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Visualizar equilibrio de turnos por persona.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HU44 Visualizar equilibrio de turnos por persona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MT-EP03-HU44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REQ-MT-44 / EP-03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ver distribución de plantillas/estados por persona en el periodo según métricas configurables, para apoyar decisiones de equidad sin umbrales quemados.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MT-EP01-HU25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MT-EP02-HU35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visualizar equilibrio de turnos por persona.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abre equilibrio.</w:t>
            </w:r>
          </w:p>
          <w:p>
            <w:pPr/>
            <w:r>
              <w:t xml:space="preserve">   Sistema: Entonces lista métricas por persona.</w:t>
            </w:r>
          </w:p>
          <w:p>
            <w:pPr/>
            <w:r/>
          </w:p>
          <w:p>
            <w:pPr/>
            <w:r>
              <w:t>Resultado esperado: Visualizar equilibrio de turnos por persona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«Visualizar equilibrio de turnos por persona»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Vista: dado que malla con asignaciones, cuando abre equilibrio, entonces lista métricas por persona.</w:t>
            </w:r>
          </w:p>
          <w:p>
            <w:pPr/>
            <w:r>
              <w:t>2. Regla: dado que se supera umbral configurado, cuando evalúa, entonces marca hallazgo con severidad.</w:t>
            </w:r>
          </w:p>
          <w:p>
            <w:pPr/>
            <w:r>
              <w:t>3. Permisos: dado que LEER, cuando consulta, entonces permitido.</w:t>
            </w:r>
          </w:p>
          <w:p>
            <w:pPr/>
            <w:r>
              <w:t>4. Tenant: dado que datos, cuando aislados,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Los umbrales de desequilibrio son reglas parametrizables (advertencia/bloqueo).</w:t>
            </w:r>
          </w:p>
          <w:p>
            <w:pPr/>
            <w:r>
              <w:t>RN-02. No existe una métrica única hardcodeada por frente.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desde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del periodo a consultar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 hasta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del periodo a consultar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operativo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 autorizado del usuario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Funcionario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Filtro opcional por persona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MT-EP03-HU44 — PRY - HU44 Visualizar equilibrio de turnos por persona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