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Cruzar programación con novedades TH importadas.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HU75 Cruzar programación con novedades TH importadas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MT-EP08-HU75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REQ-MT-75 / EP-08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reportes, quiero cruzar la malla con un archivo de novedades importado según la plantilla y producir diferencias, para detectar inconsistencias entre operación y TH.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reportes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MT-EP08-HU74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MT-EP05-HU60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MT-EP05-HU62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cruzar programación con novedades th importadas.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ejecuta.</w:t>
            </w:r>
          </w:p>
          <w:p>
            <w:pPr/>
            <w:r>
              <w:t xml:space="preserve">   Sistema: Entonces lista coincidencias/diferencias.</w:t>
            </w:r>
          </w:p>
          <w:p>
            <w:pPr/>
            <w:r/>
          </w:p>
          <w:p>
            <w:pPr/>
            <w:r>
              <w:t>Resultado esperado: Cruzar programación con novedades TH importadas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«Cruzar programación con novedades TH importadas»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Cruce: dado que archivo válido y malla, cuando ejecuta, entonces lista coincidencias/diferencias.</w:t>
            </w:r>
          </w:p>
          <w:p>
            <w:pPr/>
            <w:r>
              <w:t>2. Aplicar: dado que confirma diferencias, cuando aplica, entonces celdas actualizadas + historial.</w:t>
            </w:r>
          </w:p>
          <w:p>
            <w:pPr/>
            <w:r>
              <w:t>3. Error formato: dado que archivo inválido, cuando rechaza, entonces sin cambios.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Cruce no borra historial.</w:t>
            </w:r>
          </w:p>
          <w:p>
            <w:pPr/>
            <w:r>
              <w:t>RN-02. Aplicar cambios exige permiso y deja origen=import.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Archivo de novedades TH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Archivo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Archivo según plantilla parametrizada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Periodo a cruzar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Periodo de programación a contrastar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Alcance del cruce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MT-EP08-HU75 — PRY - HU75 Cruzar programación con novedades TH importadas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