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Aplicar reglas de compensatorio en reporte.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HU76 Aplicar reglas de compensatorio en reporte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MT-EP08-HU76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REQ-MT-76 / EP-08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reportes, quiero evaluar las reglas de compensatorio configuradas y mostrar sugerencias o marcas en el reporte de horas, para soportar políticas distintas sin umbrales fijos en código.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reportes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MT-EP01-HU23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MT-EP08-HU70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aplicar reglas de compensatorio en reporte.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reporte.</w:t>
            </w:r>
          </w:p>
          <w:p>
            <w:pPr/>
            <w:r>
              <w:t xml:space="preserve">   Sistema: Entonces marca/sugiere según acción.</w:t>
            </w:r>
          </w:p>
          <w:p>
            <w:pPr/>
            <w:r/>
          </w:p>
          <w:p>
            <w:pPr/>
            <w:r>
              <w:t>Resultado esperado: Aplicar reglas de compensatorio en reporte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«Aplicar reglas de compensatorio en reporte»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Eval: dado que regla activa cumplida, cuando reporte, entonces marca/sugiere según acción.</w:t>
            </w:r>
          </w:p>
          <w:p>
            <w:pPr/>
            <w:r>
              <w:t>2. No cumple: dado que umbral no alcanzado, cuando sin marca, entonces OK.</w:t>
            </w:r>
          </w:p>
          <w:p>
            <w:pPr/>
            <w:r>
              <w:t>3. Por frente: dado que reglas distintas, cuando cada frente, entonces su resultado.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Umbrales y tipos de día salen de HU23.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autorizado del usuario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Regla de compensatorio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Regla activa a aplicar en el reporte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MT-EP08-HU76 — PRY - HU76 Aplicar reglas de compensatorio en reporte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