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Solicitar intercambio de celda o turno.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HU78 Solicitar intercambio de celda o turno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MT-EP09-HU78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REQ-MT-78 / EP-09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iniciar una solicitud de intercambio eligiendo mi celda y un compañero candidato con su celda, para resolver cambios de turno dentro de la plataforma.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MT-EP09-HU77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MT-EP07-HU68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solicitar intercambio de celda o turno.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envía.</w:t>
            </w:r>
          </w:p>
          <w:p>
            <w:pPr/>
            <w:r>
              <w:t xml:space="preserve">   Sistema: Entonces queda pendiente.</w:t>
            </w:r>
          </w:p>
          <w:p>
            <w:pPr/>
            <w:r/>
          </w:p>
          <w:p>
            <w:pPr/>
            <w:r>
              <w:t>Resultado esperado: Solicitar intercambio de celda o turno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«Solicitar intercambio de celda o turno»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Solicitud: dado que intercambio on y celdas elegibles, cuando envía, entonces queda pendiente.</w:t>
            </w:r>
          </w:p>
          <w:p>
            <w:pPr/>
            <w:r>
              <w:t>2. Misma empresa: dado que candidato otra empresa, cuando selección, entonces imposible.</w:t>
            </w:r>
          </w:p>
          <w:p>
            <w:pPr/>
            <w:r>
              <w:t>3. Off: dado que config off, cuando acción, entonces ausente.</w:t>
            </w:r>
          </w:p>
          <w:p>
            <w:pPr/>
            <w:r>
              <w:t>4. Límite: dado que supera cantidad configurada, cuando envía, entonces rechaza.</w:t>
            </w:r>
          </w:p>
          <w:p>
            <w:pPr/>
            <w:r>
              <w:t>5. Permisos: dado que no habilitado a solicitar, cuando niega,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si HU77 enabled.</w:t>
            </w:r>
          </w:p>
          <w:p>
            <w:pPr/>
            <w:r>
              <w:t>RN-02. Ambos empleados misma empresa; frente según config.</w:t>
            </w:r>
          </w:p>
          <w:p>
            <w:pPr/>
            <w:r>
              <w:t>RN-03. No modifica malla hasta aprobación+aplicación.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Mi celda /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propia a intercambiar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/ turno de contraparte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objetivo del intercambio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Justificación de la solicitud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MT-EP09-HU78 — PRY - HU78 Solicitar intercambio de celda o turno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