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Aplicar intercambio, auditar y notificar.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HU81 Aplicar intercambio, auditar y notificar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MT-EP09-HU81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REQ-MT-81 / EP-09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aplicar el intercambio aprobado sobre las celdas, registrar historial con origen intercambio y notificar a afectados, para cerrar el ciclo de forma trazable.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MT-EP09-HU80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MT-EP05-HU62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MT-EP00-HU07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aplicar intercambio, auditar y notificar.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aplica.</w:t>
            </w:r>
          </w:p>
          <w:p>
            <w:pPr/>
            <w:r>
              <w:t xml:space="preserve">   Sistema: Entonces celdas intercambiadas.</w:t>
            </w:r>
          </w:p>
          <w:p>
            <w:pPr/>
            <w:r/>
          </w:p>
          <w:p>
            <w:pPr/>
            <w:r>
              <w:t>Resultado esperado: Aplicar intercambio, auditar y notificar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«Aplicar intercambio, auditar y notificar»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Aplicar: dado que aprobada y válida, cuando aplica, entonces celdas intercambiadas.</w:t>
            </w:r>
          </w:p>
          <w:p>
            <w:pPr/>
            <w:r>
              <w:t>2. Historial: dado que consulta, cuando ambas celdas, entonces eventos con solicitud.</w:t>
            </w:r>
          </w:p>
          <w:p>
            <w:pPr/>
            <w:r>
              <w:t>3. Notificar: dado que ambos empleados, cuando reciben aviso, entonces sin aceptación adicional.</w:t>
            </w:r>
          </w:p>
          <w:p>
            <w:pPr/>
            <w:r>
              <w:t>4. Falla parcial: dado que segunda celda conflicto versión, cuando rollback, entonces nada aplicado + error.</w:t>
            </w:r>
          </w:p>
          <w:p>
            <w:pPr/>
            <w:r>
              <w:t>5. Idempotencia: dado que reintenta misma solicitud aplicada, cuando no duplica swap, entonces OK.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Aplicación atómica: ambas celdas o ninguna.</w:t>
            </w:r>
          </w:p>
          <w:p>
            <w:pPr/>
            <w:r>
              <w:t>RN-02. Historial referencia id de solicitud.</w:t>
            </w:r>
          </w:p>
          <w:p>
            <w:pPr/>
            <w:r>
              <w:t>RN-03. Origen=intercambio.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Solicitud aprobada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Solicitud lista para aplicar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Confirmar aplicación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Aplica el intercambio y dispara auditoría/aviso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MT-EP09-HU81 — PRY - HU81 Aplicar intercambio, auditar y notificar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