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3eac62abe05e2cdd7c2cc36a2a7897ac6a04153"/>
    <w:p>
      <w:pPr>
        <w:pStyle w:val="Heading1"/>
      </w:pPr>
      <w:r>
        <w:t xml:space="preserve">Differenziertes Bewertungsraster-Kit für häufige Aufgaben</w:t>
      </w:r>
    </w:p>
    <w:bookmarkStart w:id="20" w:name="X422608fdfcaad0cc394765046f8693c9ada8471"/>
    <w:p>
      <w:pPr>
        <w:pStyle w:val="Heading2"/>
      </w:pPr>
      <w:r>
        <w:t xml:space="preserve">Sofort einsetzbare Bewertungswerkzeuge, die jeden Schüler dort abholen, wo er steht</w:t>
      </w:r>
    </w:p>
    <w:p>
      <w:pPr>
        <w:pStyle w:val="FirstParagraph"/>
      </w:pPr>
      <w:r>
        <w:rPr>
          <w:i/>
          <w:iCs/>
        </w:rPr>
        <w:t xml:space="preserve">Hören Sie auf, alles gleich zu bewerten. Diese 8 anpassbaren Bewertungsraster helfen Ihnen, fair zu bewerten und dabei unterschiedliche Lernwege zu würdigen - ohne 3 Versionen jeder Aufgabe zu erstellen.</w:t>
      </w:r>
    </w:p>
    <w:p>
      <w:pPr>
        <w:pStyle w:val="BodyText"/>
      </w:pPr>
      <w:r>
        <w:rPr>
          <w:b/>
          <w:bCs/>
        </w:rPr>
        <w:t xml:space="preserve">Autor:</w:t>
      </w:r>
      <w:r>
        <w:t xml:space="preserve"> </w:t>
      </w:r>
      <w:r>
        <w:t xml:space="preserve">Dr. Greg Blackburn</w:t>
      </w:r>
      <w:r>
        <w:br/>
      </w:r>
      <w:r>
        <w:rPr>
          <w:b/>
          <w:bCs/>
        </w:rPr>
        <w:t xml:space="preserve">Website:</w:t>
      </w:r>
      <w:r>
        <w:t xml:space="preserve"> </w:t>
      </w:r>
      <w:r>
        <w:t xml:space="preserve">www.zazadraft.com</w:t>
      </w:r>
    </w:p>
    <w:p>
      <w:r>
        <w:pict>
          <v:rect style="width:0;height:1.5pt" o:hralign="center" o:hrstd="t" o:hr="t"/>
        </w:pict>
      </w:r>
    </w:p>
    <w:bookmarkEnd w:id="20"/>
    <w:bookmarkStart w:id="21" w:name="warum-das-wichtig-ist"/>
    <w:p>
      <w:pPr>
        <w:pStyle w:val="Heading2"/>
      </w:pPr>
      <w:r>
        <w:t xml:space="preserve">Warum das wichtig ist</w:t>
      </w:r>
    </w:p>
    <w:p>
      <w:pPr>
        <w:pStyle w:val="FirstParagraph"/>
      </w:pPr>
      <w:r>
        <w:t xml:space="preserve">Sie wissen, dass Differenzierung im Unterricht wichtig ist. Aber was ist mit der Bewertung?</w:t>
      </w:r>
    </w:p>
    <w:p>
      <w:pPr>
        <w:pStyle w:val="BodyText"/>
      </w:pPr>
      <w:r>
        <w:t xml:space="preserve">Wenn Sie für jeden Schüler bei jeder Aufgabe denselben Bewertungsraster verwenden, bitten Sie im Wesentlichen einen Schwimmer, einen Läufer und einen Kletterer, alle am selben Rennen teilzunehmen. Das Ergebnis? Frustration für kämpfende Schüler, Langeweile für fortgeschrittene Lerner und Noten, die kein echtes Wachstum widerspiegeln.</w:t>
      </w:r>
    </w:p>
    <w:p>
      <w:pPr>
        <w:pStyle w:val="BodyText"/>
      </w:pPr>
      <w:r>
        <w:rPr>
          <w:b/>
          <w:bCs/>
        </w:rPr>
        <w:t xml:space="preserve">Das Problem:</w:t>
      </w:r>
      <w:r>
        <w:t xml:space="preserve"> </w:t>
      </w:r>
      <w:r>
        <w:t xml:space="preserve">Das Erstellen mehrerer Versionen von Bewertungsrastern kostet Stunden, die Sie nicht haben.</w:t>
      </w:r>
    </w:p>
    <w:p>
      <w:pPr>
        <w:pStyle w:val="BodyText"/>
      </w:pPr>
      <w:r>
        <w:rPr>
          <w:b/>
          <w:bCs/>
        </w:rPr>
        <w:t xml:space="preserve">Die Lösung:</w:t>
      </w:r>
      <w:r>
        <w:t xml:space="preserve"> </w:t>
      </w:r>
      <w:r>
        <w:t xml:space="preserve">Beginnen Sie mit flexiblen Bewertungsrastern, die Differenzierung IN die Kriterien einbauen - nicht als separate Dokumente.</w:t>
      </w:r>
    </w:p>
    <w:p>
      <w:pPr>
        <w:pStyle w:val="BodyText"/>
      </w:pPr>
      <w:r>
        <w:t xml:space="preserve">Dieses Kit bietet Ihnen:</w:t>
      </w:r>
      <w:r>
        <w:t xml:space="preserve"> </w:t>
      </w:r>
      <w:r>
        <w:t xml:space="preserve">-</w:t>
      </w:r>
      <w:r>
        <w:t xml:space="preserve"> </w:t>
      </w:r>
      <w:r>
        <w:rPr>
          <w:b/>
          <w:bCs/>
        </w:rPr>
        <w:t xml:space="preserve">8 sofort einsetzbare Bewertungsraster-Vorlagen</w:t>
      </w:r>
      <w:r>
        <w:t xml:space="preserve"> </w:t>
      </w:r>
      <w:r>
        <w:t xml:space="preserve">für die häufigsten Aufgabentypen</w:t>
      </w:r>
      <w:r>
        <w:t xml:space="preserve"> </w:t>
      </w:r>
      <w:r>
        <w:t xml:space="preserve">-</w:t>
      </w:r>
      <w:r>
        <w:t xml:space="preserve"> </w:t>
      </w:r>
      <w:r>
        <w:rPr>
          <w:b/>
          <w:bCs/>
        </w:rPr>
        <w:t xml:space="preserve">Eingebaute Differenzierungsstrategien</w:t>
      </w:r>
      <w:r>
        <w:t xml:space="preserve"> </w:t>
      </w:r>
      <w:r>
        <w:t xml:space="preserve">(keine separaten Bewertungsraster für jede Stufe)</w:t>
      </w:r>
      <w:r>
        <w:t xml:space="preserve"> </w:t>
      </w:r>
      <w:r>
        <w:t xml:space="preserve">-</w:t>
      </w:r>
      <w:r>
        <w:t xml:space="preserve"> </w:t>
      </w:r>
      <w:r>
        <w:rPr>
          <w:b/>
          <w:bCs/>
        </w:rPr>
        <w:t xml:space="preserve">Schülerfreundliche Sprache</w:t>
      </w:r>
      <w:r>
        <w:t xml:space="preserve">, die Lernenden hilft, sich selbst einzuschätzen</w:t>
      </w:r>
      <w:r>
        <w:t xml:space="preserve"> </w:t>
      </w:r>
      <w:r>
        <w:t xml:space="preserve">-</w:t>
      </w:r>
      <w:r>
        <w:t xml:space="preserve"> </w:t>
      </w:r>
      <w:r>
        <w:rPr>
          <w:b/>
          <w:bCs/>
        </w:rPr>
        <w:t xml:space="preserve">Bearbeitbare Formate</w:t>
      </w:r>
      <w:r>
        <w:t xml:space="preserve">, damit Sie sie an Ihren Inhalt und Ihre Klassenstufe anpassen können</w:t>
      </w:r>
    </w:p>
    <w:p>
      <w:pPr>
        <w:pStyle w:val="BlockText"/>
      </w:pPr>
      <w:r>
        <w:rPr>
          <w:b/>
          <w:bCs/>
        </w:rPr>
        <w:t xml:space="preserve">Für wen das ist:</w:t>
      </w:r>
      <w:r>
        <w:t xml:space="preserve"> </w:t>
      </w:r>
      <w:r>
        <w:t xml:space="preserve">Lehrkräfte, die fairer bewerten, echtes Lernen beurteilen möchten (nicht nur Compliance) und Zeit beim Erstellen von Bewertungen von Grund auf sparen wollen.</w:t>
      </w:r>
    </w:p>
    <w:p>
      <w:r>
        <w:pict>
          <v:rect style="width:0;height:1.5pt" o:hralign="center" o:hrstd="t" o:hr="t"/>
        </w:pict>
      </w:r>
    </w:p>
    <w:bookmarkEnd w:id="21"/>
    <w:bookmarkStart w:id="24" w:name="Xc1ae213c24d16a257b20aeea26900690be46d15"/>
    <w:p>
      <w:pPr>
        <w:pStyle w:val="Heading2"/>
      </w:pPr>
      <w:r>
        <w:t xml:space="preserve">Das Differenzierungsfreundliche Bewertungsraster-Framework</w:t>
      </w:r>
    </w:p>
    <w:p>
      <w:pPr>
        <w:pStyle w:val="FirstParagraph"/>
      </w:pPr>
      <w:r>
        <w:t xml:space="preserve">Bevor Sie sich in die Vorlagen vertiefen, hier ist, was einen Bewertungsraster differenzierungsfreundlich macht:</w:t>
      </w:r>
    </w:p>
    <w:bookmarkStart w:id="22" w:name="die-3-prinzipien"/>
    <w:p>
      <w:pPr>
        <w:pStyle w:val="Heading3"/>
      </w:pPr>
      <w:r>
        <w:t xml:space="preserve">Die 3 Prinzipien</w:t>
      </w:r>
    </w:p>
    <w:p>
      <w:pPr>
        <w:pStyle w:val="FirstParagraph"/>
      </w:pPr>
      <w:r>
        <w:rPr>
          <w:b/>
          <w:bCs/>
        </w:rPr>
        <w:t xml:space="preserve">1. KRITERIEN STATT CHECKBOXEN</w:t>
      </w:r>
      <w:r>
        <w:br/>
      </w:r>
      <w:r>
        <w:t xml:space="preserve">Anstatt:</w:t>
      </w:r>
      <w:r>
        <w:t xml:space="preserve"> </w:t>
      </w:r>
      <w:r>
        <w:t xml:space="preserve">“</w:t>
      </w:r>
      <w:r>
        <w:t xml:space="preserve">Aufsatz hat 5 Absätze</w:t>
      </w:r>
      <w:r>
        <w:t xml:space="preserve">”</w:t>
      </w:r>
      <w:r>
        <w:br/>
      </w:r>
      <w:r>
        <w:t xml:space="preserve">Versuchen Sie:</w:t>
      </w:r>
      <w:r>
        <w:t xml:space="preserve"> </w:t>
      </w:r>
      <w:r>
        <w:t xml:space="preserve">“</w:t>
      </w:r>
      <w:r>
        <w:t xml:space="preserve">Ideen sind in einer logischen Struktur mit klaren Übergängen organisiert</w:t>
      </w:r>
      <w:r>
        <w:t xml:space="preserve">”</w:t>
      </w:r>
    </w:p>
    <w:p>
      <w:pPr>
        <w:pStyle w:val="BodyText"/>
      </w:pPr>
      <w:r>
        <w:t xml:space="preserve">Warum? Dies ermöglicht es einem kämpfenden Schreiber, mit 3 gut organisierten Absätzen erfolgreich zu sein, während ein fortgeschrittener Schreiber mit 6 übertreffen kann.</w:t>
      </w:r>
    </w:p>
    <w:p>
      <w:pPr>
        <w:pStyle w:val="BodyText"/>
      </w:pPr>
      <w:r>
        <w:rPr>
          <w:b/>
          <w:bCs/>
        </w:rPr>
        <w:t xml:space="preserve">2. MEHRERE WEGE ZUR KOMPETENZ</w:t>
      </w:r>
      <w:r>
        <w:br/>
      </w:r>
      <w:r>
        <w:t xml:space="preserve">Anstatt:</w:t>
      </w:r>
      <w:r>
        <w:t xml:space="preserve"> </w:t>
      </w:r>
      <w:r>
        <w:t xml:space="preserve">“</w:t>
      </w:r>
      <w:r>
        <w:t xml:space="preserve">Enthält 3 Beispiele aus dem Text</w:t>
      </w:r>
      <w:r>
        <w:t xml:space="preserve">”</w:t>
      </w:r>
      <w:r>
        <w:br/>
      </w:r>
      <w:r>
        <w:t xml:space="preserve">Versuchen Sie:</w:t>
      </w:r>
      <w:r>
        <w:t xml:space="preserve"> </w:t>
      </w:r>
      <w:r>
        <w:t xml:space="preserve">“</w:t>
      </w:r>
      <w:r>
        <w:t xml:space="preserve">Unterstützt Behauptungen mit relevanten Belegen (Zitate, Paraphrasen oder Beispiele)</w:t>
      </w:r>
      <w:r>
        <w:t xml:space="preserve">”</w:t>
      </w:r>
    </w:p>
    <w:p>
      <w:pPr>
        <w:pStyle w:val="BodyText"/>
      </w:pPr>
      <w:r>
        <w:t xml:space="preserve">Warum? Dies würdigt verschiedene Wege, Verständnis zu demonstrieren.</w:t>
      </w:r>
    </w:p>
    <w:p>
      <w:pPr>
        <w:pStyle w:val="BodyText"/>
      </w:pPr>
      <w:r>
        <w:rPr>
          <w:b/>
          <w:bCs/>
        </w:rPr>
        <w:t xml:space="preserve">3. WACHSTUMSORIENTIERTE SPRACHE</w:t>
      </w:r>
      <w:r>
        <w:br/>
      </w:r>
      <w:r>
        <w:t xml:space="preserve">Anstatt:</w:t>
      </w:r>
      <w:r>
        <w:t xml:space="preserve"> </w:t>
      </w:r>
      <w:r>
        <w:t xml:space="preserve">“</w:t>
      </w:r>
      <w:r>
        <w:t xml:space="preserve">Schlechte Organisation</w:t>
      </w:r>
      <w:r>
        <w:t xml:space="preserve">”</w:t>
      </w:r>
      <w:r>
        <w:br/>
      </w:r>
      <w:r>
        <w:t xml:space="preserve">Versuchen Sie:</w:t>
      </w:r>
      <w:r>
        <w:t xml:space="preserve"> </w:t>
      </w:r>
      <w:r>
        <w:t xml:space="preserve">“</w:t>
      </w:r>
      <w:r>
        <w:t xml:space="preserve">In Entwicklung: Ideen sind vorhanden, benötigen aber klarere Gruppierung</w:t>
      </w:r>
      <w:r>
        <w:t xml:space="preserve">”</w:t>
      </w:r>
    </w:p>
    <w:p>
      <w:pPr>
        <w:pStyle w:val="BodyText"/>
      </w:pPr>
      <w:r>
        <w:t xml:space="preserve">Warum? Dies benennt, wo Schüler sind und wohin sie gehen - nicht wo sie gescheitert sind.</w:t>
      </w:r>
    </w:p>
    <w:bookmarkEnd w:id="22"/>
    <w:bookmarkStart w:id="23" w:name="die-differenzierungsstrategie-matrix"/>
    <w:p>
      <w:pPr>
        <w:pStyle w:val="Heading3"/>
      </w:pPr>
      <w:r>
        <w:t xml:space="preserve">Die Differenzierungsstrategie-Matrix</w:t>
      </w:r>
    </w:p>
    <w:p>
      <w:pPr>
        <w:pStyle w:val="FirstParagraph"/>
      </w:pPr>
      <w:r>
        <w:t xml:space="preserve">Jeder Bewertungsraster in diesem Kit verwendet eine oder mehrere dieser Strategien:</w:t>
      </w:r>
    </w:p>
    <w:tbl>
      <w:tblPr>
        <w:tblStyle w:val="Table"/>
        <w:tblW w:type="pct" w:w="5000"/>
        <w:jc w:val="left"/>
        <w:tblLayout w:type="fixed"/>
        <w:tblLook w:firstRow="1" w:lastRow="0" w:firstColumn="0" w:lastColumn="0" w:noHBand="0" w:noVBand="0" w:val="0020"/>
      </w:tblPr>
      <w:tblGrid>
        <w:gridCol w:w="1885"/>
        <w:gridCol w:w="3205"/>
        <w:gridCol w:w="2828"/>
      </w:tblGrid>
      <w:tr>
        <w:trPr>
          <w:tblHeader w:val="on"/>
        </w:trPr>
        <w:tc>
          <w:tcPr/>
          <w:p>
            <w:pPr>
              <w:pStyle w:val="Compact"/>
              <w:jc w:val="left"/>
            </w:pPr>
            <w:r>
              <w:t xml:space="preserve">Strategie</w:t>
            </w:r>
          </w:p>
        </w:tc>
        <w:tc>
          <w:tcPr/>
          <w:p>
            <w:pPr>
              <w:pStyle w:val="Compact"/>
              <w:jc w:val="left"/>
            </w:pPr>
            <w:r>
              <w:t xml:space="preserve">Wie es aussieht</w:t>
            </w:r>
          </w:p>
        </w:tc>
        <w:tc>
          <w:tcPr/>
          <w:p>
            <w:pPr>
              <w:pStyle w:val="Compact"/>
              <w:jc w:val="left"/>
            </w:pPr>
            <w:r>
              <w:t xml:space="preserve">Am besten für</w:t>
            </w:r>
          </w:p>
        </w:tc>
      </w:tr>
      <w:tr>
        <w:tc>
          <w:tcPr/>
          <w:p>
            <w:pPr>
              <w:pStyle w:val="Compact"/>
              <w:jc w:val="left"/>
            </w:pPr>
            <w:r>
              <w:rPr>
                <w:b/>
                <w:bCs/>
              </w:rPr>
              <w:t xml:space="preserve">Gestufte Erfolgskriterien</w:t>
            </w:r>
          </w:p>
        </w:tc>
        <w:tc>
          <w:tcPr/>
          <w:p>
            <w:pPr>
              <w:pStyle w:val="Compact"/>
              <w:jc w:val="left"/>
            </w:pPr>
            <w:r>
              <w:t xml:space="preserve">Gleiche Aufgabe, unterschiedliche Komplexitätsstufen innerhalb jedes Kriteriums</w:t>
            </w:r>
          </w:p>
        </w:tc>
        <w:tc>
          <w:tcPr/>
          <w:p>
            <w:pPr>
              <w:pStyle w:val="Compact"/>
              <w:jc w:val="left"/>
            </w:pPr>
            <w:r>
              <w:t xml:space="preserve">Klassen mit gemischten Fähigkeiten</w:t>
            </w:r>
          </w:p>
        </w:tc>
      </w:tr>
      <w:tr>
        <w:tc>
          <w:tcPr/>
          <w:p>
            <w:pPr>
              <w:pStyle w:val="Compact"/>
              <w:jc w:val="left"/>
            </w:pPr>
            <w:r>
              <w:rPr>
                <w:b/>
                <w:bCs/>
              </w:rPr>
              <w:t xml:space="preserve">Wahlmöglichkeit innerhalb der Struktur</w:t>
            </w:r>
          </w:p>
        </w:tc>
        <w:tc>
          <w:tcPr/>
          <w:p>
            <w:pPr>
              <w:pStyle w:val="Compact"/>
              <w:jc w:val="left"/>
            </w:pPr>
            <w:r>
              <w:t xml:space="preserve">Schüler wählen, wie sie Beherrschung zeigen (Aufsatz ODER Video ODER Poster)</w:t>
            </w:r>
          </w:p>
        </w:tc>
        <w:tc>
          <w:tcPr/>
          <w:p>
            <w:pPr>
              <w:pStyle w:val="Compact"/>
              <w:jc w:val="left"/>
            </w:pPr>
            <w:r>
              <w:t xml:space="preserve">Unterschiedliche Lernstile</w:t>
            </w:r>
          </w:p>
        </w:tc>
      </w:tr>
      <w:tr>
        <w:tc>
          <w:tcPr/>
          <w:p>
            <w:pPr>
              <w:pStyle w:val="Compact"/>
              <w:jc w:val="left"/>
            </w:pPr>
            <w:r>
              <w:rPr>
                <w:b/>
                <w:bCs/>
              </w:rPr>
              <w:t xml:space="preserve">Gerüstete Sprache</w:t>
            </w:r>
          </w:p>
        </w:tc>
        <w:tc>
          <w:tcPr/>
          <w:p>
            <w:pPr>
              <w:pStyle w:val="Compact"/>
              <w:jc w:val="left"/>
            </w:pPr>
            <w:r>
              <w:t xml:space="preserve">Bewertungsraster enthält Satzmuster und Unterstützungen</w:t>
            </w:r>
          </w:p>
        </w:tc>
        <w:tc>
          <w:tcPr/>
          <w:p>
            <w:pPr>
              <w:pStyle w:val="Compact"/>
              <w:jc w:val="left"/>
            </w:pPr>
            <w:r>
              <w:t xml:space="preserve">DaZ-Schüler, kämpfende Schreiber</w:t>
            </w:r>
          </w:p>
        </w:tc>
      </w:tr>
      <w:tr>
        <w:tc>
          <w:tcPr/>
          <w:p>
            <w:pPr>
              <w:pStyle w:val="Compact"/>
              <w:jc w:val="left"/>
            </w:pPr>
            <w:r>
              <w:rPr>
                <w:b/>
                <w:bCs/>
              </w:rPr>
              <w:t xml:space="preserve">Erweiterungsmöglichkeiten</w:t>
            </w:r>
          </w:p>
        </w:tc>
        <w:tc>
          <w:tcPr/>
          <w:p>
            <w:pPr>
              <w:pStyle w:val="Compact"/>
              <w:jc w:val="left"/>
            </w:pPr>
            <w:r>
              <w:t xml:space="preserve">“</w:t>
            </w:r>
            <w:r>
              <w:t xml:space="preserve">Übertrifft</w:t>
            </w:r>
            <w:r>
              <w:t xml:space="preserve">”</w:t>
            </w:r>
            <w:r>
              <w:t xml:space="preserve">-Stufe fordert fortgeschrittene Lerner heraus</w:t>
            </w:r>
          </w:p>
        </w:tc>
        <w:tc>
          <w:tcPr/>
          <w:p>
            <w:pPr>
              <w:pStyle w:val="Compact"/>
              <w:jc w:val="left"/>
            </w:pPr>
            <w:r>
              <w:t xml:space="preserve">Vermeidung von Langeweile</w:t>
            </w:r>
          </w:p>
        </w:tc>
      </w:tr>
    </w:tbl>
    <w:p>
      <w:pPr>
        <w:pStyle w:val="BlockText"/>
      </w:pPr>
      <w:r>
        <w:rPr>
          <w:b/>
          <w:bCs/>
        </w:rPr>
        <w:t xml:space="preserve">Zentrale Erkenntnis:</w:t>
      </w:r>
      <w:r>
        <w:t xml:space="preserve"> </w:t>
      </w:r>
      <w:r>
        <w:t xml:space="preserve">Sie benötigen keine 3 separaten Bewertungsraster. Sie benötigen EINEN flexiblen Bewertungsraster mit Raum für Schüler, an verschiedenen Punkten einzusteigen und Wachstum zu zeigen.</w:t>
      </w:r>
    </w:p>
    <w:p>
      <w:r>
        <w:pict>
          <v:rect style="width:0;height:1.5pt" o:hralign="center" o:hrstd="t" o:hr="t"/>
        </w:pict>
      </w:r>
    </w:p>
    <w:bookmarkEnd w:id="23"/>
    <w:bookmarkEnd w:id="24"/>
    <w:bookmarkStart w:id="27" w:name="X20382b8ffb3df113589f68c5be41da5c4954842"/>
    <w:p>
      <w:pPr>
        <w:pStyle w:val="Heading2"/>
      </w:pPr>
      <w:r>
        <w:t xml:space="preserve">Vorlage 1: Analytischer Essay-Bewertungsraster (Klassen 6-12)</w:t>
      </w:r>
    </w:p>
    <w:p>
      <w:pPr>
        <w:pStyle w:val="FirstParagraph"/>
      </w:pPr>
      <w:r>
        <w:rPr>
          <w:b/>
          <w:bCs/>
        </w:rPr>
        <w:t xml:space="preserve">Verwenden für:</w:t>
      </w:r>
      <w:r>
        <w:t xml:space="preserve"> </w:t>
      </w:r>
      <w:r>
        <w:t xml:space="preserve">Literaturanalyse, historische Argumentationen, Naturwissenschaftserklärungen</w:t>
      </w:r>
    </w:p>
    <w:bookmarkStart w:id="25" w:name="bewertungsraster-struktur"/>
    <w:p>
      <w:pPr>
        <w:pStyle w:val="Heading3"/>
      </w:pPr>
      <w:r>
        <w:t xml:space="preserve">Bewertungsraster-Struktur</w:t>
      </w:r>
    </w:p>
    <w:tbl>
      <w:tblPr>
        <w:tblStyle w:val="Table"/>
        <w:tblW w:type="pct" w:w="5000"/>
        <w:jc w:val="left"/>
        <w:tblLayout w:type="fixed"/>
        <w:tblLook w:firstRow="1" w:lastRow="0" w:firstColumn="0" w:lastColumn="0" w:noHBand="0" w:noVBand="0" w:val="0020"/>
      </w:tblPr>
      <w:tblGrid>
        <w:gridCol w:w="1528"/>
        <w:gridCol w:w="2223"/>
        <w:gridCol w:w="1945"/>
        <w:gridCol w:w="2223"/>
      </w:tblGrid>
      <w:tr>
        <w:trPr>
          <w:tblHeader w:val="on"/>
        </w:trPr>
        <w:tc>
          <w:tcPr/>
          <w:p>
            <w:pPr>
              <w:pStyle w:val="Compact"/>
              <w:jc w:val="left"/>
            </w:pPr>
            <w:r>
              <w:t xml:space="preserve">Kriterium</w:t>
            </w:r>
          </w:p>
        </w:tc>
        <w:tc>
          <w:tcPr/>
          <w:p>
            <w:pPr>
              <w:pStyle w:val="Compact"/>
              <w:jc w:val="left"/>
            </w:pPr>
            <w:r>
              <w:t xml:space="preserve">Im Aufbau (1-2)</w:t>
            </w:r>
          </w:p>
        </w:tc>
        <w:tc>
          <w:tcPr/>
          <w:p>
            <w:pPr>
              <w:pStyle w:val="Compact"/>
              <w:jc w:val="left"/>
            </w:pPr>
            <w:r>
              <w:t xml:space="preserve">Erreicht (3)</w:t>
            </w:r>
          </w:p>
        </w:tc>
        <w:tc>
          <w:tcPr/>
          <w:p>
            <w:pPr>
              <w:pStyle w:val="Compact"/>
              <w:jc w:val="left"/>
            </w:pPr>
            <w:r>
              <w:t xml:space="preserve">Übertrifft (4)</w:t>
            </w:r>
          </w:p>
        </w:tc>
      </w:tr>
      <w:tr>
        <w:tc>
          <w:tcPr/>
          <w:p>
            <w:pPr>
              <w:pStyle w:val="Compact"/>
              <w:jc w:val="left"/>
            </w:pPr>
            <w:r>
              <w:rPr>
                <w:b/>
                <w:bCs/>
              </w:rPr>
              <w:t xml:space="preserve">These/Behauptung</w:t>
            </w:r>
          </w:p>
        </w:tc>
        <w:tc>
          <w:tcPr/>
          <w:p>
            <w:pPr>
              <w:pStyle w:val="Compact"/>
              <w:jc w:val="left"/>
            </w:pPr>
            <w:r>
              <w:t xml:space="preserve">These ist unklar oder fehlt; Leser muss den Hauptpunkt erraten</w:t>
            </w:r>
          </w:p>
        </w:tc>
        <w:tc>
          <w:tcPr/>
          <w:p>
            <w:pPr>
              <w:pStyle w:val="Compact"/>
              <w:jc w:val="left"/>
            </w:pPr>
            <w:r>
              <w:t xml:space="preserve">Klare, spezifische These, die eine Position formuliert</w:t>
            </w:r>
          </w:p>
        </w:tc>
        <w:tc>
          <w:tcPr/>
          <w:p>
            <w:pPr>
              <w:pStyle w:val="Compact"/>
              <w:jc w:val="left"/>
            </w:pPr>
            <w:r>
              <w:t xml:space="preserve">These ist überzeugend, nuanciert und richtet das gesamte Argument aus</w:t>
            </w:r>
          </w:p>
        </w:tc>
      </w:tr>
      <w:tr>
        <w:tc>
          <w:tcPr/>
          <w:p>
            <w:pPr>
              <w:pStyle w:val="Compact"/>
              <w:jc w:val="left"/>
            </w:pPr>
            <w:r>
              <w:rPr>
                <w:b/>
                <w:bCs/>
              </w:rPr>
              <w:t xml:space="preserve">Belege</w:t>
            </w:r>
          </w:p>
        </w:tc>
        <w:tc>
          <w:tcPr/>
          <w:p>
            <w:pPr>
              <w:pStyle w:val="Compact"/>
              <w:jc w:val="left"/>
            </w:pPr>
            <w:r>
              <w:t xml:space="preserve">Belege fehlen, sind irrelevant oder nicht erklärt</w:t>
            </w:r>
          </w:p>
        </w:tc>
        <w:tc>
          <w:tcPr/>
          <w:p>
            <w:pPr>
              <w:pStyle w:val="Compact"/>
              <w:jc w:val="left"/>
            </w:pPr>
            <w:r>
              <w:t xml:space="preserve">Enthält 2-3 relevante Beispiele mit Erklärung, wie sie die Behauptung unterstützen</w:t>
            </w:r>
          </w:p>
        </w:tc>
        <w:tc>
          <w:tcPr/>
          <w:p>
            <w:pPr>
              <w:pStyle w:val="Compact"/>
              <w:jc w:val="left"/>
            </w:pPr>
            <w:r>
              <w:t xml:space="preserve">Belege sind gut gewählt, vielfältig und tiefgehend analysiert (nicht nur aufgelistet)</w:t>
            </w:r>
          </w:p>
        </w:tc>
      </w:tr>
      <w:tr>
        <w:tc>
          <w:tcPr/>
          <w:p>
            <w:pPr>
              <w:pStyle w:val="Compact"/>
              <w:jc w:val="left"/>
            </w:pPr>
            <w:r>
              <w:rPr>
                <w:b/>
                <w:bCs/>
              </w:rPr>
              <w:t xml:space="preserve">Organisation</w:t>
            </w:r>
          </w:p>
        </w:tc>
        <w:tc>
          <w:tcPr/>
          <w:p>
            <w:pPr>
              <w:pStyle w:val="Compact"/>
              <w:jc w:val="left"/>
            </w:pPr>
            <w:r>
              <w:t xml:space="preserve">Ideen springen herum; Übergänge fehlen oder sind verwirrend</w:t>
            </w:r>
          </w:p>
        </w:tc>
        <w:tc>
          <w:tcPr/>
          <w:p>
            <w:pPr>
              <w:pStyle w:val="Compact"/>
              <w:jc w:val="left"/>
            </w:pPr>
            <w:r>
              <w:t xml:space="preserve">Logische Absatzstruktur mit grundlegenden Übergängen zwischen Ideen</w:t>
            </w:r>
          </w:p>
        </w:tc>
        <w:tc>
          <w:tcPr/>
          <w:p>
            <w:pPr>
              <w:pStyle w:val="Compact"/>
              <w:jc w:val="left"/>
            </w:pPr>
            <w:r>
              <w:t xml:space="preserve">Ausgefeilte Struktur (Gegenargument, Nuancen) mit nahtlosen Übergängen</w:t>
            </w:r>
          </w:p>
        </w:tc>
      </w:tr>
      <w:tr>
        <w:tc>
          <w:tcPr/>
          <w:p>
            <w:pPr>
              <w:pStyle w:val="Compact"/>
              <w:jc w:val="left"/>
            </w:pPr>
            <w:r>
              <w:rPr>
                <w:b/>
                <w:bCs/>
              </w:rPr>
              <w:t xml:space="preserve">Analyse</w:t>
            </w:r>
          </w:p>
        </w:tc>
        <w:tc>
          <w:tcPr/>
          <w:p>
            <w:pPr>
              <w:pStyle w:val="Compact"/>
              <w:jc w:val="left"/>
            </w:pPr>
            <w:r>
              <w:t xml:space="preserve">Meist Zusammenfassung; wenig Interpretation oder</w:t>
            </w:r>
            <w:r>
              <w:t xml:space="preserve"> </w:t>
            </w:r>
            <w:r>
              <w:t xml:space="preserve">“</w:t>
            </w:r>
            <w:r>
              <w:t xml:space="preserve">Was bedeutet das?</w:t>
            </w:r>
            <w:r>
              <w:t xml:space="preserve">”</w:t>
            </w:r>
          </w:p>
        </w:tc>
        <w:tc>
          <w:tcPr/>
          <w:p>
            <w:pPr>
              <w:pStyle w:val="Compact"/>
              <w:jc w:val="left"/>
            </w:pPr>
            <w:r>
              <w:t xml:space="preserve">Erklärt, wie Belege die Behauptung unterstützen; einige Interpretation vorhanden</w:t>
            </w:r>
          </w:p>
        </w:tc>
        <w:tc>
          <w:tcPr/>
          <w:p>
            <w:pPr>
              <w:pStyle w:val="Compact"/>
              <w:jc w:val="left"/>
            </w:pPr>
            <w:r>
              <w:t xml:space="preserve">Geht über das Offensichtliche hinaus; macht Verbindungen, die andere möglicherweise übersehen</w:t>
            </w:r>
          </w:p>
        </w:tc>
      </w:tr>
      <w:tr>
        <w:tc>
          <w:tcPr/>
          <w:p>
            <w:pPr>
              <w:pStyle w:val="Compact"/>
              <w:jc w:val="left"/>
            </w:pPr>
            <w:r>
              <w:rPr>
                <w:b/>
                <w:bCs/>
              </w:rPr>
              <w:t xml:space="preserve">Konventionen</w:t>
            </w:r>
          </w:p>
        </w:tc>
        <w:tc>
          <w:tcPr/>
          <w:p>
            <w:pPr>
              <w:pStyle w:val="Compact"/>
              <w:jc w:val="left"/>
            </w:pPr>
            <w:r>
              <w:t xml:space="preserve">Häufige Fehler, die von der Bedeutung ablenken</w:t>
            </w:r>
          </w:p>
        </w:tc>
        <w:tc>
          <w:tcPr/>
          <w:p>
            <w:pPr>
              <w:pStyle w:val="Compact"/>
              <w:jc w:val="left"/>
            </w:pPr>
            <w:r>
              <w:t xml:space="preserve">Kleinere Fehler, die die Klarheit nicht beeinträchtigen</w:t>
            </w:r>
          </w:p>
        </w:tc>
        <w:tc>
          <w:tcPr/>
          <w:p>
            <w:pPr>
              <w:pStyle w:val="Compact"/>
              <w:jc w:val="left"/>
            </w:pPr>
            <w:r>
              <w:t xml:space="preserve">Nahezu fehlerfreie Grammatik, Zeichensetzung und Formatierung</w:t>
            </w:r>
          </w:p>
        </w:tc>
      </w:tr>
    </w:tbl>
    <w:bookmarkEnd w:id="25"/>
    <w:bookmarkStart w:id="26" w:name="differenzierungshinweise"/>
    <w:p>
      <w:pPr>
        <w:pStyle w:val="Heading3"/>
      </w:pPr>
      <w:r>
        <w:t xml:space="preserve">Differenzierungshinweise</w:t>
      </w:r>
    </w:p>
    <w:p>
      <w:pPr>
        <w:pStyle w:val="FirstParagraph"/>
      </w:pPr>
      <w:r>
        <w:rPr>
          <w:b/>
          <w:bCs/>
        </w:rPr>
        <w:t xml:space="preserve">Für kämpfende Schreiber:</w:t>
      </w:r>
      <w:r>
        <w:t xml:space="preserve"> </w:t>
      </w:r>
      <w:r>
        <w:t xml:space="preserve">- Satzmuster bereitstellen:</w:t>
      </w:r>
      <w:r>
        <w:t xml:space="preserve"> </w:t>
      </w:r>
      <w:r>
        <w:t xml:space="preserve">“</w:t>
      </w:r>
      <w:r>
        <w:t xml:space="preserve">Der Autor zeigt dies, wenn…</w:t>
      </w:r>
      <w:r>
        <w:t xml:space="preserve">”</w:t>
      </w:r>
      <w:r>
        <w:t xml:space="preserve">,</w:t>
      </w:r>
      <w:r>
        <w:t xml:space="preserve"> </w:t>
      </w:r>
      <w:r>
        <w:t xml:space="preserve">“</w:t>
      </w:r>
      <w:r>
        <w:t xml:space="preserve">Das ist wichtig, weil…</w:t>
      </w:r>
      <w:r>
        <w:t xml:space="preserve">”</w:t>
      </w:r>
      <w:r>
        <w:t xml:space="preserve"> </w:t>
      </w:r>
      <w:r>
        <w:t xml:space="preserve">- Kürzere Essays erlauben (3 Absätze statt 5), wenn Tiefe stark ist</w:t>
      </w:r>
      <w:r>
        <w:t xml:space="preserve"> </w:t>
      </w:r>
      <w:r>
        <w:t xml:space="preserve">- Wichtige Zitate aus dem Text vorab markieren</w:t>
      </w:r>
    </w:p>
    <w:p>
      <w:pPr>
        <w:pStyle w:val="BodyText"/>
      </w:pPr>
      <w:r>
        <w:rPr>
          <w:b/>
          <w:bCs/>
        </w:rPr>
        <w:t xml:space="preserve">Für fortgeschrittene Schreiber:</w:t>
      </w:r>
      <w:r>
        <w:t xml:space="preserve"> </w:t>
      </w:r>
      <w:r>
        <w:t xml:space="preserve">- Herausforderung:</w:t>
      </w:r>
      <w:r>
        <w:t xml:space="preserve"> </w:t>
      </w:r>
      <w:r>
        <w:t xml:space="preserve">“</w:t>
      </w:r>
      <w:r>
        <w:t xml:space="preserve">Füge ein Gegenargument und eine Widerlegung ein</w:t>
      </w:r>
      <w:r>
        <w:t xml:space="preserve">”</w:t>
      </w:r>
      <w:r>
        <w:t xml:space="preserve"> </w:t>
      </w:r>
      <w:r>
        <w:t xml:space="preserve">- Erweiterung:</w:t>
      </w:r>
      <w:r>
        <w:t xml:space="preserve"> </w:t>
      </w:r>
      <w:r>
        <w:t xml:space="preserve">“</w:t>
      </w:r>
      <w:r>
        <w:t xml:space="preserve">Verbinde diesen Text mit einem modernen Beispiel oder aktuellen Ereignis</w:t>
      </w:r>
      <w:r>
        <w:t xml:space="preserve">”</w:t>
      </w:r>
      <w:r>
        <w:t xml:space="preserve"> </w:t>
      </w:r>
      <w:r>
        <w:t xml:space="preserve">- Tiefe vor Länge: Qualität der Analyse zählt mehr als Wortzahl</w:t>
      </w:r>
    </w:p>
    <w:p>
      <w:pPr>
        <w:pStyle w:val="BodyText"/>
      </w:pPr>
      <w:r>
        <w:rPr>
          <w:b/>
          <w:bCs/>
        </w:rPr>
        <w:t xml:space="preserve">Für DaZ-Schüler:</w:t>
      </w:r>
      <w:r>
        <w:t xml:space="preserve"> </w:t>
      </w:r>
      <w:r>
        <w:t xml:space="preserve">- Notizen in der Muttersprache an den Rändern erlauben</w:t>
      </w:r>
      <w:r>
        <w:t xml:space="preserve"> </w:t>
      </w:r>
      <w:r>
        <w:t xml:space="preserve">- Fokus auf Ideen statt Grammatik (Konventionen bei Bedarf separat bewerten)</w:t>
      </w:r>
      <w:r>
        <w:t xml:space="preserve"> </w:t>
      </w:r>
      <w:r>
        <w:t xml:space="preserve">- Musteraufsatz mit Anmerkungen bereitstellen</w:t>
      </w:r>
    </w:p>
    <w:p>
      <w:r>
        <w:pict>
          <v:rect style="width:0;height:1.5pt" o:hralign="center" o:hrstd="t" o:hr="t"/>
        </w:pict>
      </w:r>
    </w:p>
    <w:bookmarkEnd w:id="26"/>
    <w:bookmarkEnd w:id="27"/>
    <w:bookmarkStart w:id="30" w:name="X66fead468763cf6317e6193edd485121cfbd3a3"/>
    <w:p>
      <w:pPr>
        <w:pStyle w:val="Heading2"/>
      </w:pPr>
      <w:r>
        <w:t xml:space="preserve">Vorlage 2: Präsentations-Bewertungsraster (Alle Klassen)</w:t>
      </w:r>
    </w:p>
    <w:p>
      <w:pPr>
        <w:pStyle w:val="FirstParagraph"/>
      </w:pPr>
      <w:r>
        <w:rPr>
          <w:b/>
          <w:bCs/>
        </w:rPr>
        <w:t xml:space="preserve">Verwenden für:</w:t>
      </w:r>
      <w:r>
        <w:t xml:space="preserve"> </w:t>
      </w:r>
      <w:r>
        <w:t xml:space="preserve">Mündliche Präsentationen, Reden, Projektvorstellungen</w:t>
      </w:r>
    </w:p>
    <w:bookmarkStart w:id="28" w:name="bewertungsraster-struktur-1"/>
    <w:p>
      <w:pPr>
        <w:pStyle w:val="Heading3"/>
      </w:pPr>
      <w:r>
        <w:t xml:space="preserve">Bewertungsraster-Struktur</w:t>
      </w:r>
    </w:p>
    <w:tbl>
      <w:tblPr>
        <w:tblStyle w:val="Table"/>
        <w:tblW w:type="pct" w:w="5000"/>
        <w:jc w:val="left"/>
        <w:tblLayout w:type="fixed"/>
        <w:tblLook w:firstRow="1" w:lastRow="0" w:firstColumn="0" w:lastColumn="0" w:noHBand="0" w:noVBand="0" w:val="0020"/>
      </w:tblPr>
      <w:tblGrid>
        <w:gridCol w:w="1281"/>
        <w:gridCol w:w="2445"/>
        <w:gridCol w:w="1747"/>
        <w:gridCol w:w="2445"/>
      </w:tblGrid>
      <w:tr>
        <w:trPr>
          <w:tblHeader w:val="on"/>
        </w:trPr>
        <w:tc>
          <w:tcPr/>
          <w:p>
            <w:pPr>
              <w:pStyle w:val="Compact"/>
              <w:jc w:val="left"/>
            </w:pPr>
            <w:r>
              <w:t xml:space="preserve">Kriterium</w:t>
            </w:r>
          </w:p>
        </w:tc>
        <w:tc>
          <w:tcPr/>
          <w:p>
            <w:pPr>
              <w:pStyle w:val="Compact"/>
              <w:jc w:val="left"/>
            </w:pPr>
            <w:r>
              <w:t xml:space="preserve">In Entwicklung (1-2)</w:t>
            </w:r>
          </w:p>
        </w:tc>
        <w:tc>
          <w:tcPr/>
          <w:p>
            <w:pPr>
              <w:pStyle w:val="Compact"/>
              <w:jc w:val="left"/>
            </w:pPr>
            <w:r>
              <w:t xml:space="preserve">Kompetent (3)</w:t>
            </w:r>
          </w:p>
        </w:tc>
        <w:tc>
          <w:tcPr/>
          <w:p>
            <w:pPr>
              <w:pStyle w:val="Compact"/>
              <w:jc w:val="left"/>
            </w:pPr>
            <w:r>
              <w:t xml:space="preserve">Fortgeschritten (4)</w:t>
            </w:r>
          </w:p>
        </w:tc>
      </w:tr>
      <w:tr>
        <w:tc>
          <w:tcPr/>
          <w:p>
            <w:pPr>
              <w:pStyle w:val="Compact"/>
              <w:jc w:val="left"/>
            </w:pPr>
            <w:r>
              <w:rPr>
                <w:b/>
                <w:bCs/>
              </w:rPr>
              <w:t xml:space="preserve">Inhaltswissen</w:t>
            </w:r>
          </w:p>
        </w:tc>
        <w:tc>
          <w:tcPr/>
          <w:p>
            <w:pPr>
              <w:pStyle w:val="Compact"/>
              <w:jc w:val="left"/>
            </w:pPr>
            <w:r>
              <w:t xml:space="preserve">Informationen sind unvollständig, unklar oder ungenau</w:t>
            </w:r>
          </w:p>
        </w:tc>
        <w:tc>
          <w:tcPr/>
          <w:p>
            <w:pPr>
              <w:pStyle w:val="Compact"/>
              <w:jc w:val="left"/>
            </w:pPr>
            <w:r>
              <w:t xml:space="preserve">Behandelt Kernpunkte mit genauen Informationen</w:t>
            </w:r>
          </w:p>
        </w:tc>
        <w:tc>
          <w:tcPr/>
          <w:p>
            <w:pPr>
              <w:pStyle w:val="Compact"/>
              <w:jc w:val="left"/>
            </w:pPr>
            <w:r>
              <w:t xml:space="preserve">Zeigt tiefes Verständnis; beantwortet Fragen selbstbewusst</w:t>
            </w:r>
          </w:p>
        </w:tc>
      </w:tr>
      <w:tr>
        <w:tc>
          <w:tcPr/>
          <w:p>
            <w:pPr>
              <w:pStyle w:val="Compact"/>
              <w:jc w:val="left"/>
            </w:pPr>
            <w:r>
              <w:rPr>
                <w:b/>
                <w:bCs/>
              </w:rPr>
              <w:t xml:space="preserve">Organisation</w:t>
            </w:r>
          </w:p>
        </w:tc>
        <w:tc>
          <w:tcPr/>
          <w:p>
            <w:pPr>
              <w:pStyle w:val="Compact"/>
              <w:jc w:val="left"/>
            </w:pPr>
            <w:r>
              <w:t xml:space="preserve">Schwer zu folgen; kein klarer Anfang, Mitte oder Ende</w:t>
            </w:r>
          </w:p>
        </w:tc>
        <w:tc>
          <w:tcPr/>
          <w:p>
            <w:pPr>
              <w:pStyle w:val="Compact"/>
              <w:jc w:val="left"/>
            </w:pPr>
            <w:r>
              <w:t xml:space="preserve">Logischer Fluss mit Einleitung, Hauptpunkten und Schluss</w:t>
            </w:r>
          </w:p>
        </w:tc>
        <w:tc>
          <w:tcPr/>
          <w:p>
            <w:pPr>
              <w:pStyle w:val="Compact"/>
              <w:jc w:val="left"/>
            </w:pPr>
            <w:r>
              <w:t xml:space="preserve">Ansprechende Struktur mit fließenden Übergängen und starkem Aufhänger</w:t>
            </w:r>
          </w:p>
        </w:tc>
      </w:tr>
      <w:tr>
        <w:tc>
          <w:tcPr/>
          <w:p>
            <w:pPr>
              <w:pStyle w:val="Compact"/>
              <w:jc w:val="left"/>
            </w:pPr>
            <w:r>
              <w:rPr>
                <w:b/>
                <w:bCs/>
              </w:rPr>
              <w:t xml:space="preserve">Vortrag</w:t>
            </w:r>
          </w:p>
        </w:tc>
        <w:tc>
          <w:tcPr/>
          <w:p>
            <w:pPr>
              <w:pStyle w:val="Compact"/>
              <w:jc w:val="left"/>
            </w:pPr>
            <w:r>
              <w:t xml:space="preserve">Liest direkt von Notizen ab; wenig Blickkontakt oder Ausdruck</w:t>
            </w:r>
          </w:p>
        </w:tc>
        <w:tc>
          <w:tcPr/>
          <w:p>
            <w:pPr>
              <w:pStyle w:val="Compact"/>
              <w:jc w:val="left"/>
            </w:pPr>
            <w:r>
              <w:t xml:space="preserve">Hält Blickkontakt; verwendet Notizen minimal; klare Stimme</w:t>
            </w:r>
          </w:p>
        </w:tc>
        <w:tc>
          <w:tcPr/>
          <w:p>
            <w:pPr>
              <w:pStyle w:val="Compact"/>
              <w:jc w:val="left"/>
            </w:pPr>
            <w:r>
              <w:t xml:space="preserve">Selbstbewusster, natürlicher Vortrag; passt sich dem Publikum an; verwendet zielgerichtete Gesten</w:t>
            </w:r>
          </w:p>
        </w:tc>
      </w:tr>
      <w:tr>
        <w:tc>
          <w:tcPr/>
          <w:p>
            <w:pPr>
              <w:pStyle w:val="Compact"/>
              <w:jc w:val="left"/>
            </w:pPr>
            <w:r>
              <w:rPr>
                <w:b/>
                <w:bCs/>
              </w:rPr>
              <w:t xml:space="preserve">Visualisierungen</w:t>
            </w:r>
            <w:r>
              <w:t xml:space="preserve"> </w:t>
            </w:r>
            <w:r>
              <w:t xml:space="preserve">(falls zutreffend)</w:t>
            </w:r>
          </w:p>
        </w:tc>
        <w:tc>
          <w:tcPr/>
          <w:p>
            <w:pPr>
              <w:pStyle w:val="Compact"/>
              <w:jc w:val="left"/>
            </w:pPr>
            <w:r>
              <w:t xml:space="preserve">Visualisierungen fehlen, sind überladen oder ablenkend</w:t>
            </w:r>
          </w:p>
        </w:tc>
        <w:tc>
          <w:tcPr/>
          <w:p>
            <w:pPr>
              <w:pStyle w:val="Compact"/>
              <w:jc w:val="left"/>
            </w:pPr>
            <w:r>
              <w:t xml:space="preserve">Visualisierungen sind klar, relevant und unterstützen Kernpunkte</w:t>
            </w:r>
          </w:p>
        </w:tc>
        <w:tc>
          <w:tcPr/>
          <w:p>
            <w:pPr>
              <w:pStyle w:val="Compact"/>
              <w:jc w:val="left"/>
            </w:pPr>
            <w:r>
              <w:t xml:space="preserve">Visualisierungen verbessern das Verständnis; Design ist poliert und zielgerichtet</w:t>
            </w:r>
          </w:p>
        </w:tc>
      </w:tr>
      <w:tr>
        <w:tc>
          <w:tcPr/>
          <w:p>
            <w:pPr>
              <w:pStyle w:val="Compact"/>
              <w:jc w:val="left"/>
            </w:pPr>
            <w:r>
              <w:rPr>
                <w:b/>
                <w:bCs/>
              </w:rPr>
              <w:t xml:space="preserve">Engagement</w:t>
            </w:r>
          </w:p>
        </w:tc>
        <w:tc>
          <w:tcPr/>
          <w:p>
            <w:pPr>
              <w:pStyle w:val="Compact"/>
              <w:jc w:val="left"/>
            </w:pPr>
            <w:r>
              <w:t xml:space="preserve">Publikum ist verwirrt oder desinteressiert</w:t>
            </w:r>
          </w:p>
        </w:tc>
        <w:tc>
          <w:tcPr/>
          <w:p>
            <w:pPr>
              <w:pStyle w:val="Compact"/>
              <w:jc w:val="left"/>
            </w:pPr>
            <w:r>
              <w:t xml:space="preserve">Publikum folgt; Sprecher antwortet auf grundlegende Fragen</w:t>
            </w:r>
          </w:p>
        </w:tc>
        <w:tc>
          <w:tcPr/>
          <w:p>
            <w:pPr>
              <w:pStyle w:val="Compact"/>
              <w:jc w:val="left"/>
            </w:pPr>
            <w:r>
              <w:t xml:space="preserve">Sprecher bezieht Publikum ein (Fragen, Umfrage, Geschichte); einprägsam</w:t>
            </w:r>
          </w:p>
        </w:tc>
      </w:tr>
    </w:tbl>
    <w:bookmarkEnd w:id="28"/>
    <w:bookmarkStart w:id="29" w:name="differenzierungshinweise-1"/>
    <w:p>
      <w:pPr>
        <w:pStyle w:val="Heading3"/>
      </w:pPr>
      <w:r>
        <w:t xml:space="preserve">Differenzierungshinweise</w:t>
      </w:r>
    </w:p>
    <w:p>
      <w:pPr>
        <w:pStyle w:val="FirstParagraph"/>
      </w:pPr>
      <w:r>
        <w:rPr>
          <w:b/>
          <w:bCs/>
        </w:rPr>
        <w:t xml:space="preserve">Für schüchterne/ängstliche Schüler:</w:t>
      </w:r>
      <w:r>
        <w:t xml:space="preserve"> </w:t>
      </w:r>
      <w:r>
        <w:t xml:space="preserve">- Videoaufzeichnung anstelle von Live-Präsentation erlauben</w:t>
      </w:r>
      <w:r>
        <w:t xml:space="preserve"> </w:t>
      </w:r>
      <w:r>
        <w:t xml:space="preserve">- Option, zuerst Lehrkraft + 1-2 Mitschülern zu präsentieren</w:t>
      </w:r>
      <w:r>
        <w:t xml:space="preserve"> </w:t>
      </w:r>
      <w:r>
        <w:t xml:space="preserve">- Verwendung von Karteikarten oder Folien als</w:t>
      </w:r>
      <w:r>
        <w:t xml:space="preserve"> </w:t>
      </w:r>
      <w:r>
        <w:t xml:space="preserve">“</w:t>
      </w:r>
      <w:r>
        <w:t xml:space="preserve">Sicherheitsdecke</w:t>
      </w:r>
      <w:r>
        <w:t xml:space="preserve">”</w:t>
      </w:r>
      <w:r>
        <w:t xml:space="preserve"> </w:t>
      </w:r>
      <w:r>
        <w:t xml:space="preserve">gestatten</w:t>
      </w:r>
    </w:p>
    <w:p>
      <w:pPr>
        <w:pStyle w:val="BodyText"/>
      </w:pPr>
      <w:r>
        <w:rPr>
          <w:b/>
          <w:bCs/>
        </w:rPr>
        <w:t xml:space="preserve">Für Schüler mit Sprach-/Sprechbedürfnissen:</w:t>
      </w:r>
      <w:r>
        <w:t xml:space="preserve"> </w:t>
      </w:r>
      <w:r>
        <w:t xml:space="preserve">- Inhalt und Organisation höher bewerten; Vortrag weniger gewichten</w:t>
      </w:r>
      <w:r>
        <w:t xml:space="preserve"> </w:t>
      </w:r>
      <w:r>
        <w:t xml:space="preserve">- UK-Geräte, Dolmetscher oder schriftliche Komponenten erlauben</w:t>
      </w:r>
      <w:r>
        <w:t xml:space="preserve"> </w:t>
      </w:r>
      <w:r>
        <w:t xml:space="preserve">- Extra Probezeit bereitstellen</w:t>
      </w:r>
    </w:p>
    <w:p>
      <w:pPr>
        <w:pStyle w:val="BodyText"/>
      </w:pPr>
      <w:r>
        <w:rPr>
          <w:b/>
          <w:bCs/>
        </w:rPr>
        <w:t xml:space="preserve">Für fortgeschrittene Präsentatoren:</w:t>
      </w:r>
      <w:r>
        <w:t xml:space="preserve"> </w:t>
      </w:r>
      <w:r>
        <w:t xml:space="preserve">- Herausforderung:</w:t>
      </w:r>
      <w:r>
        <w:t xml:space="preserve"> </w:t>
      </w:r>
      <w:r>
        <w:t xml:space="preserve">“</w:t>
      </w:r>
      <w:r>
        <w:t xml:space="preserve">Lehre uns etwas Neues oder ändere unsere Perspektive</w:t>
      </w:r>
      <w:r>
        <w:t xml:space="preserve">”</w:t>
      </w:r>
      <w:r>
        <w:t xml:space="preserve"> </w:t>
      </w:r>
      <w:r>
        <w:t xml:space="preserve">- Erweiterung:</w:t>
      </w:r>
      <w:r>
        <w:t xml:space="preserve"> </w:t>
      </w:r>
      <w:r>
        <w:t xml:space="preserve">“</w:t>
      </w:r>
      <w:r>
        <w:t xml:space="preserve">Füge Multimedia, Datenvisualisierung oder interaktives Element ein</w:t>
      </w:r>
      <w:r>
        <w:t xml:space="preserve">”</w:t>
      </w:r>
    </w:p>
    <w:p>
      <w:r>
        <w:pict>
          <v:rect style="width:0;height:1.5pt" o:hralign="center" o:hrstd="t" o:hr="t"/>
        </w:pict>
      </w:r>
    </w:p>
    <w:bookmarkEnd w:id="29"/>
    <w:bookmarkEnd w:id="30"/>
    <w:bookmarkStart w:id="35" w:name="X3a24ad729b5aa83b5ff57f4ea6f517d7a470b6d"/>
    <w:p>
      <w:pPr>
        <w:pStyle w:val="Heading2"/>
      </w:pPr>
      <w:r>
        <w:t xml:space="preserve">Vorlage 3: Gruppenprojekt-Bewertungsraster (Klassen 3-12)</w:t>
      </w:r>
    </w:p>
    <w:p>
      <w:pPr>
        <w:pStyle w:val="FirstParagraph"/>
      </w:pPr>
      <w:r>
        <w:rPr>
          <w:b/>
          <w:bCs/>
        </w:rPr>
        <w:t xml:space="preserve">Verwenden für:</w:t>
      </w:r>
      <w:r>
        <w:t xml:space="preserve"> </w:t>
      </w:r>
      <w:r>
        <w:t xml:space="preserve">Naturwissenschaftslabore, Geschichtsprojekte, kollaborative Forschung</w:t>
      </w:r>
    </w:p>
    <w:bookmarkStart w:id="33" w:name="X923ed2a4f4832ea9e1b6e5b1da7460a8c3af048"/>
    <w:p>
      <w:pPr>
        <w:pStyle w:val="Heading3"/>
      </w:pPr>
      <w:r>
        <w:t xml:space="preserve">Bewertungsraster-Struktur - Einzelne + Gruppenkomponenten</w:t>
      </w:r>
    </w:p>
    <w:bookmarkStart w:id="31" w:name="gruppennote-60-der-gesamtnote"/>
    <w:p>
      <w:pPr>
        <w:pStyle w:val="Heading4"/>
      </w:pPr>
      <w:r>
        <w:t xml:space="preserve">Gruppennote (60% der Gesamtnote)</w:t>
      </w:r>
    </w:p>
    <w:tbl>
      <w:tblPr>
        <w:tblStyle w:val="Table"/>
        <w:tblW w:type="pct" w:w="5000"/>
        <w:jc w:val="left"/>
        <w:tblLayout w:type="fixed"/>
        <w:tblLook w:firstRow="1" w:lastRow="0" w:firstColumn="0" w:lastColumn="0" w:noHBand="0" w:noVBand="0" w:val="0020"/>
      </w:tblPr>
      <w:tblGrid>
        <w:gridCol w:w="1528"/>
        <w:gridCol w:w="2223"/>
        <w:gridCol w:w="1945"/>
        <w:gridCol w:w="2223"/>
      </w:tblGrid>
      <w:tr>
        <w:trPr>
          <w:tblHeader w:val="on"/>
        </w:trPr>
        <w:tc>
          <w:tcPr/>
          <w:p>
            <w:pPr>
              <w:pStyle w:val="Compact"/>
              <w:jc w:val="left"/>
            </w:pPr>
            <w:r>
              <w:t xml:space="preserve">Kriterium</w:t>
            </w:r>
          </w:p>
        </w:tc>
        <w:tc>
          <w:tcPr/>
          <w:p>
            <w:pPr>
              <w:pStyle w:val="Compact"/>
              <w:jc w:val="left"/>
            </w:pPr>
            <w:r>
              <w:t xml:space="preserve">Im Aufbau (1-2)</w:t>
            </w:r>
          </w:p>
        </w:tc>
        <w:tc>
          <w:tcPr/>
          <w:p>
            <w:pPr>
              <w:pStyle w:val="Compact"/>
              <w:jc w:val="left"/>
            </w:pPr>
            <w:r>
              <w:t xml:space="preserve">Erreicht (3)</w:t>
            </w:r>
          </w:p>
        </w:tc>
        <w:tc>
          <w:tcPr/>
          <w:p>
            <w:pPr>
              <w:pStyle w:val="Compact"/>
              <w:jc w:val="left"/>
            </w:pPr>
            <w:r>
              <w:t xml:space="preserve">Übertrifft (4)</w:t>
            </w:r>
          </w:p>
        </w:tc>
      </w:tr>
      <w:tr>
        <w:tc>
          <w:tcPr/>
          <w:p>
            <w:pPr>
              <w:pStyle w:val="Compact"/>
              <w:jc w:val="left"/>
            </w:pPr>
            <w:r>
              <w:rPr>
                <w:b/>
                <w:bCs/>
              </w:rPr>
              <w:t xml:space="preserve">Endproduktqualität</w:t>
            </w:r>
          </w:p>
        </w:tc>
        <w:tc>
          <w:tcPr/>
          <w:p>
            <w:pPr>
              <w:pStyle w:val="Compact"/>
              <w:jc w:val="left"/>
            </w:pPr>
            <w:r>
              <w:t xml:space="preserve">Unvollständig, unklar oder fehlende Schlüsselelemente</w:t>
            </w:r>
          </w:p>
        </w:tc>
        <w:tc>
          <w:tcPr/>
          <w:p>
            <w:pPr>
              <w:pStyle w:val="Compact"/>
              <w:jc w:val="left"/>
            </w:pPr>
            <w:r>
              <w:t xml:space="preserve">Erfüllt alle Anforderungen; Informationen sind genau und organisiert</w:t>
            </w:r>
          </w:p>
        </w:tc>
        <w:tc>
          <w:tcPr/>
          <w:p>
            <w:pPr>
              <w:pStyle w:val="Compact"/>
              <w:jc w:val="left"/>
            </w:pPr>
            <w:r>
              <w:t xml:space="preserve">Poliert, kreativ, geht über die Grundlagen hinaus</w:t>
            </w:r>
          </w:p>
        </w:tc>
      </w:tr>
      <w:tr>
        <w:tc>
          <w:tcPr/>
          <w:p>
            <w:pPr>
              <w:pStyle w:val="Compact"/>
              <w:jc w:val="left"/>
            </w:pPr>
            <w:r>
              <w:rPr>
                <w:b/>
                <w:bCs/>
              </w:rPr>
              <w:t xml:space="preserve">Kollaborationsprozess</w:t>
            </w:r>
          </w:p>
        </w:tc>
        <w:tc>
          <w:tcPr/>
          <w:p>
            <w:pPr>
              <w:pStyle w:val="Compact"/>
              <w:jc w:val="left"/>
            </w:pPr>
            <w:r>
              <w:t xml:space="preserve">Häufige Konflikte; ungleiche Arbeitslast</w:t>
            </w:r>
          </w:p>
        </w:tc>
        <w:tc>
          <w:tcPr/>
          <w:p>
            <w:pPr>
              <w:pStyle w:val="Compact"/>
              <w:jc w:val="left"/>
            </w:pPr>
            <w:r>
              <w:t xml:space="preserve">Team arbeitete zusammen; die meisten Mitglieder trugen bei</w:t>
            </w:r>
          </w:p>
        </w:tc>
        <w:tc>
          <w:tcPr/>
          <w:p>
            <w:pPr>
              <w:pStyle w:val="Compact"/>
              <w:jc w:val="left"/>
            </w:pPr>
            <w:r>
              <w:t xml:space="preserve">Exzellente Teamarbeit; Rollen waren klar und flexibel</w:t>
            </w:r>
          </w:p>
        </w:tc>
      </w:tr>
    </w:tbl>
    <w:bookmarkEnd w:id="31"/>
    <w:bookmarkStart w:id="32" w:name="einzelnote-40-der-gesamtnote"/>
    <w:p>
      <w:pPr>
        <w:pStyle w:val="Heading4"/>
      </w:pPr>
      <w:r>
        <w:t xml:space="preserve">Einzelnote (40% der Gesamtnote)</w:t>
      </w:r>
    </w:p>
    <w:tbl>
      <w:tblPr>
        <w:tblStyle w:val="Table"/>
        <w:tblW w:type="pct" w:w="5000"/>
        <w:jc w:val="left"/>
        <w:tblLayout w:type="fixed"/>
        <w:tblLook w:firstRow="1" w:lastRow="0" w:firstColumn="0" w:lastColumn="0" w:noHBand="0" w:noVBand="0" w:val="0020"/>
      </w:tblPr>
      <w:tblGrid>
        <w:gridCol w:w="1528"/>
        <w:gridCol w:w="2223"/>
        <w:gridCol w:w="1945"/>
        <w:gridCol w:w="2223"/>
      </w:tblGrid>
      <w:tr>
        <w:trPr>
          <w:tblHeader w:val="on"/>
        </w:trPr>
        <w:tc>
          <w:tcPr/>
          <w:p>
            <w:pPr>
              <w:pStyle w:val="Compact"/>
              <w:jc w:val="left"/>
            </w:pPr>
            <w:r>
              <w:t xml:space="preserve">Kriterium</w:t>
            </w:r>
          </w:p>
        </w:tc>
        <w:tc>
          <w:tcPr/>
          <w:p>
            <w:pPr>
              <w:pStyle w:val="Compact"/>
              <w:jc w:val="left"/>
            </w:pPr>
            <w:r>
              <w:t xml:space="preserve">Im Aufbau (1-2)</w:t>
            </w:r>
          </w:p>
        </w:tc>
        <w:tc>
          <w:tcPr/>
          <w:p>
            <w:pPr>
              <w:pStyle w:val="Compact"/>
              <w:jc w:val="left"/>
            </w:pPr>
            <w:r>
              <w:t xml:space="preserve">Erreicht (3)</w:t>
            </w:r>
          </w:p>
        </w:tc>
        <w:tc>
          <w:tcPr/>
          <w:p>
            <w:pPr>
              <w:pStyle w:val="Compact"/>
              <w:jc w:val="left"/>
            </w:pPr>
            <w:r>
              <w:t xml:space="preserve">Übertrifft (4)</w:t>
            </w:r>
          </w:p>
        </w:tc>
      </w:tr>
      <w:tr>
        <w:tc>
          <w:tcPr/>
          <w:p>
            <w:pPr>
              <w:pStyle w:val="Compact"/>
              <w:jc w:val="left"/>
            </w:pPr>
            <w:r>
              <w:rPr>
                <w:b/>
                <w:bCs/>
              </w:rPr>
              <w:t xml:space="preserve">Persönlicher Beitrag</w:t>
            </w:r>
          </w:p>
        </w:tc>
        <w:tc>
          <w:tcPr/>
          <w:p>
            <w:pPr>
              <w:pStyle w:val="Compact"/>
              <w:jc w:val="left"/>
            </w:pPr>
            <w:r>
              <w:t xml:space="preserve">Erledigte minimale Arbeit; verließ sich auf andere</w:t>
            </w:r>
          </w:p>
        </w:tc>
        <w:tc>
          <w:tcPr/>
          <w:p>
            <w:pPr>
              <w:pStyle w:val="Compact"/>
              <w:jc w:val="left"/>
            </w:pPr>
            <w:r>
              <w:t xml:space="preserve">Erledigte zugewiesene Aufgaben rechtzeitig</w:t>
            </w:r>
          </w:p>
        </w:tc>
        <w:tc>
          <w:tcPr/>
          <w:p>
            <w:pPr>
              <w:pStyle w:val="Compact"/>
              <w:jc w:val="left"/>
            </w:pPr>
            <w:r>
              <w:t xml:space="preserve">Zeigte Initiative; half Teammitgliedern; fügte Wert über zugewiesene Rolle hinaus hinzu</w:t>
            </w:r>
          </w:p>
        </w:tc>
      </w:tr>
      <w:tr>
        <w:tc>
          <w:tcPr/>
          <w:p>
            <w:pPr>
              <w:pStyle w:val="Compact"/>
              <w:jc w:val="left"/>
            </w:pPr>
            <w:r>
              <w:rPr>
                <w:b/>
                <w:bCs/>
              </w:rPr>
              <w:t xml:space="preserve">Reflexion</w:t>
            </w:r>
          </w:p>
        </w:tc>
        <w:tc>
          <w:tcPr/>
          <w:p>
            <w:pPr>
              <w:pStyle w:val="Compact"/>
              <w:jc w:val="left"/>
            </w:pPr>
            <w:r>
              <w:t xml:space="preserve">Vage oder unvollständige Reflexion über Lernen</w:t>
            </w:r>
          </w:p>
        </w:tc>
        <w:tc>
          <w:tcPr/>
          <w:p>
            <w:pPr>
              <w:pStyle w:val="Compact"/>
              <w:jc w:val="left"/>
            </w:pPr>
            <w:r>
              <w:t xml:space="preserve">Spezifische Reflexion über Gelerntes und Rolle im Team</w:t>
            </w:r>
          </w:p>
        </w:tc>
        <w:tc>
          <w:tcPr/>
          <w:p>
            <w:pPr>
              <w:pStyle w:val="Compact"/>
              <w:jc w:val="left"/>
            </w:pPr>
            <w:r>
              <w:t xml:space="preserve">Nachdenkliche Analyse von Herausforderungen, Wachstum und wie Team sich verbessern könnte</w:t>
            </w:r>
          </w:p>
        </w:tc>
      </w:tr>
    </w:tbl>
    <w:bookmarkEnd w:id="32"/>
    <w:bookmarkEnd w:id="33"/>
    <w:bookmarkStart w:id="34" w:name="differenzierungshinweise-2"/>
    <w:p>
      <w:pPr>
        <w:pStyle w:val="Heading3"/>
      </w:pPr>
      <w:r>
        <w:t xml:space="preserve">Differenzierungshinweise</w:t>
      </w:r>
    </w:p>
    <w:p>
      <w:pPr>
        <w:pStyle w:val="FirstParagraph"/>
      </w:pPr>
      <w:r>
        <w:rPr>
          <w:b/>
          <w:bCs/>
        </w:rPr>
        <w:t xml:space="preserve">Für Gruppen mit gemischten Fähigkeiten:</w:t>
      </w:r>
      <w:r>
        <w:t xml:space="preserve"> </w:t>
      </w:r>
      <w:r>
        <w:t xml:space="preserve">- Rollen basierend auf Stärke zuweisen (Forscher, Designer, Präsentator, Organisator)</w:t>
      </w:r>
      <w:r>
        <w:t xml:space="preserve"> </w:t>
      </w:r>
      <w:r>
        <w:t xml:space="preserve">- Von jedem Schüler verlangen, ein</w:t>
      </w:r>
      <w:r>
        <w:t xml:space="preserve"> </w:t>
      </w:r>
      <w:r>
        <w:t xml:space="preserve">“</w:t>
      </w:r>
      <w:r>
        <w:t xml:space="preserve">Experten</w:t>
      </w:r>
      <w:r>
        <w:t xml:space="preserve">”</w:t>
      </w:r>
      <w:r>
        <w:t xml:space="preserve">-Teil beizutragen</w:t>
      </w:r>
      <w:r>
        <w:t xml:space="preserve"> </w:t>
      </w:r>
      <w:r>
        <w:t xml:space="preserve">- Peer-Feedback-Formulare verwenden, um individuelle Beiträge zu identifizieren</w:t>
      </w:r>
    </w:p>
    <w:p>
      <w:pPr>
        <w:pStyle w:val="BodyText"/>
      </w:pPr>
      <w:r>
        <w:rPr>
          <w:b/>
          <w:bCs/>
        </w:rPr>
        <w:t xml:space="preserve">Für Schüler, die mit Gruppenarbeit kämpfen:</w:t>
      </w:r>
      <w:r>
        <w:t xml:space="preserve"> </w:t>
      </w:r>
      <w:r>
        <w:t xml:space="preserve">- Kollaborations-Checkliste bereitstellen (zuhören, Ideen teilen, Kompromisse eingehen)</w:t>
      </w:r>
      <w:r>
        <w:t xml:space="preserve"> </w:t>
      </w:r>
      <w:r>
        <w:t xml:space="preserve">-</w:t>
      </w:r>
      <w:r>
        <w:t xml:space="preserve"> </w:t>
      </w:r>
      <w:r>
        <w:t xml:space="preserve">“</w:t>
      </w:r>
      <w:r>
        <w:t xml:space="preserve">Einzelspur</w:t>
      </w:r>
      <w:r>
        <w:t xml:space="preserve">”</w:t>
      </w:r>
      <w:r>
        <w:t xml:space="preserve">-Option erlauben, wenn wirklich nötig (keine Strafe, aber selten)</w:t>
      </w:r>
      <w:r>
        <w:t xml:space="preserve"> </w:t>
      </w:r>
      <w:r>
        <w:t xml:space="preserve">- Mittelweg-Konferenz, um Team-Dynamik zu beheben</w:t>
      </w:r>
    </w:p>
    <w:p>
      <w:pPr>
        <w:pStyle w:val="BodyText"/>
      </w:pPr>
      <w:r>
        <w:rPr>
          <w:b/>
          <w:bCs/>
        </w:rPr>
        <w:t xml:space="preserve">Um fortgeschrittene Gruppen herauszufordern:</w:t>
      </w:r>
      <w:r>
        <w:t xml:space="preserve"> </w:t>
      </w:r>
      <w:r>
        <w:t xml:space="preserve">-</w:t>
      </w:r>
      <w:r>
        <w:t xml:space="preserve"> </w:t>
      </w:r>
      <w:r>
        <w:t xml:space="preserve">“</w:t>
      </w:r>
      <w:r>
        <w:t xml:space="preserve">Unterrichte die Klasse</w:t>
      </w:r>
      <w:r>
        <w:t xml:space="preserve">”</w:t>
      </w:r>
      <w:r>
        <w:t xml:space="preserve">-Komponente hinzufügen oder Lernhilfe für Mitschüler erstellen</w:t>
      </w:r>
      <w:r>
        <w:t xml:space="preserve"> </w:t>
      </w:r>
      <w:r>
        <w:t xml:space="preserve">- Integration von Multimedia, Daten oder Experteninterview erforderlich machen</w:t>
      </w:r>
    </w:p>
    <w:p>
      <w:r>
        <w:pict>
          <v:rect style="width:0;height:1.5pt" o:hralign="center" o:hrstd="t" o:hr="t"/>
        </w:pict>
      </w:r>
    </w:p>
    <w:bookmarkEnd w:id="34"/>
    <w:bookmarkEnd w:id="35"/>
    <w:bookmarkStart w:id="38" w:name="X5afc4156cab2c8d76e97554b0d1b62af3f1d7c1"/>
    <w:p>
      <w:pPr>
        <w:pStyle w:val="Heading2"/>
      </w:pPr>
      <w:r>
        <w:t xml:space="preserve">Vorlage 4: Laborbericht-Bewertungsraster (Naturwissenschaften, Klassen 6-12)</w:t>
      </w:r>
    </w:p>
    <w:p>
      <w:pPr>
        <w:pStyle w:val="FirstParagraph"/>
      </w:pPr>
      <w:r>
        <w:rPr>
          <w:b/>
          <w:bCs/>
        </w:rPr>
        <w:t xml:space="preserve">Verwenden für:</w:t>
      </w:r>
      <w:r>
        <w:t xml:space="preserve"> </w:t>
      </w:r>
      <w:r>
        <w:t xml:space="preserve">Experimente, Untersuchungen, Feldstudien</w:t>
      </w:r>
    </w:p>
    <w:bookmarkStart w:id="36" w:name="bewertungsraster-struktur-2"/>
    <w:p>
      <w:pPr>
        <w:pStyle w:val="Heading3"/>
      </w:pPr>
      <w:r>
        <w:t xml:space="preserve">Bewertungsraster-Struktur</w:t>
      </w:r>
    </w:p>
    <w:tbl>
      <w:tblPr>
        <w:tblStyle w:val="Table"/>
        <w:tblW w:type="pct" w:w="5000"/>
        <w:jc w:val="left"/>
        <w:tblLayout w:type="fixed"/>
        <w:tblLook w:firstRow="1" w:lastRow="0" w:firstColumn="0" w:lastColumn="0" w:noHBand="0" w:noVBand="0" w:val="0020"/>
      </w:tblPr>
      <w:tblGrid>
        <w:gridCol w:w="1320"/>
        <w:gridCol w:w="2280"/>
        <w:gridCol w:w="1800"/>
        <w:gridCol w:w="2520"/>
      </w:tblGrid>
      <w:tr>
        <w:trPr>
          <w:tblHeader w:val="on"/>
        </w:trPr>
        <w:tc>
          <w:tcPr/>
          <w:p>
            <w:pPr>
              <w:pStyle w:val="Compact"/>
              <w:jc w:val="left"/>
            </w:pPr>
            <w:r>
              <w:t xml:space="preserve">Kriterium</w:t>
            </w:r>
          </w:p>
        </w:tc>
        <w:tc>
          <w:tcPr/>
          <w:p>
            <w:pPr>
              <w:pStyle w:val="Compact"/>
              <w:jc w:val="left"/>
            </w:pPr>
            <w:r>
              <w:t xml:space="preserve">Grundlegend (1-2)</w:t>
            </w:r>
          </w:p>
        </w:tc>
        <w:tc>
          <w:tcPr/>
          <w:p>
            <w:pPr>
              <w:pStyle w:val="Compact"/>
              <w:jc w:val="left"/>
            </w:pPr>
            <w:r>
              <w:t xml:space="preserve">Kompetent (3)</w:t>
            </w:r>
          </w:p>
        </w:tc>
        <w:tc>
          <w:tcPr/>
          <w:p>
            <w:pPr>
              <w:pStyle w:val="Compact"/>
              <w:jc w:val="left"/>
            </w:pPr>
            <w:r>
              <w:t xml:space="preserve">Fortgeschritten (4)</w:t>
            </w:r>
          </w:p>
        </w:tc>
      </w:tr>
      <w:tr>
        <w:tc>
          <w:tcPr/>
          <w:p>
            <w:pPr>
              <w:pStyle w:val="Compact"/>
              <w:jc w:val="left"/>
            </w:pPr>
            <w:r>
              <w:rPr>
                <w:b/>
                <w:bCs/>
              </w:rPr>
              <w:t xml:space="preserve">Frage/Hypothese</w:t>
            </w:r>
          </w:p>
        </w:tc>
        <w:tc>
          <w:tcPr/>
          <w:p>
            <w:pPr>
              <w:pStyle w:val="Compact"/>
              <w:jc w:val="left"/>
            </w:pPr>
            <w:r>
              <w:t xml:space="preserve">Fehlt oder unklar</w:t>
            </w:r>
          </w:p>
        </w:tc>
        <w:tc>
          <w:tcPr/>
          <w:p>
            <w:pPr>
              <w:pStyle w:val="Compact"/>
              <w:jc w:val="left"/>
            </w:pPr>
            <w:r>
              <w:t xml:space="preserve">Formuliert eine überprüfbare Frage und Hypothese</w:t>
            </w:r>
          </w:p>
        </w:tc>
        <w:tc>
          <w:tcPr/>
          <w:p>
            <w:pPr>
              <w:pStyle w:val="Compact"/>
              <w:jc w:val="left"/>
            </w:pPr>
            <w:r>
              <w:t xml:space="preserve">Hypothese zeigt Verständnis wissenschaftlicher Prinzipien; Vorhersagen sind spezifisch</w:t>
            </w:r>
          </w:p>
        </w:tc>
      </w:tr>
      <w:tr>
        <w:tc>
          <w:tcPr/>
          <w:p>
            <w:pPr>
              <w:pStyle w:val="Compact"/>
              <w:jc w:val="left"/>
            </w:pPr>
            <w:r>
              <w:rPr>
                <w:b/>
                <w:bCs/>
              </w:rPr>
              <w:t xml:space="preserve">Verfahren</w:t>
            </w:r>
          </w:p>
        </w:tc>
        <w:tc>
          <w:tcPr/>
          <w:p>
            <w:pPr>
              <w:pStyle w:val="Compact"/>
              <w:jc w:val="left"/>
            </w:pPr>
            <w:r>
              <w:t xml:space="preserve">Schritte sind unvollständig oder in falscher Reihenfolge</w:t>
            </w:r>
          </w:p>
        </w:tc>
        <w:tc>
          <w:tcPr/>
          <w:p>
            <w:pPr>
              <w:pStyle w:val="Compact"/>
              <w:jc w:val="left"/>
            </w:pPr>
            <w:r>
              <w:t xml:space="preserve">Klare, sequentielle Schritte, die repliziert werden könnten</w:t>
            </w:r>
          </w:p>
        </w:tc>
        <w:tc>
          <w:tcPr/>
          <w:p>
            <w:pPr>
              <w:pStyle w:val="Compact"/>
              <w:jc w:val="left"/>
            </w:pPr>
            <w:r>
              <w:t xml:space="preserve">Verfahren ist detailliert und berücksichtigt Variablen; enthält Sicherheitsüberlegungen</w:t>
            </w:r>
          </w:p>
        </w:tc>
      </w:tr>
      <w:tr>
        <w:tc>
          <w:tcPr/>
          <w:p>
            <w:pPr>
              <w:pStyle w:val="Compact"/>
              <w:jc w:val="left"/>
            </w:pPr>
            <w:r>
              <w:rPr>
                <w:b/>
                <w:bCs/>
              </w:rPr>
              <w:t xml:space="preserve">Daten/Beobachtungen</w:t>
            </w:r>
          </w:p>
        </w:tc>
        <w:tc>
          <w:tcPr/>
          <w:p>
            <w:pPr>
              <w:pStyle w:val="Compact"/>
              <w:jc w:val="left"/>
            </w:pPr>
            <w:r>
              <w:t xml:space="preserve">Daten fehlen, sind unordentlich oder stimmen nicht mit Experiment überein</w:t>
            </w:r>
          </w:p>
        </w:tc>
        <w:tc>
          <w:tcPr/>
          <w:p>
            <w:pPr>
              <w:pStyle w:val="Compact"/>
              <w:jc w:val="left"/>
            </w:pPr>
            <w:r>
              <w:t xml:space="preserve">Daten sind genau in Tabellen oder Diagrammen erfasst</w:t>
            </w:r>
          </w:p>
        </w:tc>
        <w:tc>
          <w:tcPr/>
          <w:p>
            <w:pPr>
              <w:pStyle w:val="Compact"/>
              <w:jc w:val="left"/>
            </w:pPr>
            <w:r>
              <w:t xml:space="preserve">Daten sind effektiv organisiert; Muster sind sichtbar; enthält Einheiten und Beschriftungen</w:t>
            </w:r>
          </w:p>
        </w:tc>
      </w:tr>
      <w:tr>
        <w:tc>
          <w:tcPr/>
          <w:p>
            <w:pPr>
              <w:pStyle w:val="Compact"/>
              <w:jc w:val="left"/>
            </w:pPr>
            <w:r>
              <w:rPr>
                <w:b/>
                <w:bCs/>
              </w:rPr>
              <w:t xml:space="preserve">Analyse/Schlussfolgerung</w:t>
            </w:r>
          </w:p>
        </w:tc>
        <w:tc>
          <w:tcPr/>
          <w:p>
            <w:pPr>
              <w:pStyle w:val="Compact"/>
              <w:jc w:val="left"/>
            </w:pPr>
            <w:r>
              <w:t xml:space="preserve">Keine Verbindung zwischen Daten und Hypothese; Schlussfolgerung ist vage</w:t>
            </w:r>
          </w:p>
        </w:tc>
        <w:tc>
          <w:tcPr/>
          <w:p>
            <w:pPr>
              <w:pStyle w:val="Compact"/>
              <w:jc w:val="left"/>
            </w:pPr>
            <w:r>
              <w:t xml:space="preserve">Schlussfolgerung bezieht sich auf Daten; erklärt, ob Hypothese unterstützt wurde</w:t>
            </w:r>
          </w:p>
        </w:tc>
        <w:tc>
          <w:tcPr/>
          <w:p>
            <w:pPr>
              <w:pStyle w:val="Compact"/>
              <w:jc w:val="left"/>
            </w:pPr>
            <w:r>
              <w:t xml:space="preserve">Einsichtsvolle Analyse; diskutiert Fehlerquellen; schlägt Verbesserungen oder nächste Schritte vor</w:t>
            </w:r>
          </w:p>
        </w:tc>
      </w:tr>
      <w:tr>
        <w:tc>
          <w:tcPr/>
          <w:p>
            <w:pPr>
              <w:pStyle w:val="Compact"/>
              <w:jc w:val="left"/>
            </w:pPr>
            <w:r>
              <w:rPr>
                <w:b/>
                <w:bCs/>
              </w:rPr>
              <w:t xml:space="preserve">Wissenschaftliche Kommunikation</w:t>
            </w:r>
          </w:p>
        </w:tc>
        <w:tc>
          <w:tcPr/>
          <w:p>
            <w:pPr>
              <w:pStyle w:val="Compact"/>
              <w:jc w:val="left"/>
            </w:pPr>
            <w:r>
              <w:t xml:space="preserve">Fehlende Schlüsselsektionen oder schwer zu verstehen</w:t>
            </w:r>
          </w:p>
        </w:tc>
        <w:tc>
          <w:tcPr/>
          <w:p>
            <w:pPr>
              <w:pStyle w:val="Compact"/>
              <w:jc w:val="left"/>
            </w:pPr>
            <w:r>
              <w:t xml:space="preserve">Alle Sektionen vorhanden (Einleitung, Methode, Ergebnisse, Schlussfolgerung); meist klar</w:t>
            </w:r>
          </w:p>
        </w:tc>
        <w:tc>
          <w:tcPr/>
          <w:p>
            <w:pPr>
              <w:pStyle w:val="Compact"/>
              <w:jc w:val="left"/>
            </w:pPr>
            <w:r>
              <w:t xml:space="preserve">Folgt wissenschaftlichen Schreibkonventionen; präzise Sprache; gut formatiert</w:t>
            </w:r>
          </w:p>
        </w:tc>
      </w:tr>
    </w:tbl>
    <w:bookmarkEnd w:id="36"/>
    <w:bookmarkStart w:id="37" w:name="differenzierungshinweise-3"/>
    <w:p>
      <w:pPr>
        <w:pStyle w:val="Heading3"/>
      </w:pPr>
      <w:r>
        <w:t xml:space="preserve">Differenzierungshinweise</w:t>
      </w:r>
    </w:p>
    <w:p>
      <w:pPr>
        <w:pStyle w:val="FirstParagraph"/>
      </w:pPr>
      <w:r>
        <w:rPr>
          <w:b/>
          <w:bCs/>
        </w:rPr>
        <w:t xml:space="preserve">Für kämpfende Naturwissenschaftsschüler:</w:t>
      </w:r>
      <w:r>
        <w:t xml:space="preserve"> </w:t>
      </w:r>
      <w:r>
        <w:t xml:space="preserve">- Laborbericht-Vorlage mit Sektionsüberschriften und Prompts bereitstellen</w:t>
      </w:r>
      <w:r>
        <w:t xml:space="preserve"> </w:t>
      </w:r>
      <w:r>
        <w:t xml:space="preserve">- Beschriftete Diagramme statt Absätze für Verfahren erlauben</w:t>
      </w:r>
      <w:r>
        <w:t xml:space="preserve"> </w:t>
      </w:r>
      <w:r>
        <w:t xml:space="preserve">- Fokus auf Beobachtungsfähigkeiten über Schreibqualität</w:t>
      </w:r>
    </w:p>
    <w:p>
      <w:pPr>
        <w:pStyle w:val="BodyText"/>
      </w:pPr>
      <w:r>
        <w:rPr>
          <w:b/>
          <w:bCs/>
        </w:rPr>
        <w:t xml:space="preserve">Für fortgeschrittene Naturwissenschaftsschüler:</w:t>
      </w:r>
      <w:r>
        <w:t xml:space="preserve"> </w:t>
      </w:r>
      <w:r>
        <w:t xml:space="preserve">- Herausforderung:</w:t>
      </w:r>
      <w:r>
        <w:t xml:space="preserve"> </w:t>
      </w:r>
      <w:r>
        <w:t xml:space="preserve">“</w:t>
      </w:r>
      <w:r>
        <w:t xml:space="preserve">Entwerfe ein Folgeexperiment basierend auf deinen Erkenntnissen</w:t>
      </w:r>
      <w:r>
        <w:t xml:space="preserve">”</w:t>
      </w:r>
      <w:r>
        <w:t xml:space="preserve"> </w:t>
      </w:r>
      <w:r>
        <w:t xml:space="preserve">- Erweiterung:</w:t>
      </w:r>
      <w:r>
        <w:t xml:space="preserve"> </w:t>
      </w:r>
      <w:r>
        <w:t xml:space="preserve">“</w:t>
      </w:r>
      <w:r>
        <w:t xml:space="preserve">Recherchiere und zitiere eine peer-reviewte Studie zu deinem Thema</w:t>
      </w:r>
      <w:r>
        <w:t xml:space="preserve">”</w:t>
      </w:r>
      <w:r>
        <w:t xml:space="preserve"> </w:t>
      </w:r>
      <w:r>
        <w:t xml:space="preserve">- Fehleranalyse und statistisches Denken erforderlich machen</w:t>
      </w:r>
    </w:p>
    <w:p>
      <w:pPr>
        <w:pStyle w:val="BodyText"/>
      </w:pPr>
      <w:r>
        <w:rPr>
          <w:b/>
          <w:bCs/>
        </w:rPr>
        <w:t xml:space="preserve">Für DaZ- oder Schreibunterstützungs-Schüler:</w:t>
      </w:r>
      <w:r>
        <w:t xml:space="preserve"> </w:t>
      </w:r>
      <w:r>
        <w:t xml:space="preserve">- Satzmuster:</w:t>
      </w:r>
      <w:r>
        <w:t xml:space="preserve"> </w:t>
      </w:r>
      <w:r>
        <w:t xml:space="preserve">“</w:t>
      </w:r>
      <w:r>
        <w:t xml:space="preserve">Die Hypothese wurde unterstützt, weil…</w:t>
      </w:r>
      <w:r>
        <w:t xml:space="preserve">”</w:t>
      </w:r>
      <w:r>
        <w:t xml:space="preserve">,</w:t>
      </w:r>
      <w:r>
        <w:t xml:space="preserve"> </w:t>
      </w:r>
      <w:r>
        <w:t xml:space="preserve">“</w:t>
      </w:r>
      <w:r>
        <w:t xml:space="preserve">Wenn wir dieses Experiment wiederholen würden, würden wir…</w:t>
      </w:r>
      <w:r>
        <w:t xml:space="preserve">”</w:t>
      </w:r>
      <w:r>
        <w:t xml:space="preserve"> </w:t>
      </w:r>
      <w:r>
        <w:t xml:space="preserve">- Wissenschaftliches Denken separat von Schreibmechanik bewerten</w:t>
      </w:r>
      <w:r>
        <w:t xml:space="preserve"> </w:t>
      </w:r>
      <w:r>
        <w:t xml:space="preserve">- Sprachaufgezeichnete Beobachtungen während des Experiments erlauben</w:t>
      </w:r>
    </w:p>
    <w:p>
      <w:r>
        <w:pict>
          <v:rect style="width:0;height:1.5pt" o:hralign="center" o:hrstd="t" o:hr="t"/>
        </w:pict>
      </w:r>
    </w:p>
    <w:bookmarkEnd w:id="37"/>
    <w:bookmarkEnd w:id="38"/>
    <w:bookmarkStart w:id="41" w:name="Xf5f76095cd39dfc234c80fe4636251a1bb3b125"/>
    <w:p>
      <w:pPr>
        <w:pStyle w:val="Heading2"/>
      </w:pPr>
      <w:r>
        <w:t xml:space="preserve">Vorlage 5: Kreativprojekt-Bewertungsraster (Kunst, Design, Multimedia)</w:t>
      </w:r>
    </w:p>
    <w:p>
      <w:pPr>
        <w:pStyle w:val="FirstParagraph"/>
      </w:pPr>
      <w:r>
        <w:rPr>
          <w:b/>
          <w:bCs/>
        </w:rPr>
        <w:t xml:space="preserve">Verwenden für:</w:t>
      </w:r>
      <w:r>
        <w:t xml:space="preserve"> </w:t>
      </w:r>
      <w:r>
        <w:t xml:space="preserve">Poster, Videos, Podcasts, Kunstwerke, digitale Projekte</w:t>
      </w:r>
    </w:p>
    <w:bookmarkStart w:id="39" w:name="bewertungsraster-struktur-3"/>
    <w:p>
      <w:pPr>
        <w:pStyle w:val="Heading3"/>
      </w:pPr>
      <w:r>
        <w:t xml:space="preserve">Bewertungsraster-Struktur</w:t>
      </w:r>
    </w:p>
    <w:tbl>
      <w:tblPr>
        <w:tblStyle w:val="Table"/>
        <w:tblW w:type="pct" w:w="5000"/>
        <w:jc w:val="left"/>
        <w:tblLayout w:type="fixed"/>
        <w:tblLook w:firstRow="1" w:lastRow="0" w:firstColumn="0" w:lastColumn="0" w:noHBand="0" w:noVBand="0" w:val="0020"/>
      </w:tblPr>
      <w:tblGrid>
        <w:gridCol w:w="1382"/>
        <w:gridCol w:w="2262"/>
        <w:gridCol w:w="2388"/>
        <w:gridCol w:w="1885"/>
      </w:tblGrid>
      <w:tr>
        <w:trPr>
          <w:tblHeader w:val="on"/>
        </w:trPr>
        <w:tc>
          <w:tcPr/>
          <w:p>
            <w:pPr>
              <w:pStyle w:val="Compact"/>
              <w:jc w:val="left"/>
            </w:pPr>
            <w:r>
              <w:t xml:space="preserve">Kriterium</w:t>
            </w:r>
          </w:p>
        </w:tc>
        <w:tc>
          <w:tcPr/>
          <w:p>
            <w:pPr>
              <w:pStyle w:val="Compact"/>
              <w:jc w:val="left"/>
            </w:pPr>
            <w:r>
              <w:t xml:space="preserve">Aufkommend (1-2)</w:t>
            </w:r>
          </w:p>
        </w:tc>
        <w:tc>
          <w:tcPr/>
          <w:p>
            <w:pPr>
              <w:pStyle w:val="Compact"/>
              <w:jc w:val="left"/>
            </w:pPr>
            <w:r>
              <w:t xml:space="preserve">In Entwicklung (3)</w:t>
            </w:r>
          </w:p>
        </w:tc>
        <w:tc>
          <w:tcPr/>
          <w:p>
            <w:pPr>
              <w:pStyle w:val="Compact"/>
              <w:jc w:val="left"/>
            </w:pPr>
            <w:r>
              <w:t xml:space="preserve">Vollendet (4)</w:t>
            </w:r>
          </w:p>
        </w:tc>
      </w:tr>
      <w:tr>
        <w:tc>
          <w:tcPr/>
          <w:p>
            <w:pPr>
              <w:pStyle w:val="Compact"/>
              <w:jc w:val="left"/>
            </w:pPr>
            <w:r>
              <w:rPr>
                <w:b/>
                <w:bCs/>
              </w:rPr>
              <w:t xml:space="preserve">Konzept/Botschaft</w:t>
            </w:r>
          </w:p>
        </w:tc>
        <w:tc>
          <w:tcPr/>
          <w:p>
            <w:pPr>
              <w:pStyle w:val="Compact"/>
              <w:jc w:val="left"/>
            </w:pPr>
            <w:r>
              <w:t xml:space="preserve">Unklar, was das Projekt kommunizieren versucht</w:t>
            </w:r>
          </w:p>
        </w:tc>
        <w:tc>
          <w:tcPr/>
          <w:p>
            <w:pPr>
              <w:pStyle w:val="Compact"/>
              <w:jc w:val="left"/>
            </w:pPr>
            <w:r>
              <w:t xml:space="preserve">Botschaft ist klar, kann aber an Tiefe fehlen</w:t>
            </w:r>
          </w:p>
        </w:tc>
        <w:tc>
          <w:tcPr/>
          <w:p>
            <w:pPr>
              <w:pStyle w:val="Compact"/>
              <w:jc w:val="left"/>
            </w:pPr>
            <w:r>
              <w:t xml:space="preserve">Starkes, originelles Konzept, das Wirkung erzielt</w:t>
            </w:r>
          </w:p>
        </w:tc>
      </w:tr>
      <w:tr>
        <w:tc>
          <w:tcPr/>
          <w:p>
            <w:pPr>
              <w:pStyle w:val="Compact"/>
              <w:jc w:val="left"/>
            </w:pPr>
            <w:r>
              <w:rPr>
                <w:b/>
                <w:bCs/>
              </w:rPr>
              <w:t xml:space="preserve">Handwerkskunst</w:t>
            </w:r>
          </w:p>
        </w:tc>
        <w:tc>
          <w:tcPr/>
          <w:p>
            <w:pPr>
              <w:pStyle w:val="Compact"/>
              <w:jc w:val="left"/>
            </w:pPr>
            <w:r>
              <w:t xml:space="preserve">Sieht gehetzt oder unvollständig aus; technische Fehler lenken ab</w:t>
            </w:r>
          </w:p>
        </w:tc>
        <w:tc>
          <w:tcPr/>
          <w:p>
            <w:pPr>
              <w:pStyle w:val="Compact"/>
              <w:jc w:val="left"/>
            </w:pPr>
            <w:r>
              <w:t xml:space="preserve">Fertiges Produkt; Liebe zum Detail</w:t>
            </w:r>
          </w:p>
        </w:tc>
        <w:tc>
          <w:tcPr/>
          <w:p>
            <w:pPr>
              <w:pStyle w:val="Compact"/>
              <w:jc w:val="left"/>
            </w:pPr>
            <w:r>
              <w:t xml:space="preserve">Poliert und professionell; klare Anstrengung und Fähigkeit</w:t>
            </w:r>
          </w:p>
        </w:tc>
      </w:tr>
      <w:tr>
        <w:tc>
          <w:tcPr/>
          <w:p>
            <w:pPr>
              <w:pStyle w:val="Compact"/>
              <w:jc w:val="left"/>
            </w:pPr>
            <w:r>
              <w:rPr>
                <w:b/>
                <w:bCs/>
              </w:rPr>
              <w:t xml:space="preserve">Kreativität</w:t>
            </w:r>
          </w:p>
        </w:tc>
        <w:tc>
          <w:tcPr/>
          <w:p>
            <w:pPr>
              <w:pStyle w:val="Compact"/>
              <w:jc w:val="left"/>
            </w:pPr>
            <w:r>
              <w:t xml:space="preserve">Folgt Anweisungen, fehlt aber Originalität</w:t>
            </w:r>
          </w:p>
        </w:tc>
        <w:tc>
          <w:tcPr/>
          <w:p>
            <w:pPr>
              <w:pStyle w:val="Compact"/>
              <w:jc w:val="left"/>
            </w:pPr>
            <w:r>
              <w:t xml:space="preserve">Enthält persönliche Akzente oder einzigartige Elemente</w:t>
            </w:r>
          </w:p>
        </w:tc>
        <w:tc>
          <w:tcPr/>
          <w:p>
            <w:pPr>
              <w:pStyle w:val="Compact"/>
              <w:jc w:val="left"/>
            </w:pPr>
            <w:r>
              <w:t xml:space="preserve">Geht Risiken ein; überrascht den Betrachter; einprägsam</w:t>
            </w:r>
          </w:p>
        </w:tc>
      </w:tr>
      <w:tr>
        <w:tc>
          <w:tcPr/>
          <w:p>
            <w:pPr>
              <w:pStyle w:val="Compact"/>
              <w:jc w:val="left"/>
            </w:pPr>
            <w:r>
              <w:rPr>
                <w:b/>
                <w:bCs/>
              </w:rPr>
              <w:t xml:space="preserve">Nutzung des Mediums</w:t>
            </w:r>
          </w:p>
        </w:tc>
        <w:tc>
          <w:tcPr/>
          <w:p>
            <w:pPr>
              <w:pStyle w:val="Compact"/>
              <w:jc w:val="left"/>
            </w:pPr>
            <w:r>
              <w:t xml:space="preserve">Nutzt das Format nicht aus (z.B. Video ist nur Text auf Bildschirm)</w:t>
            </w:r>
          </w:p>
        </w:tc>
        <w:tc>
          <w:tcPr/>
          <w:p>
            <w:pPr>
              <w:pStyle w:val="Compact"/>
              <w:jc w:val="left"/>
            </w:pPr>
            <w:r>
              <w:t xml:space="preserve">Verwendet das Medium angemessen</w:t>
            </w:r>
          </w:p>
        </w:tc>
        <w:tc>
          <w:tcPr/>
          <w:p>
            <w:pPr>
              <w:pStyle w:val="Compact"/>
              <w:jc w:val="left"/>
            </w:pPr>
            <w:r>
              <w:t xml:space="preserve">Maximiert die Stärken des Mediums (z.B. Ton, Visualisierungen, Interaktivität)</w:t>
            </w:r>
          </w:p>
        </w:tc>
      </w:tr>
      <w:tr>
        <w:tc>
          <w:tcPr/>
          <w:p>
            <w:pPr>
              <w:pStyle w:val="Compact"/>
              <w:jc w:val="left"/>
            </w:pPr>
            <w:r>
              <w:rPr>
                <w:b/>
                <w:bCs/>
              </w:rPr>
              <w:t xml:space="preserve">Verbindung zum Lernziel</w:t>
            </w:r>
          </w:p>
        </w:tc>
        <w:tc>
          <w:tcPr/>
          <w:p>
            <w:pPr>
              <w:pStyle w:val="Compact"/>
              <w:jc w:val="left"/>
            </w:pPr>
            <w:r>
              <w:t xml:space="preserve">Geht nicht auf die Aufgabe oder das Lernziel ein</w:t>
            </w:r>
          </w:p>
        </w:tc>
        <w:tc>
          <w:tcPr/>
          <w:p>
            <w:pPr>
              <w:pStyle w:val="Compact"/>
              <w:jc w:val="left"/>
            </w:pPr>
            <w:r>
              <w:t xml:space="preserve">Geht klar auf das Ziel ein</w:t>
            </w:r>
          </w:p>
        </w:tc>
        <w:tc>
          <w:tcPr/>
          <w:p>
            <w:pPr>
              <w:pStyle w:val="Compact"/>
              <w:jc w:val="left"/>
            </w:pPr>
            <w:r>
              <w:t xml:space="preserve">Geht über das Ziel hinaus; zeigt tiefes Verständnis</w:t>
            </w:r>
          </w:p>
        </w:tc>
      </w:tr>
    </w:tbl>
    <w:bookmarkEnd w:id="39"/>
    <w:bookmarkStart w:id="40" w:name="differenzierungshinweise-4"/>
    <w:p>
      <w:pPr>
        <w:pStyle w:val="Heading3"/>
      </w:pPr>
      <w:r>
        <w:t xml:space="preserve">Differenzierungshinweise</w:t>
      </w:r>
    </w:p>
    <w:p>
      <w:pPr>
        <w:pStyle w:val="FirstParagraph"/>
      </w:pPr>
      <w:r>
        <w:rPr>
          <w:b/>
          <w:bCs/>
        </w:rPr>
        <w:t xml:space="preserve">Für Schüler mit unterschiedlichen Stärken:</w:t>
      </w:r>
      <w:r>
        <w:t xml:space="preserve"> </w:t>
      </w:r>
      <w:r>
        <w:t xml:space="preserve">- Wahl des Mediums erlauben (visuell, audio, schriftlich, Performance)</w:t>
      </w:r>
      <w:r>
        <w:t xml:space="preserve"> </w:t>
      </w:r>
      <w:r>
        <w:t xml:space="preserve">- Beispiele auf jeder Bewertungsraster-Ebene bereitstellen</w:t>
      </w:r>
      <w:r>
        <w:t xml:space="preserve"> </w:t>
      </w:r>
      <w:r>
        <w:t xml:space="preserve">-</w:t>
      </w:r>
      <w:r>
        <w:t xml:space="preserve"> </w:t>
      </w:r>
      <w:r>
        <w:t xml:space="preserve">“</w:t>
      </w:r>
      <w:r>
        <w:t xml:space="preserve">Tech-Support</w:t>
      </w:r>
      <w:r>
        <w:t xml:space="preserve">”</w:t>
      </w:r>
      <w:r>
        <w:t xml:space="preserve">-Ressourcen anbieten (Tutorials, Peer-Helfer)</w:t>
      </w:r>
    </w:p>
    <w:p>
      <w:pPr>
        <w:pStyle w:val="BodyText"/>
      </w:pPr>
      <w:r>
        <w:rPr>
          <w:b/>
          <w:bCs/>
        </w:rPr>
        <w:t xml:space="preserve">Für Perfektionisten:</w:t>
      </w:r>
      <w:r>
        <w:t xml:space="preserve"> </w:t>
      </w:r>
      <w:r>
        <w:t xml:space="preserve">- Zeitlimit setzen, um Überarbeitung zu verhindern</w:t>
      </w:r>
      <w:r>
        <w:t xml:space="preserve"> </w:t>
      </w:r>
      <w:r>
        <w:t xml:space="preserve">- Prozess über Produkt betonen (Reflexionskomponente einschließen)</w:t>
      </w:r>
    </w:p>
    <w:p>
      <w:pPr>
        <w:pStyle w:val="BodyText"/>
      </w:pPr>
      <w:r>
        <w:rPr>
          <w:b/>
          <w:bCs/>
        </w:rPr>
        <w:t xml:space="preserve">Für Schüler, die</w:t>
      </w:r>
      <w:r>
        <w:rPr>
          <w:b/>
          <w:bCs/>
        </w:rPr>
        <w:t xml:space="preserve"> </w:t>
      </w:r>
      <w:r>
        <w:rPr>
          <w:b/>
          <w:bCs/>
        </w:rPr>
        <w:t xml:space="preserve">“</w:t>
      </w:r>
      <w:r>
        <w:rPr>
          <w:b/>
          <w:bCs/>
        </w:rPr>
        <w:t xml:space="preserve">nicht zeichnen können</w:t>
      </w:r>
      <w:r>
        <w:rPr>
          <w:b/>
          <w:bCs/>
        </w:rPr>
        <w:t xml:space="preserve">”</w:t>
      </w:r>
      <w:r>
        <w:rPr>
          <w:b/>
          <w:bCs/>
        </w:rPr>
        <w:t xml:space="preserve"> </w:t>
      </w:r>
      <w:r>
        <w:rPr>
          <w:b/>
          <w:bCs/>
        </w:rPr>
        <w:t xml:space="preserve">oder</w:t>
      </w:r>
      <w:r>
        <w:rPr>
          <w:b/>
          <w:bCs/>
        </w:rPr>
        <w:t xml:space="preserve"> </w:t>
      </w:r>
      <w:r>
        <w:rPr>
          <w:b/>
          <w:bCs/>
        </w:rPr>
        <w:t xml:space="preserve">“</w:t>
      </w:r>
      <w:r>
        <w:rPr>
          <w:b/>
          <w:bCs/>
        </w:rPr>
        <w:t xml:space="preserve">nicht kreativ sind</w:t>
      </w:r>
      <w:r>
        <w:rPr>
          <w:b/>
          <w:bCs/>
        </w:rPr>
        <w:t xml:space="preserve">”</w:t>
      </w:r>
      <w:r>
        <w:rPr>
          <w:b/>
          <w:bCs/>
        </w:rPr>
        <w:t xml:space="preserve">:</w:t>
      </w:r>
      <w:r>
        <w:t xml:space="preserve"> </w:t>
      </w:r>
      <w:r>
        <w:t xml:space="preserve">- Neu rahmen: Kreativität = originelles Denken, nicht künstlerische Fähigkeit</w:t>
      </w:r>
      <w:r>
        <w:t xml:space="preserve"> </w:t>
      </w:r>
      <w:r>
        <w:t xml:space="preserve">- Stockbilder, Vorlagen oder Design-Tools bereitstellen (Canva, Adobe Express)</w:t>
      </w:r>
      <w:r>
        <w:t xml:space="preserve"> </w:t>
      </w:r>
      <w:r>
        <w:t xml:space="preserve">- Ideen über Ästhetik wertschätzen</w:t>
      </w:r>
    </w:p>
    <w:p>
      <w:r>
        <w:pict>
          <v:rect style="width:0;height:1.5pt" o:hralign="center" o:hrstd="t" o:hr="t"/>
        </w:pict>
      </w:r>
    </w:p>
    <w:bookmarkEnd w:id="40"/>
    <w:bookmarkEnd w:id="41"/>
    <w:bookmarkStart w:id="44" w:name="X36337be4babc377b42c30d0c9e36804b8e942ee"/>
    <w:p>
      <w:pPr>
        <w:pStyle w:val="Heading2"/>
      </w:pPr>
      <w:r>
        <w:t xml:space="preserve">Vorlage 6: Lese-Antwort-Bewertungsraster (Klassen 3-8)</w:t>
      </w:r>
    </w:p>
    <w:p>
      <w:pPr>
        <w:pStyle w:val="FirstParagraph"/>
      </w:pPr>
      <w:r>
        <w:rPr>
          <w:b/>
          <w:bCs/>
        </w:rPr>
        <w:t xml:space="preserve">Verwenden für:</w:t>
      </w:r>
      <w:r>
        <w:t xml:space="preserve"> </w:t>
      </w:r>
      <w:r>
        <w:t xml:space="preserve">Buchberichte, Leseprotokolle, Literaturkreise, Kapitelantworten</w:t>
      </w:r>
    </w:p>
    <w:bookmarkStart w:id="42" w:name="bewertungsraster-struktur-4"/>
    <w:p>
      <w:pPr>
        <w:pStyle w:val="Heading3"/>
      </w:pPr>
      <w:r>
        <w:t xml:space="preserve">Bewertungsraster-Struktur</w:t>
      </w:r>
    </w:p>
    <w:tbl>
      <w:tblPr>
        <w:tblStyle w:val="Table"/>
        <w:tblW w:type="pct" w:w="5000"/>
        <w:jc w:val="left"/>
        <w:tblLayout w:type="fixed"/>
        <w:tblLook w:firstRow="1" w:lastRow="0" w:firstColumn="0" w:lastColumn="0" w:noHBand="0" w:noVBand="0" w:val="0020"/>
      </w:tblPr>
      <w:tblGrid>
        <w:gridCol w:w="1528"/>
        <w:gridCol w:w="1945"/>
        <w:gridCol w:w="2362"/>
        <w:gridCol w:w="2084"/>
      </w:tblGrid>
      <w:tr>
        <w:trPr>
          <w:tblHeader w:val="on"/>
        </w:trPr>
        <w:tc>
          <w:tcPr/>
          <w:p>
            <w:pPr>
              <w:pStyle w:val="Compact"/>
              <w:jc w:val="left"/>
            </w:pPr>
            <w:r>
              <w:t xml:space="preserve">Kriterium</w:t>
            </w:r>
          </w:p>
        </w:tc>
        <w:tc>
          <w:tcPr/>
          <w:p>
            <w:pPr>
              <w:pStyle w:val="Compact"/>
              <w:jc w:val="left"/>
            </w:pPr>
            <w:r>
              <w:t xml:space="preserve">Anfang (1-2)</w:t>
            </w:r>
          </w:p>
        </w:tc>
        <w:tc>
          <w:tcPr/>
          <w:p>
            <w:pPr>
              <w:pStyle w:val="Compact"/>
              <w:jc w:val="left"/>
            </w:pPr>
            <w:r>
              <w:t xml:space="preserve">Fortschritt (3)</w:t>
            </w:r>
          </w:p>
        </w:tc>
        <w:tc>
          <w:tcPr/>
          <w:p>
            <w:pPr>
              <w:pStyle w:val="Compact"/>
              <w:jc w:val="left"/>
            </w:pPr>
            <w:r>
              <w:t xml:space="preserve">Kompetent (4)</w:t>
            </w:r>
          </w:p>
        </w:tc>
      </w:tr>
      <w:tr>
        <w:tc>
          <w:tcPr/>
          <w:p>
            <w:pPr>
              <w:pStyle w:val="Compact"/>
              <w:jc w:val="left"/>
            </w:pPr>
            <w:r>
              <w:rPr>
                <w:b/>
                <w:bCs/>
              </w:rPr>
              <w:t xml:space="preserve">Textverständnis</w:t>
            </w:r>
          </w:p>
        </w:tc>
        <w:tc>
          <w:tcPr/>
          <w:p>
            <w:pPr>
              <w:pStyle w:val="Compact"/>
              <w:jc w:val="left"/>
            </w:pPr>
            <w:r>
              <w:t xml:space="preserve">Verpasst wichtige Handlungspunkte oder Hauptideen</w:t>
            </w:r>
          </w:p>
        </w:tc>
        <w:tc>
          <w:tcPr/>
          <w:p>
            <w:pPr>
              <w:pStyle w:val="Compact"/>
              <w:jc w:val="left"/>
            </w:pPr>
            <w:r>
              <w:t xml:space="preserve">Erzählt oder fasst Text genau zusammen</w:t>
            </w:r>
          </w:p>
        </w:tc>
        <w:tc>
          <w:tcPr/>
          <w:p>
            <w:pPr>
              <w:pStyle w:val="Compact"/>
              <w:jc w:val="left"/>
            </w:pPr>
            <w:r>
              <w:t xml:space="preserve">Zeigt Verständnis von Themen, Charaktermotivation oder Absicht des Autors</w:t>
            </w:r>
          </w:p>
        </w:tc>
      </w:tr>
      <w:tr>
        <w:tc>
          <w:tcPr/>
          <w:p>
            <w:pPr>
              <w:pStyle w:val="Compact"/>
              <w:jc w:val="left"/>
            </w:pPr>
            <w:r>
              <w:rPr>
                <w:b/>
                <w:bCs/>
              </w:rPr>
              <w:t xml:space="preserve">Persönliche Verbindung</w:t>
            </w:r>
          </w:p>
        </w:tc>
        <w:tc>
          <w:tcPr/>
          <w:p>
            <w:pPr>
              <w:pStyle w:val="Compact"/>
              <w:jc w:val="left"/>
            </w:pPr>
            <w:r>
              <w:t xml:space="preserve">Keine Verbindung zu sich selbst, Welt oder anderen Texten</w:t>
            </w:r>
          </w:p>
        </w:tc>
        <w:tc>
          <w:tcPr/>
          <w:p>
            <w:pPr>
              <w:pStyle w:val="Compact"/>
              <w:jc w:val="left"/>
            </w:pPr>
            <w:r>
              <w:t xml:space="preserve">Stellt grundlegende Verbindung mit einiger Erklärung her</w:t>
            </w:r>
          </w:p>
        </w:tc>
        <w:tc>
          <w:tcPr/>
          <w:p>
            <w:pPr>
              <w:pStyle w:val="Compact"/>
              <w:jc w:val="left"/>
            </w:pPr>
            <w:r>
              <w:t xml:space="preserve">Einsichtsvolle Verbindung; erklärt, wie Text sich auf eigenes Leben oder größere Ideen bezieht</w:t>
            </w:r>
          </w:p>
        </w:tc>
      </w:tr>
      <w:tr>
        <w:tc>
          <w:tcPr/>
          <w:p>
            <w:pPr>
              <w:pStyle w:val="Compact"/>
              <w:jc w:val="left"/>
            </w:pPr>
            <w:r>
              <w:rPr>
                <w:b/>
                <w:bCs/>
              </w:rPr>
              <w:t xml:space="preserve">Belege aus dem Text</w:t>
            </w:r>
          </w:p>
        </w:tc>
        <w:tc>
          <w:tcPr/>
          <w:p>
            <w:pPr>
              <w:pStyle w:val="Compact"/>
              <w:jc w:val="left"/>
            </w:pPr>
            <w:r>
              <w:t xml:space="preserve">Keine Zitate oder Beispiele aus dem Buch</w:t>
            </w:r>
          </w:p>
        </w:tc>
        <w:tc>
          <w:tcPr/>
          <w:p>
            <w:pPr>
              <w:pStyle w:val="Compact"/>
              <w:jc w:val="left"/>
            </w:pPr>
            <w:r>
              <w:t xml:space="preserve">Enthält 1-2 relevante Beispiele</w:t>
            </w:r>
          </w:p>
        </w:tc>
        <w:tc>
          <w:tcPr/>
          <w:p>
            <w:pPr>
              <w:pStyle w:val="Compact"/>
              <w:jc w:val="left"/>
            </w:pPr>
            <w:r>
              <w:t xml:space="preserve">Webt Beispiele natürlich ein; verwendet Belege zur Unterstützung des Denkens</w:t>
            </w:r>
          </w:p>
        </w:tc>
      </w:tr>
      <w:tr>
        <w:tc>
          <w:tcPr/>
          <w:p>
            <w:pPr>
              <w:pStyle w:val="Compact"/>
              <w:jc w:val="left"/>
            </w:pPr>
            <w:r>
              <w:rPr>
                <w:b/>
                <w:bCs/>
              </w:rPr>
              <w:t xml:space="preserve">Reflexion/Denken</w:t>
            </w:r>
          </w:p>
        </w:tc>
        <w:tc>
          <w:tcPr/>
          <w:p>
            <w:pPr>
              <w:pStyle w:val="Compact"/>
              <w:jc w:val="left"/>
            </w:pPr>
            <w:r>
              <w:t xml:space="preserve">Bleibt an der Oberfläche (</w:t>
            </w:r>
            <w:r>
              <w:t xml:space="preserve">“</w:t>
            </w:r>
            <w:r>
              <w:t xml:space="preserve">Ich mochte es</w:t>
            </w:r>
            <w:r>
              <w:t xml:space="preserve">”</w:t>
            </w:r>
            <w:r>
              <w:t xml:space="preserve"> </w:t>
            </w:r>
            <w:r>
              <w:t xml:space="preserve">oder</w:t>
            </w:r>
            <w:r>
              <w:t xml:space="preserve"> </w:t>
            </w:r>
            <w:r>
              <w:t xml:space="preserve">“</w:t>
            </w:r>
            <w:r>
              <w:t xml:space="preserve">Es war langweilig</w:t>
            </w:r>
            <w:r>
              <w:t xml:space="preserve">”</w:t>
            </w:r>
            <w:r>
              <w:t xml:space="preserve">)</w:t>
            </w:r>
          </w:p>
        </w:tc>
        <w:tc>
          <w:tcPr/>
          <w:p>
            <w:pPr>
              <w:pStyle w:val="Compact"/>
              <w:jc w:val="left"/>
            </w:pPr>
            <w:r>
              <w:t xml:space="preserve">Erklärt, was sie mochten oder lernten; einige Begründung</w:t>
            </w:r>
          </w:p>
        </w:tc>
        <w:tc>
          <w:tcPr/>
          <w:p>
            <w:pPr>
              <w:pStyle w:val="Compact"/>
              <w:jc w:val="left"/>
            </w:pPr>
            <w:r>
              <w:t xml:space="preserve">Stellt Fragen, macht Vorhersagen oder stellt Ideen im Text in Frage</w:t>
            </w:r>
          </w:p>
        </w:tc>
      </w:tr>
    </w:tbl>
    <w:bookmarkEnd w:id="42"/>
    <w:bookmarkStart w:id="43" w:name="differenzierungshinweise-5"/>
    <w:p>
      <w:pPr>
        <w:pStyle w:val="Heading3"/>
      </w:pPr>
      <w:r>
        <w:t xml:space="preserve">Differenzierungshinweise</w:t>
      </w:r>
    </w:p>
    <w:p>
      <w:pPr>
        <w:pStyle w:val="FirstParagraph"/>
      </w:pPr>
      <w:r>
        <w:rPr>
          <w:b/>
          <w:bCs/>
        </w:rPr>
        <w:t xml:space="preserve">Für kämpfende Leser:</w:t>
      </w:r>
      <w:r>
        <w:t xml:space="preserve"> </w:t>
      </w:r>
      <w:r>
        <w:t xml:space="preserve">- Hörbücher oder Partner-Lesen erlauben</w:t>
      </w:r>
      <w:r>
        <w:t xml:space="preserve"> </w:t>
      </w:r>
      <w:r>
        <w:t xml:space="preserve">- Zeichnungen mit Bildunterschriften als</w:t>
      </w:r>
      <w:r>
        <w:t xml:space="preserve"> </w:t>
      </w:r>
      <w:r>
        <w:t xml:space="preserve">“</w:t>
      </w:r>
      <w:r>
        <w:t xml:space="preserve">Beleg</w:t>
      </w:r>
      <w:r>
        <w:t xml:space="preserve">”</w:t>
      </w:r>
      <w:r>
        <w:t xml:space="preserve"> </w:t>
      </w:r>
      <w:r>
        <w:t xml:space="preserve">akzeptieren</w:t>
      </w:r>
      <w:r>
        <w:t xml:space="preserve"> </w:t>
      </w:r>
      <w:r>
        <w:t xml:space="preserve">- Ausfüll-Satzmuster für Verbindungen verwenden</w:t>
      </w:r>
    </w:p>
    <w:p>
      <w:pPr>
        <w:pStyle w:val="BodyText"/>
      </w:pPr>
      <w:r>
        <w:rPr>
          <w:b/>
          <w:bCs/>
        </w:rPr>
        <w:t xml:space="preserve">Für fortgeschrittene Leser:</w:t>
      </w:r>
      <w:r>
        <w:t xml:space="preserve"> </w:t>
      </w:r>
      <w:r>
        <w:t xml:space="preserve">- Herausforderung:</w:t>
      </w:r>
      <w:r>
        <w:t xml:space="preserve"> </w:t>
      </w:r>
      <w:r>
        <w:t xml:space="preserve">“</w:t>
      </w:r>
      <w:r>
        <w:t xml:space="preserve">Finde ein Muster über mehrere Bücher dieses Autors</w:t>
      </w:r>
      <w:r>
        <w:t xml:space="preserve">”</w:t>
      </w:r>
      <w:r>
        <w:t xml:space="preserve"> </w:t>
      </w:r>
      <w:r>
        <w:t xml:space="preserve">- Erweiterung:</w:t>
      </w:r>
      <w:r>
        <w:t xml:space="preserve"> </w:t>
      </w:r>
      <w:r>
        <w:t xml:space="preserve">“</w:t>
      </w:r>
      <w:r>
        <w:t xml:space="preserve">Vergleiche dieses Buch mit der Film-/Graphic Novel-Version</w:t>
      </w:r>
      <w:r>
        <w:t xml:space="preserve">”</w:t>
      </w:r>
      <w:r>
        <w:t xml:space="preserve"> </w:t>
      </w:r>
      <w:r>
        <w:t xml:space="preserve">- Kritik fördern:</w:t>
      </w:r>
      <w:r>
        <w:t xml:space="preserve"> </w:t>
      </w:r>
      <w:r>
        <w:t xml:space="preserve">“</w:t>
      </w:r>
      <w:r>
        <w:t xml:space="preserve">Was würdest du an dieser Geschichte ändern?</w:t>
      </w:r>
      <w:r>
        <w:t xml:space="preserve">”</w:t>
      </w:r>
    </w:p>
    <w:p>
      <w:pPr>
        <w:pStyle w:val="BodyText"/>
      </w:pPr>
      <w:r>
        <w:rPr>
          <w:b/>
          <w:bCs/>
        </w:rPr>
        <w:t xml:space="preserve">Für Schüler mit Schreibschwierigkeiten:</w:t>
      </w:r>
      <w:r>
        <w:t xml:space="preserve"> </w:t>
      </w:r>
      <w:r>
        <w:t xml:space="preserve">- Mündliche Antworten erlauben (aufnehmen oder Ihnen präsentieren)</w:t>
      </w:r>
      <w:r>
        <w:t xml:space="preserve"> </w:t>
      </w:r>
      <w:r>
        <w:t xml:space="preserve">- Fokus auf Denktiefe über Antwortlänge</w:t>
      </w:r>
      <w:r>
        <w:t xml:space="preserve"> </w:t>
      </w:r>
      <w:r>
        <w:t xml:space="preserve">- Grafische Organizer zur Planung vor dem Schreiben verwenden</w:t>
      </w:r>
    </w:p>
    <w:p>
      <w:r>
        <w:pict>
          <v:rect style="width:0;height:1.5pt" o:hralign="center" o:hrstd="t" o:hr="t"/>
        </w:pict>
      </w:r>
    </w:p>
    <w:bookmarkEnd w:id="43"/>
    <w:bookmarkEnd w:id="44"/>
    <w:bookmarkStart w:id="47" w:name="X501921914f77b4b085fa05dbd4c2e20112f103c"/>
    <w:p>
      <w:pPr>
        <w:pStyle w:val="Heading2"/>
      </w:pPr>
      <w:r>
        <w:t xml:space="preserve">Vorlage 7: Diskussions-/Teilnahme-Bewertungsraster (Alle Klassen)</w:t>
      </w:r>
    </w:p>
    <w:p>
      <w:pPr>
        <w:pStyle w:val="FirstParagraph"/>
      </w:pPr>
      <w:r>
        <w:rPr>
          <w:b/>
          <w:bCs/>
        </w:rPr>
        <w:t xml:space="preserve">Verwenden für:</w:t>
      </w:r>
      <w:r>
        <w:t xml:space="preserve"> </w:t>
      </w:r>
      <w:r>
        <w:t xml:space="preserve">Sokratische Seminare, Klassendiskussionen, Literaturkreise, Debatten</w:t>
      </w:r>
    </w:p>
    <w:bookmarkStart w:id="45" w:name="bewertungsraster-struktur-5"/>
    <w:p>
      <w:pPr>
        <w:pStyle w:val="Heading3"/>
      </w:pPr>
      <w:r>
        <w:t xml:space="preserve">Bewertungsraster-Struktur</w:t>
      </w:r>
    </w:p>
    <w:tbl>
      <w:tblPr>
        <w:tblStyle w:val="Table"/>
        <w:tblW w:type="pct" w:w="5000"/>
        <w:jc w:val="left"/>
        <w:tblLayout w:type="fixed"/>
        <w:tblLook w:firstRow="1" w:lastRow="0" w:firstColumn="0" w:lastColumn="0" w:noHBand="0" w:noVBand="0" w:val="0020"/>
      </w:tblPr>
      <w:tblGrid>
        <w:gridCol w:w="1361"/>
        <w:gridCol w:w="1485"/>
        <w:gridCol w:w="1732"/>
        <w:gridCol w:w="1980"/>
        <w:gridCol w:w="1361"/>
      </w:tblGrid>
      <w:tr>
        <w:trPr>
          <w:tblHeader w:val="on"/>
        </w:trPr>
        <w:tc>
          <w:tcPr/>
          <w:p>
            <w:pPr>
              <w:pStyle w:val="Compact"/>
              <w:jc w:val="left"/>
            </w:pPr>
            <w:r>
              <w:t xml:space="preserve">Kriterium</w:t>
            </w:r>
          </w:p>
        </w:tc>
        <w:tc>
          <w:tcPr/>
          <w:p>
            <w:pPr>
              <w:pStyle w:val="Compact"/>
              <w:jc w:val="left"/>
            </w:pPr>
            <w:r>
              <w:t xml:space="preserve">Selten (1)</w:t>
            </w:r>
          </w:p>
        </w:tc>
        <w:tc>
          <w:tcPr/>
          <w:p>
            <w:pPr>
              <w:pStyle w:val="Compact"/>
              <w:jc w:val="left"/>
            </w:pPr>
            <w:r>
              <w:t xml:space="preserve">Manchmal (2)</w:t>
            </w:r>
          </w:p>
        </w:tc>
        <w:tc>
          <w:tcPr/>
          <w:p>
            <w:pPr>
              <w:pStyle w:val="Compact"/>
              <w:jc w:val="left"/>
            </w:pPr>
            <w:r>
              <w:t xml:space="preserve">Konsistent (3)</w:t>
            </w:r>
          </w:p>
        </w:tc>
        <w:tc>
          <w:tcPr/>
          <w:p>
            <w:pPr>
              <w:pStyle w:val="Compact"/>
              <w:jc w:val="left"/>
            </w:pPr>
            <w:r>
              <w:t xml:space="preserve">Immer (4)</w:t>
            </w:r>
          </w:p>
        </w:tc>
      </w:tr>
      <w:tr>
        <w:tc>
          <w:tcPr/>
          <w:p>
            <w:pPr>
              <w:pStyle w:val="Compact"/>
              <w:jc w:val="left"/>
            </w:pPr>
            <w:r>
              <w:rPr>
                <w:b/>
                <w:bCs/>
              </w:rPr>
              <w:t xml:space="preserve">Vorbereitung</w:t>
            </w:r>
          </w:p>
        </w:tc>
        <w:tc>
          <w:tcPr/>
          <w:p>
            <w:pPr>
              <w:pStyle w:val="Compact"/>
              <w:jc w:val="left"/>
            </w:pPr>
            <w:r>
              <w:t xml:space="preserve">Kommt unvorbereitet (keine Notizen, nicht gelesen/gesehen)</w:t>
            </w:r>
          </w:p>
        </w:tc>
        <w:tc>
          <w:tcPr/>
          <w:p>
            <w:pPr>
              <w:pStyle w:val="Compact"/>
              <w:jc w:val="left"/>
            </w:pPr>
            <w:r>
              <w:t xml:space="preserve">Etwas vorbereitet; benötigt Erinnerungen</w:t>
            </w:r>
          </w:p>
        </w:tc>
        <w:tc>
          <w:tcPr/>
          <w:p>
            <w:pPr>
              <w:pStyle w:val="Compact"/>
              <w:jc w:val="left"/>
            </w:pPr>
            <w:r>
              <w:t xml:space="preserve">Vorbereitet mit Notizen oder Ideen bereit</w:t>
            </w:r>
          </w:p>
        </w:tc>
        <w:tc>
          <w:tcPr/>
          <w:p>
            <w:pPr>
              <w:pStyle w:val="Compact"/>
              <w:jc w:val="left"/>
            </w:pPr>
            <w:r>
              <w:t xml:space="preserve">Vollständig vorbereitet; hat spezifische Zitate oder Fragen bereit</w:t>
            </w:r>
          </w:p>
        </w:tc>
      </w:tr>
      <w:tr>
        <w:tc>
          <w:tcPr/>
          <w:p>
            <w:pPr>
              <w:pStyle w:val="Compact"/>
              <w:jc w:val="left"/>
            </w:pPr>
            <w:r>
              <w:rPr>
                <w:b/>
                <w:bCs/>
              </w:rPr>
              <w:t xml:space="preserve">Beitrag</w:t>
            </w:r>
          </w:p>
        </w:tc>
        <w:tc>
          <w:tcPr/>
          <w:p>
            <w:pPr>
              <w:pStyle w:val="Compact"/>
              <w:jc w:val="left"/>
            </w:pPr>
            <w:r>
              <w:t xml:space="preserve">Still oder off-topic</w:t>
            </w:r>
          </w:p>
        </w:tc>
        <w:tc>
          <w:tcPr/>
          <w:p>
            <w:pPr>
              <w:pStyle w:val="Compact"/>
              <w:jc w:val="left"/>
            </w:pPr>
            <w:r>
              <w:t xml:space="preserve">Teilt 1-2 Ideen, wenn aufgefordert</w:t>
            </w:r>
          </w:p>
        </w:tc>
        <w:tc>
          <w:tcPr/>
          <w:p>
            <w:pPr>
              <w:pStyle w:val="Compact"/>
              <w:jc w:val="left"/>
            </w:pPr>
            <w:r>
              <w:t xml:space="preserve">Meldet sich regelmäßig mit Ideen</w:t>
            </w:r>
          </w:p>
        </w:tc>
        <w:tc>
          <w:tcPr/>
          <w:p>
            <w:pPr>
              <w:pStyle w:val="Compact"/>
              <w:jc w:val="left"/>
            </w:pPr>
            <w:r>
              <w:t xml:space="preserve">Treibt Gespräch mit Fragen oder Erkenntnissen voran</w:t>
            </w:r>
          </w:p>
        </w:tc>
      </w:tr>
      <w:tr>
        <w:tc>
          <w:tcPr/>
          <w:p>
            <w:pPr>
              <w:pStyle w:val="Compact"/>
              <w:jc w:val="left"/>
            </w:pPr>
            <w:r>
              <w:rPr>
                <w:b/>
                <w:bCs/>
              </w:rPr>
              <w:t xml:space="preserve">Zuhören</w:t>
            </w:r>
          </w:p>
        </w:tc>
        <w:tc>
          <w:tcPr/>
          <w:p>
            <w:pPr>
              <w:pStyle w:val="Compact"/>
              <w:jc w:val="left"/>
            </w:pPr>
            <w:r>
              <w:t xml:space="preserve">Abgelenkt; unterbricht; baut nicht auf Ideen anderer auf</w:t>
            </w:r>
          </w:p>
        </w:tc>
        <w:tc>
          <w:tcPr/>
          <w:p>
            <w:pPr>
              <w:pStyle w:val="Compact"/>
              <w:jc w:val="left"/>
            </w:pPr>
            <w:r>
              <w:t xml:space="preserve">Hört zu, reagiert aber nicht auf Mitschüler</w:t>
            </w:r>
          </w:p>
        </w:tc>
        <w:tc>
          <w:tcPr/>
          <w:p>
            <w:pPr>
              <w:pStyle w:val="Compact"/>
              <w:jc w:val="left"/>
            </w:pPr>
            <w:r>
              <w:t xml:space="preserve">Hört aktiv zu und reagiert auf das, was andere sagen</w:t>
            </w:r>
          </w:p>
        </w:tc>
        <w:tc>
          <w:tcPr/>
          <w:p>
            <w:pPr>
              <w:pStyle w:val="Compact"/>
              <w:jc w:val="left"/>
            </w:pPr>
            <w:r>
              <w:t xml:space="preserve">Synthetisiert mehrere Perspektiven; macht Verbindungen</w:t>
            </w:r>
          </w:p>
        </w:tc>
      </w:tr>
      <w:tr>
        <w:tc>
          <w:tcPr/>
          <w:p>
            <w:pPr>
              <w:pStyle w:val="Compact"/>
              <w:jc w:val="left"/>
            </w:pPr>
            <w:r>
              <w:rPr>
                <w:b/>
                <w:bCs/>
              </w:rPr>
              <w:t xml:space="preserve">Respekt</w:t>
            </w:r>
          </w:p>
        </w:tc>
        <w:tc>
          <w:tcPr/>
          <w:p>
            <w:pPr>
              <w:pStyle w:val="Compact"/>
              <w:jc w:val="left"/>
            </w:pPr>
            <w:r>
              <w:t xml:space="preserve">Abweisend oder störend</w:t>
            </w:r>
          </w:p>
        </w:tc>
        <w:tc>
          <w:tcPr/>
          <w:p>
            <w:pPr>
              <w:pStyle w:val="Compact"/>
              <w:jc w:val="left"/>
            </w:pPr>
            <w:r>
              <w:t xml:space="preserve">Höflich, kann aber dominieren oder sich zurückziehen</w:t>
            </w:r>
          </w:p>
        </w:tc>
        <w:tc>
          <w:tcPr/>
          <w:p>
            <w:pPr>
              <w:pStyle w:val="Compact"/>
              <w:jc w:val="left"/>
            </w:pPr>
            <w:r>
              <w:t xml:space="preserve">Respektvoll gegenüber allen Stimmen; teilt Redezeit</w:t>
            </w:r>
          </w:p>
        </w:tc>
        <w:tc>
          <w:tcPr/>
          <w:p>
            <w:pPr>
              <w:pStyle w:val="Compact"/>
              <w:jc w:val="left"/>
            </w:pPr>
            <w:r>
              <w:t xml:space="preserve">Bezieht aktiv stillere Stimmen ein; ist respektvoll anderer Meinung</w:t>
            </w:r>
          </w:p>
        </w:tc>
      </w:tr>
    </w:tbl>
    <w:bookmarkEnd w:id="45"/>
    <w:bookmarkStart w:id="46" w:name="differenzierungshinweise-6"/>
    <w:p>
      <w:pPr>
        <w:pStyle w:val="Heading3"/>
      </w:pPr>
      <w:r>
        <w:t xml:space="preserve">Differenzierungshinweise</w:t>
      </w:r>
    </w:p>
    <w:p>
      <w:pPr>
        <w:pStyle w:val="FirstParagraph"/>
      </w:pPr>
      <w:r>
        <w:rPr>
          <w:b/>
          <w:bCs/>
        </w:rPr>
        <w:t xml:space="preserve">Für introvertierte Schüler:</w:t>
      </w:r>
      <w:r>
        <w:t xml:space="preserve"> </w:t>
      </w:r>
      <w:r>
        <w:t xml:space="preserve">- Schriftliche Beiträge erlauben (z.B. Post-Diskussions-Reflexion oder Backchannel-Chat)</w:t>
      </w:r>
      <w:r>
        <w:t xml:space="preserve"> </w:t>
      </w:r>
      <w:r>
        <w:t xml:space="preserve">-</w:t>
      </w:r>
      <w:r>
        <w:t xml:space="preserve"> </w:t>
      </w:r>
      <w:r>
        <w:t xml:space="preserve">“</w:t>
      </w:r>
      <w:r>
        <w:t xml:space="preserve">Denkzeit</w:t>
      </w:r>
      <w:r>
        <w:t xml:space="preserve">”</w:t>
      </w:r>
      <w:r>
        <w:t xml:space="preserve"> </w:t>
      </w:r>
      <w:r>
        <w:t xml:space="preserve">geben, bevor jemand aufgerufen wird</w:t>
      </w:r>
      <w:r>
        <w:t xml:space="preserve"> </w:t>
      </w:r>
      <w:r>
        <w:t xml:space="preserve">- Qualität über Quantität von Beiträgen wertschätzen</w:t>
      </w:r>
    </w:p>
    <w:p>
      <w:pPr>
        <w:pStyle w:val="BodyText"/>
      </w:pPr>
      <w:r>
        <w:rPr>
          <w:b/>
          <w:bCs/>
        </w:rPr>
        <w:t xml:space="preserve">Für Schüler, die Diskussionen dominieren:</w:t>
      </w:r>
      <w:r>
        <w:t xml:space="preserve"> </w:t>
      </w:r>
      <w:r>
        <w:t xml:space="preserve">- Normen setzen:</w:t>
      </w:r>
      <w:r>
        <w:t xml:space="preserve"> </w:t>
      </w:r>
      <w:r>
        <w:t xml:space="preserve">“</w:t>
      </w:r>
      <w:r>
        <w:t xml:space="preserve">Jeder spricht einmal, bevor jemand zweimal spricht</w:t>
      </w:r>
      <w:r>
        <w:t xml:space="preserve">”</w:t>
      </w:r>
      <w:r>
        <w:t xml:space="preserve"> </w:t>
      </w:r>
      <w:r>
        <w:t xml:space="preserve">-</w:t>
      </w:r>
      <w:r>
        <w:t xml:space="preserve"> </w:t>
      </w:r>
      <w:r>
        <w:t xml:space="preserve">“</w:t>
      </w:r>
      <w:r>
        <w:t xml:space="preserve">Turn and talk</w:t>
      </w:r>
      <w:r>
        <w:t xml:space="preserve">”</w:t>
      </w:r>
      <w:r>
        <w:t xml:space="preserve"> </w:t>
      </w:r>
      <w:r>
        <w:t xml:space="preserve">lehren, um Redezeit zu teilen</w:t>
      </w:r>
      <w:r>
        <w:t xml:space="preserve"> </w:t>
      </w:r>
      <w:r>
        <w:t xml:space="preserve">- Rolle des</w:t>
      </w:r>
      <w:r>
        <w:t xml:space="preserve"> </w:t>
      </w:r>
      <w:r>
        <w:t xml:space="preserve">“</w:t>
      </w:r>
      <w:r>
        <w:t xml:space="preserve">Diskussions-Trackers</w:t>
      </w:r>
      <w:r>
        <w:t xml:space="preserve">”</w:t>
      </w:r>
      <w:r>
        <w:t xml:space="preserve"> </w:t>
      </w:r>
      <w:r>
        <w:t xml:space="preserve">zuweisen, der Teilnahme überwacht</w:t>
      </w:r>
    </w:p>
    <w:p>
      <w:pPr>
        <w:pStyle w:val="BodyText"/>
      </w:pPr>
      <w:r>
        <w:rPr>
          <w:b/>
          <w:bCs/>
        </w:rPr>
        <w:t xml:space="preserve">Für DaZ- oder schüchterne Schüler:</w:t>
      </w:r>
      <w:r>
        <w:t xml:space="preserve"> </w:t>
      </w:r>
      <w:r>
        <w:t xml:space="preserve">- Schlüsselvokabular vorab lehren oder Satzmuster bereitstellen</w:t>
      </w:r>
      <w:r>
        <w:t xml:space="preserve"> </w:t>
      </w:r>
      <w:r>
        <w:t xml:space="preserve">- Vorbereitungszeit mit Partner vor Klassendiskussion erlauben</w:t>
      </w:r>
      <w:r>
        <w:t xml:space="preserve"> </w:t>
      </w:r>
      <w:r>
        <w:t xml:space="preserve">- Handsignale (zustimmen, nicht zustimmen, Frage) für nonverbale Teilnahme verwenden</w:t>
      </w:r>
    </w:p>
    <w:p>
      <w:r>
        <w:pict>
          <v:rect style="width:0;height:1.5pt" o:hralign="center" o:hrstd="t" o:hr="t"/>
        </w:pict>
      </w:r>
    </w:p>
    <w:bookmarkEnd w:id="46"/>
    <w:bookmarkEnd w:id="47"/>
    <w:bookmarkStart w:id="50" w:name="Xd499ac2d4dcd4ca69ccd58701fc1e80dfc950de"/>
    <w:p>
      <w:pPr>
        <w:pStyle w:val="Heading2"/>
      </w:pPr>
      <w:r>
        <w:t xml:space="preserve">Vorlage 8: Selbsteinschätzungs- und Zielsetzungs-Bewertungsraster</w:t>
      </w:r>
    </w:p>
    <w:p>
      <w:pPr>
        <w:pStyle w:val="FirstParagraph"/>
      </w:pPr>
      <w:r>
        <w:rPr>
          <w:b/>
          <w:bCs/>
        </w:rPr>
        <w:t xml:space="preserve">Verwenden für:</w:t>
      </w:r>
      <w:r>
        <w:t xml:space="preserve"> </w:t>
      </w:r>
      <w:r>
        <w:t xml:space="preserve">Portfolios, Einheitsabschluss-Reflexionen, von Schülern geleitete Konferenzen</w:t>
      </w:r>
    </w:p>
    <w:bookmarkStart w:id="48" w:name="bewertungsraster-struktur-6"/>
    <w:p>
      <w:pPr>
        <w:pStyle w:val="Heading3"/>
      </w:pPr>
      <w:r>
        <w:t xml:space="preserve">Bewertungsraster-Struktur</w:t>
      </w:r>
    </w:p>
    <w:tbl>
      <w:tblPr>
        <w:tblStyle w:val="Table"/>
        <w:tblW w:type="pct" w:w="5000"/>
        <w:jc w:val="left"/>
        <w:tblLayout w:type="fixed"/>
        <w:tblLook w:firstRow="1" w:lastRow="0" w:firstColumn="0" w:lastColumn="0" w:noHBand="0" w:noVBand="0" w:val="0020"/>
      </w:tblPr>
      <w:tblGrid>
        <w:gridCol w:w="1013"/>
        <w:gridCol w:w="2486"/>
        <w:gridCol w:w="2486"/>
        <w:gridCol w:w="1933"/>
      </w:tblGrid>
      <w:tr>
        <w:trPr>
          <w:tblHeader w:val="on"/>
        </w:trPr>
        <w:tc>
          <w:tcPr/>
          <w:p>
            <w:pPr>
              <w:pStyle w:val="Compact"/>
              <w:jc w:val="left"/>
            </w:pPr>
            <w:r>
              <w:t xml:space="preserve">Kriterium</w:t>
            </w:r>
          </w:p>
        </w:tc>
        <w:tc>
          <w:tcPr/>
          <w:p>
            <w:pPr>
              <w:pStyle w:val="Compact"/>
              <w:jc w:val="left"/>
            </w:pPr>
            <w:r>
              <w:t xml:space="preserve">Begrenzte Reflexion (1-2)</w:t>
            </w:r>
          </w:p>
        </w:tc>
        <w:tc>
          <w:tcPr/>
          <w:p>
            <w:pPr>
              <w:pStyle w:val="Compact"/>
              <w:jc w:val="left"/>
            </w:pPr>
            <w:r>
              <w:t xml:space="preserve">Angemessene Reflexion (3)</w:t>
            </w:r>
          </w:p>
        </w:tc>
        <w:tc>
          <w:tcPr/>
          <w:p>
            <w:pPr>
              <w:pStyle w:val="Compact"/>
              <w:jc w:val="left"/>
            </w:pPr>
            <w:r>
              <w:t xml:space="preserve">Tiefe Reflexion (4)</w:t>
            </w:r>
          </w:p>
        </w:tc>
      </w:tr>
      <w:tr>
        <w:tc>
          <w:tcPr/>
          <w:p>
            <w:pPr>
              <w:pStyle w:val="Compact"/>
              <w:jc w:val="left"/>
            </w:pPr>
            <w:r>
              <w:rPr>
                <w:b/>
                <w:bCs/>
              </w:rPr>
              <w:t xml:space="preserve">Selbstbewusstsein</w:t>
            </w:r>
          </w:p>
        </w:tc>
        <w:tc>
          <w:tcPr/>
          <w:p>
            <w:pPr>
              <w:pStyle w:val="Compact"/>
              <w:jc w:val="left"/>
            </w:pPr>
            <w:r>
              <w:t xml:space="preserve">Kann Stärken oder Wachstumsbereiche nicht identifizieren</w:t>
            </w:r>
          </w:p>
        </w:tc>
        <w:tc>
          <w:tcPr/>
          <w:p>
            <w:pPr>
              <w:pStyle w:val="Compact"/>
              <w:jc w:val="left"/>
            </w:pPr>
            <w:r>
              <w:t xml:space="preserve">Benennt 1-2 Stärken und 1-2 Herausforderungen</w:t>
            </w:r>
          </w:p>
        </w:tc>
        <w:tc>
          <w:tcPr/>
          <w:p>
            <w:pPr>
              <w:pStyle w:val="Compact"/>
              <w:jc w:val="left"/>
            </w:pPr>
            <w:r>
              <w:t xml:space="preserve">Spezifische, ehrliche Reflexion über Wachstum im Laufe der Zeit</w:t>
            </w:r>
          </w:p>
        </w:tc>
      </w:tr>
      <w:tr>
        <w:tc>
          <w:tcPr/>
          <w:p>
            <w:pPr>
              <w:pStyle w:val="Compact"/>
              <w:jc w:val="left"/>
            </w:pPr>
            <w:r>
              <w:rPr>
                <w:b/>
                <w:bCs/>
              </w:rPr>
              <w:t xml:space="preserve">Belege</w:t>
            </w:r>
          </w:p>
        </w:tc>
        <w:tc>
          <w:tcPr/>
          <w:p>
            <w:pPr>
              <w:pStyle w:val="Compact"/>
              <w:jc w:val="left"/>
            </w:pPr>
            <w:r>
              <w:t xml:space="preserve">Keine Beispiele oder Artefakte enthalten</w:t>
            </w:r>
          </w:p>
        </w:tc>
        <w:tc>
          <w:tcPr/>
          <w:p>
            <w:pPr>
              <w:pStyle w:val="Compact"/>
              <w:jc w:val="left"/>
            </w:pPr>
            <w:r>
              <w:t xml:space="preserve">Enthält 1-2 Arbeitsbeispiele</w:t>
            </w:r>
          </w:p>
        </w:tc>
        <w:tc>
          <w:tcPr/>
          <w:p>
            <w:pPr>
              <w:pStyle w:val="Compact"/>
              <w:jc w:val="left"/>
            </w:pPr>
            <w:r>
              <w:t xml:space="preserve">Wählt starke Beispiele aus, die Lernfortschritt zeigen</w:t>
            </w:r>
          </w:p>
        </w:tc>
      </w:tr>
      <w:tr>
        <w:tc>
          <w:tcPr/>
          <w:p>
            <w:pPr>
              <w:pStyle w:val="Compact"/>
              <w:jc w:val="left"/>
            </w:pPr>
            <w:r>
              <w:rPr>
                <w:b/>
                <w:bCs/>
              </w:rPr>
              <w:t xml:space="preserve">Zielsetzung</w:t>
            </w:r>
          </w:p>
        </w:tc>
        <w:tc>
          <w:tcPr/>
          <w:p>
            <w:pPr>
              <w:pStyle w:val="Compact"/>
              <w:jc w:val="left"/>
            </w:pPr>
            <w:r>
              <w:t xml:space="preserve">Ziele sind vage (</w:t>
            </w:r>
            <w:r>
              <w:t xml:space="preserve">“</w:t>
            </w:r>
            <w:r>
              <w:t xml:space="preserve">härter versuchen</w:t>
            </w:r>
            <w:r>
              <w:t xml:space="preserve">”</w:t>
            </w:r>
            <w:r>
              <w:t xml:space="preserve">) oder fehlen</w:t>
            </w:r>
          </w:p>
        </w:tc>
        <w:tc>
          <w:tcPr/>
          <w:p>
            <w:pPr>
              <w:pStyle w:val="Compact"/>
              <w:jc w:val="left"/>
            </w:pPr>
            <w:r>
              <w:t xml:space="preserve">Setzt 1-2 spezifische Ziele mit einigen Aktionsschritten</w:t>
            </w:r>
          </w:p>
        </w:tc>
        <w:tc>
          <w:tcPr/>
          <w:p>
            <w:pPr>
              <w:pStyle w:val="Compact"/>
              <w:jc w:val="left"/>
            </w:pPr>
            <w:r>
              <w:t xml:space="preserve">SMART-Ziele (Spezifisch, Messbar, Erreichbar, Relevant, Zeitgebunden)</w:t>
            </w:r>
          </w:p>
        </w:tc>
      </w:tr>
      <w:tr>
        <w:tc>
          <w:tcPr/>
          <w:p>
            <w:pPr>
              <w:pStyle w:val="Compact"/>
              <w:jc w:val="left"/>
            </w:pPr>
            <w:r>
              <w:rPr>
                <w:b/>
                <w:bCs/>
              </w:rPr>
              <w:t xml:space="preserve">Eigenverantwortung</w:t>
            </w:r>
          </w:p>
        </w:tc>
        <w:tc>
          <w:tcPr/>
          <w:p>
            <w:pPr>
              <w:pStyle w:val="Compact"/>
              <w:jc w:val="left"/>
            </w:pPr>
            <w:r>
              <w:t xml:space="preserve">Gibt anderen die Schuld oder macht Ausreden</w:t>
            </w:r>
          </w:p>
        </w:tc>
        <w:tc>
          <w:tcPr/>
          <w:p>
            <w:pPr>
              <w:pStyle w:val="Compact"/>
              <w:jc w:val="left"/>
            </w:pPr>
            <w:r>
              <w:t xml:space="preserve">Übernimmt einige Verantwortung für Lernen</w:t>
            </w:r>
          </w:p>
        </w:tc>
        <w:tc>
          <w:tcPr/>
          <w:p>
            <w:pPr>
              <w:pStyle w:val="Compact"/>
              <w:jc w:val="left"/>
            </w:pPr>
            <w:r>
              <w:t xml:space="preserve">Zeigt Handlungsfähigkeit; erklärt, was sie anders machen werden</w:t>
            </w:r>
          </w:p>
        </w:tc>
      </w:tr>
    </w:tbl>
    <w:bookmarkEnd w:id="48"/>
    <w:bookmarkStart w:id="49" w:name="differenzierungshinweise-7"/>
    <w:p>
      <w:pPr>
        <w:pStyle w:val="Heading3"/>
      </w:pPr>
      <w:r>
        <w:t xml:space="preserve">Differenzierungshinweise</w:t>
      </w:r>
    </w:p>
    <w:p>
      <w:pPr>
        <w:pStyle w:val="FirstParagraph"/>
      </w:pPr>
      <w:r>
        <w:rPr>
          <w:b/>
          <w:bCs/>
        </w:rPr>
        <w:t xml:space="preserve">Für alle Schüler:</w:t>
      </w:r>
      <w:r>
        <w:t xml:space="preserve"> </w:t>
      </w:r>
      <w:r>
        <w:t xml:space="preserve">- Diesen Prozess selbst modellieren (eigene Lehrziele teilen)</w:t>
      </w:r>
      <w:r>
        <w:t xml:space="preserve"> </w:t>
      </w:r>
      <w:r>
        <w:t xml:space="preserve">- Reflexionsvorlage mit Satzmustern verwenden</w:t>
      </w:r>
      <w:r>
        <w:t xml:space="preserve"> </w:t>
      </w:r>
      <w:r>
        <w:t xml:space="preserve">- Zeit dafür einbauen - es ist keine</w:t>
      </w:r>
      <w:r>
        <w:t xml:space="preserve"> </w:t>
      </w:r>
      <w:r>
        <w:t xml:space="preserve">“</w:t>
      </w:r>
      <w:r>
        <w:t xml:space="preserve">Extra</w:t>
      </w:r>
      <w:r>
        <w:t xml:space="preserve">”</w:t>
      </w:r>
      <w:r>
        <w:t xml:space="preserve">-Arbeit, es ist Lernen</w:t>
      </w:r>
    </w:p>
    <w:p>
      <w:pPr>
        <w:pStyle w:val="BodyText"/>
      </w:pPr>
      <w:r>
        <w:rPr>
          <w:b/>
          <w:bCs/>
        </w:rPr>
        <w:t xml:space="preserve">Für jüngere Schüler:</w:t>
      </w:r>
      <w:r>
        <w:t xml:space="preserve"> </w:t>
      </w:r>
      <w:r>
        <w:t xml:space="preserve">- Emoji-Skalen verwenden (wie fühlst du dich über deinen Fortschritt?)</w:t>
      </w:r>
      <w:r>
        <w:t xml:space="preserve"> </w:t>
      </w:r>
      <w:r>
        <w:t xml:space="preserve">- Fokus auf ein Ziel gleichzeitig</w:t>
      </w:r>
      <w:r>
        <w:t xml:space="preserve"> </w:t>
      </w:r>
      <w:r>
        <w:t xml:space="preserve">- Visuelle Fortschrittsverfolgung (Wachstumsdiagramm, Portfolio)</w:t>
      </w:r>
    </w:p>
    <w:p>
      <w:pPr>
        <w:pStyle w:val="BodyText"/>
      </w:pPr>
      <w:r>
        <w:rPr>
          <w:b/>
          <w:bCs/>
        </w:rPr>
        <w:t xml:space="preserve">Für ältere/fortgeschrittene Schüler:</w:t>
      </w:r>
      <w:r>
        <w:t xml:space="preserve"> </w:t>
      </w:r>
      <w:r>
        <w:t xml:space="preserve">- Belege aus mehreren Quellen verlangen (Peer-Feedback, Lehrerkommentare, Selbsteinschätzung)</w:t>
      </w:r>
      <w:r>
        <w:t xml:space="preserve"> </w:t>
      </w:r>
      <w:r>
        <w:t xml:space="preserve">- Herausforderung:</w:t>
      </w:r>
      <w:r>
        <w:t xml:space="preserve"> </w:t>
      </w:r>
      <w:r>
        <w:t xml:space="preserve">“</w:t>
      </w:r>
      <w:r>
        <w:t xml:space="preserve">Was ist eine Sache, die du dir als Nächstes selbst beibringen wirst?</w:t>
      </w:r>
      <w:r>
        <w:t xml:space="preserve">”</w:t>
      </w:r>
      <w:r>
        <w:t xml:space="preserve"> </w:t>
      </w:r>
      <w:r>
        <w:t xml:space="preserve">- Persönliche Ziele mit langfristigen Bestrebungen verbinden</w:t>
      </w:r>
    </w:p>
    <w:p>
      <w:r>
        <w:pict>
          <v:rect style="width:0;height:1.5pt" o:hralign="center" o:hrstd="t" o:hr="t"/>
        </w:pict>
      </w:r>
    </w:p>
    <w:bookmarkEnd w:id="49"/>
    <w:bookmarkEnd w:id="50"/>
    <w:bookmarkStart w:id="56" w:name="wie-man-diese-bewertungsraster-anpasst"/>
    <w:p>
      <w:pPr>
        <w:pStyle w:val="Heading2"/>
      </w:pPr>
      <w:r>
        <w:t xml:space="preserve">Wie man diese Bewertungsraster anpasst</w:t>
      </w:r>
    </w:p>
    <w:bookmarkStart w:id="51" w:name="schritt-1-wählen-sie-ihre-vorlage"/>
    <w:p>
      <w:pPr>
        <w:pStyle w:val="Heading3"/>
      </w:pPr>
      <w:r>
        <w:t xml:space="preserve">Schritt 1: Wählen Sie Ihre Vorlage</w:t>
      </w:r>
    </w:p>
    <w:p>
      <w:pPr>
        <w:pStyle w:val="FirstParagraph"/>
      </w:pPr>
      <w:r>
        <w:t xml:space="preserve">Wählen Sie den Bewertungsraster, der zu Ihrem Aufgabentyp passt.</w:t>
      </w:r>
    </w:p>
    <w:bookmarkEnd w:id="51"/>
    <w:bookmarkStart w:id="52" w:name="Xcfc3fcaa9b85aa7107454e0c25136e0f6b10e1d"/>
    <w:p>
      <w:pPr>
        <w:pStyle w:val="Heading3"/>
      </w:pPr>
      <w:r>
        <w:t xml:space="preserve">Schritt 2: Passen Sie die Sprache an Ihre Klassenstufe an</w:t>
      </w:r>
    </w:p>
    <w:p>
      <w:pPr>
        <w:pStyle w:val="Compact"/>
        <w:numPr>
          <w:ilvl w:val="0"/>
          <w:numId w:val="1001"/>
        </w:numPr>
      </w:pPr>
      <w:r>
        <w:rPr>
          <w:b/>
          <w:bCs/>
        </w:rPr>
        <w:t xml:space="preserve">Grundschule:</w:t>
      </w:r>
      <w:r>
        <w:t xml:space="preserve"> </w:t>
      </w:r>
      <w:r>
        <w:t xml:space="preserve">Jargon durch kinderfreundliche Begriffe ersetzen (</w:t>
      </w:r>
      <w:r>
        <w:t xml:space="preserve">“</w:t>
      </w:r>
      <w:r>
        <w:t xml:space="preserve">Verbindung zum Lernziel</w:t>
      </w:r>
      <w:r>
        <w:t xml:space="preserve">”</w:t>
      </w:r>
      <w:r>
        <w:t xml:space="preserve"> </w:t>
      </w:r>
      <w:r>
        <w:t xml:space="preserve">wird zu</w:t>
      </w:r>
      <w:r>
        <w:t xml:space="preserve"> </w:t>
      </w:r>
      <w:r>
        <w:t xml:space="preserve">“</w:t>
      </w:r>
      <w:r>
        <w:t xml:space="preserve">Hast du die Frage beantwortet?</w:t>
      </w:r>
      <w:r>
        <w:t xml:space="preserve">”</w:t>
      </w:r>
      <w:r>
        <w:t xml:space="preserve">)</w:t>
      </w:r>
    </w:p>
    <w:p>
      <w:pPr>
        <w:pStyle w:val="Compact"/>
        <w:numPr>
          <w:ilvl w:val="0"/>
          <w:numId w:val="1001"/>
        </w:numPr>
      </w:pPr>
      <w:r>
        <w:rPr>
          <w:b/>
          <w:bCs/>
        </w:rPr>
        <w:t xml:space="preserve">Oberstufe:</w:t>
      </w:r>
      <w:r>
        <w:t xml:space="preserve"> </w:t>
      </w:r>
      <w:r>
        <w:t xml:space="preserve">Akademische Sprache oder fachspezifische Begriffe hinzufügen</w:t>
      </w:r>
    </w:p>
    <w:bookmarkEnd w:id="52"/>
    <w:bookmarkStart w:id="53" w:name="X221af2d8437851c419d45c9d595d0ecc024b647"/>
    <w:p>
      <w:pPr>
        <w:pStyle w:val="Heading3"/>
      </w:pPr>
      <w:r>
        <w:t xml:space="preserve">Schritt 3: Kriterien hinzufügen oder entfernen</w:t>
      </w:r>
    </w:p>
    <w:p>
      <w:pPr>
        <w:pStyle w:val="Compact"/>
        <w:numPr>
          <w:ilvl w:val="0"/>
          <w:numId w:val="1002"/>
        </w:numPr>
      </w:pPr>
      <w:r>
        <w:t xml:space="preserve">Halten Sie es einfach: 3-5 Kriterien sind genug</w:t>
      </w:r>
    </w:p>
    <w:p>
      <w:pPr>
        <w:pStyle w:val="Compact"/>
        <w:numPr>
          <w:ilvl w:val="0"/>
          <w:numId w:val="1002"/>
        </w:numPr>
      </w:pPr>
      <w:r>
        <w:t xml:space="preserve">Entfernen Sie Kriterien, die nicht zu Ihrem Fokus passen</w:t>
      </w:r>
    </w:p>
    <w:p>
      <w:pPr>
        <w:pStyle w:val="Compact"/>
        <w:numPr>
          <w:ilvl w:val="0"/>
          <w:numId w:val="1002"/>
        </w:numPr>
      </w:pPr>
      <w:r>
        <w:t xml:space="preserve">Fügen Sie eines hinzu, wenn etwas Kritisches fehlt (z.B.</w:t>
      </w:r>
      <w:r>
        <w:t xml:space="preserve"> </w:t>
      </w:r>
      <w:r>
        <w:t xml:space="preserve">“</w:t>
      </w:r>
      <w:r>
        <w:t xml:space="preserve">Verwendung von Daten</w:t>
      </w:r>
      <w:r>
        <w:t xml:space="preserve">”</w:t>
      </w:r>
      <w:r>
        <w:t xml:space="preserve"> </w:t>
      </w:r>
      <w:r>
        <w:t xml:space="preserve">für ein sozialwissenschaftliches Projekt)</w:t>
      </w:r>
    </w:p>
    <w:bookmarkEnd w:id="53"/>
    <w:bookmarkStart w:id="54" w:name="schritt-4-setzen-sie-ihre-skala"/>
    <w:p>
      <w:pPr>
        <w:pStyle w:val="Heading3"/>
      </w:pPr>
      <w:r>
        <w:t xml:space="preserve">Schritt 4: Setzen Sie Ihre Skala</w:t>
      </w:r>
    </w:p>
    <w:p>
      <w:pPr>
        <w:pStyle w:val="Compact"/>
        <w:numPr>
          <w:ilvl w:val="0"/>
          <w:numId w:val="1003"/>
        </w:numPr>
      </w:pPr>
      <w:r>
        <w:t xml:space="preserve">Verwenden Sie 1-4, 1-5 oder sogar Emoji-Skalen (😟 😐 😊 🤩)</w:t>
      </w:r>
    </w:p>
    <w:p>
      <w:pPr>
        <w:pStyle w:val="Compact"/>
        <w:numPr>
          <w:ilvl w:val="0"/>
          <w:numId w:val="1003"/>
        </w:numPr>
      </w:pPr>
      <w:r>
        <w:t xml:space="preserve">Vermeiden Sie</w:t>
      </w:r>
      <w:r>
        <w:t xml:space="preserve"> </w:t>
      </w:r>
      <w:r>
        <w:t xml:space="preserve">“</w:t>
      </w:r>
      <w:r>
        <w:t xml:space="preserve">Nullen</w:t>
      </w:r>
      <w:r>
        <w:t xml:space="preserve">”</w:t>
      </w:r>
      <w:r>
        <w:t xml:space="preserve"> </w:t>
      </w:r>
      <w:r>
        <w:t xml:space="preserve">- beginnen Sie bei 1 (</w:t>
      </w:r>
      <w:r>
        <w:t xml:space="preserve">“</w:t>
      </w:r>
      <w:r>
        <w:t xml:space="preserve">Anfang</w:t>
      </w:r>
      <w:r>
        <w:t xml:space="preserve">”</w:t>
      </w:r>
      <w:r>
        <w:t xml:space="preserve"> </w:t>
      </w:r>
      <w:r>
        <w:t xml:space="preserve">oder</w:t>
      </w:r>
      <w:r>
        <w:t xml:space="preserve"> </w:t>
      </w:r>
      <w:r>
        <w:t xml:space="preserve">“</w:t>
      </w:r>
      <w:r>
        <w:t xml:space="preserve">Noch nicht</w:t>
      </w:r>
      <w:r>
        <w:t xml:space="preserve">”</w:t>
      </w:r>
      <w:r>
        <w:t xml:space="preserve">)</w:t>
      </w:r>
    </w:p>
    <w:bookmarkEnd w:id="54"/>
    <w:bookmarkStart w:id="55" w:name="Xa0134868e592c92b3e81f2861fc9c5e4b2cda7b"/>
    <w:p>
      <w:pPr>
        <w:pStyle w:val="Heading3"/>
      </w:pPr>
      <w:r>
        <w:t xml:space="preserve">Schritt 5: Teilen Sie mit Schülern VOR der Aufgabe</w:t>
      </w:r>
    </w:p>
    <w:p>
      <w:pPr>
        <w:pStyle w:val="Compact"/>
        <w:numPr>
          <w:ilvl w:val="0"/>
          <w:numId w:val="1004"/>
        </w:numPr>
      </w:pPr>
      <w:r>
        <w:t xml:space="preserve">Gehen Sie den Bewertungsraster gemeinsam durch</w:t>
      </w:r>
    </w:p>
    <w:p>
      <w:pPr>
        <w:pStyle w:val="Compact"/>
        <w:numPr>
          <w:ilvl w:val="0"/>
          <w:numId w:val="1004"/>
        </w:numPr>
      </w:pPr>
      <w:r>
        <w:t xml:space="preserve">Zeigen Sie Beispiele auf jeder Stufe</w:t>
      </w:r>
    </w:p>
    <w:p>
      <w:pPr>
        <w:pStyle w:val="Compact"/>
        <w:numPr>
          <w:ilvl w:val="0"/>
          <w:numId w:val="1004"/>
        </w:numPr>
      </w:pPr>
      <w:r>
        <w:t xml:space="preserve">Lassen Sie Schüler üben, Musterarbeit zu bewerten</w:t>
      </w:r>
    </w:p>
    <w:p>
      <w:pPr>
        <w:pStyle w:val="BlockText"/>
      </w:pPr>
      <w:r>
        <w:rPr>
          <w:b/>
          <w:bCs/>
        </w:rPr>
        <w:t xml:space="preserve">Profi-Tipp:</w:t>
      </w:r>
      <w:r>
        <w:t xml:space="preserve"> </w:t>
      </w:r>
      <w:r>
        <w:t xml:space="preserve">Lassen Sie Schüler Ihnen helfen, den Bewertungsraster zu ERSTELLEN. Fragen Sie:</w:t>
      </w:r>
      <w:r>
        <w:t xml:space="preserve"> </w:t>
      </w:r>
      <w:r>
        <w:t xml:space="preserve">“</w:t>
      </w:r>
      <w:r>
        <w:t xml:space="preserve">Was macht einen großartigen [Aufsatz/Präsentation/Projekt] aus?</w:t>
      </w:r>
      <w:r>
        <w:t xml:space="preserve">”</w:t>
      </w:r>
      <w:r>
        <w:t xml:space="preserve"> </w:t>
      </w:r>
      <w:r>
        <w:t xml:space="preserve">Ihre Antworten werden zu Ihren Kriterien.</w:t>
      </w:r>
    </w:p>
    <w:p>
      <w:r>
        <w:pict>
          <v:rect style="width:0;height:1.5pt" o:hralign="center" o:hrstd="t" o:hr="t"/>
        </w:pict>
      </w:r>
    </w:p>
    <w:bookmarkEnd w:id="55"/>
    <w:bookmarkEnd w:id="56"/>
    <w:bookmarkStart w:id="59" w:name="Xd2c93b6aee4b1ee2472f0d9ab0f036bd5089921"/>
    <w:p>
      <w:pPr>
        <w:pStyle w:val="Heading2"/>
      </w:pPr>
      <w:r>
        <w:t xml:space="preserve">Bewertungsraster in Echtzeit zum Laufen bringen</w:t>
      </w:r>
    </w:p>
    <w:bookmarkStart w:id="57" w:name="schnelle-strategien"/>
    <w:p>
      <w:pPr>
        <w:pStyle w:val="Heading3"/>
      </w:pPr>
      <w:r>
        <w:t xml:space="preserve">Schnelle Strategien</w:t>
      </w:r>
    </w:p>
    <w:p>
      <w:pPr>
        <w:pStyle w:val="FirstParagraph"/>
      </w:pPr>
      <w:r>
        <w:rPr>
          <w:b/>
          <w:bCs/>
        </w:rPr>
        <w:t xml:space="preserve">Während der Aufgabe:</w:t>
      </w:r>
      <w:r>
        <w:t xml:space="preserve"> </w:t>
      </w:r>
      <w:r>
        <w:t xml:space="preserve">- Geben Sie Schülern eine Kopie des Bewertungsrasters zur Selbsteinschätzung während der Arbeit</w:t>
      </w:r>
      <w:r>
        <w:t xml:space="preserve"> </w:t>
      </w:r>
      <w:r>
        <w:t xml:space="preserve">- Verwenden Sie Bewertungsraster-Sprache im Feedback:</w:t>
      </w:r>
      <w:r>
        <w:t xml:space="preserve"> </w:t>
      </w:r>
      <w:r>
        <w:t xml:space="preserve">“</w:t>
      </w:r>
      <w:r>
        <w:t xml:space="preserve">Deine Belege nähern sich dem kompetenten Niveau - füge ein weiteres Beispiel hinzu, um dorthin zu gelangen</w:t>
      </w:r>
      <w:r>
        <w:t xml:space="preserve">”</w:t>
      </w:r>
    </w:p>
    <w:p>
      <w:pPr>
        <w:pStyle w:val="BodyText"/>
      </w:pPr>
      <w:r>
        <w:rPr>
          <w:b/>
          <w:bCs/>
        </w:rPr>
        <w:t xml:space="preserve">Während des Benotens:</w:t>
      </w:r>
      <w:r>
        <w:t xml:space="preserve"> </w:t>
      </w:r>
      <w:r>
        <w:t xml:space="preserve">- Markieren Sie die Deskriptoren, die zur Schülerarbeit passen (schneller als Kommentare zu schreiben)</w:t>
      </w:r>
      <w:r>
        <w:t xml:space="preserve"> </w:t>
      </w:r>
      <w:r>
        <w:t xml:space="preserve">- Fügen Sie eine</w:t>
      </w:r>
      <w:r>
        <w:t xml:space="preserve"> </w:t>
      </w:r>
      <w:r>
        <w:t xml:space="preserve">“</w:t>
      </w:r>
      <w:r>
        <w:t xml:space="preserve">Stärke</w:t>
      </w:r>
      <w:r>
        <w:t xml:space="preserve">”</w:t>
      </w:r>
      <w:r>
        <w:t xml:space="preserve"> </w:t>
      </w:r>
      <w:r>
        <w:t xml:space="preserve">und einen</w:t>
      </w:r>
      <w:r>
        <w:t xml:space="preserve"> </w:t>
      </w:r>
      <w:r>
        <w:t xml:space="preserve">“</w:t>
      </w:r>
      <w:r>
        <w:t xml:space="preserve">Wachstumsbereich</w:t>
      </w:r>
      <w:r>
        <w:t xml:space="preserve">”</w:t>
      </w:r>
      <w:r>
        <w:t xml:space="preserve"> </w:t>
      </w:r>
      <w:r>
        <w:t xml:space="preserve">in den Rändern hinzu</w:t>
      </w:r>
    </w:p>
    <w:p>
      <w:pPr>
        <w:pStyle w:val="BodyText"/>
      </w:pPr>
      <w:r>
        <w:rPr>
          <w:b/>
          <w:bCs/>
        </w:rPr>
        <w:t xml:space="preserve">Nach dem Benoten:</w:t>
      </w:r>
      <w:r>
        <w:t xml:space="preserve"> </w:t>
      </w:r>
      <w:r>
        <w:t xml:space="preserve">- Lassen Sie Schüler ein Kriterium überarbeiten, um ihre Note zu verbessern</w:t>
      </w:r>
      <w:r>
        <w:t xml:space="preserve"> </w:t>
      </w:r>
      <w:r>
        <w:t xml:space="preserve">- Verwenden Sie Bewertungsraster-Daten, um Ihre nächste Lektion zu planen:</w:t>
      </w:r>
      <w:r>
        <w:t xml:space="preserve"> </w:t>
      </w:r>
      <w:r>
        <w:t xml:space="preserve">“</w:t>
      </w:r>
      <w:r>
        <w:t xml:space="preserve">8 Schüler hatten Schwierigkeiten mit Organisation - lassen Sie uns Übergänge erneut lehren</w:t>
      </w:r>
      <w:r>
        <w:t xml:space="preserve">”</w:t>
      </w:r>
    </w:p>
    <w:bookmarkEnd w:id="57"/>
    <w:bookmarkStart w:id="58" w:name="Xd8496392c7d832561323d60c135533fe7cc481a"/>
    <w:p>
      <w:pPr>
        <w:pStyle w:val="Heading3"/>
      </w:pPr>
      <w:r>
        <w:t xml:space="preserve">Wenn Schüler mit Ihrer Bewertung nicht einverstanden sind</w:t>
      </w:r>
    </w:p>
    <w:p>
      <w:pPr>
        <w:pStyle w:val="FirstParagraph"/>
      </w:pPr>
      <w:r>
        <w:rPr>
          <w:b/>
          <w:bCs/>
        </w:rPr>
        <w:t xml:space="preserve">Die Konferenz:</w:t>
      </w:r>
      <w:r>
        <w:t xml:space="preserve"> </w:t>
      </w:r>
      <w:r>
        <w:t xml:space="preserve">1. Fragen Sie:</w:t>
      </w:r>
      <w:r>
        <w:t xml:space="preserve"> </w:t>
      </w:r>
      <w:r>
        <w:t xml:space="preserve">“</w:t>
      </w:r>
      <w:r>
        <w:t xml:space="preserve">Wo würden Sie sich selbst auf diesem Bewertungsraster einordnen?</w:t>
      </w:r>
      <w:r>
        <w:t xml:space="preserve">”</w:t>
      </w:r>
      <w:r>
        <w:t xml:space="preserve"> </w:t>
      </w:r>
      <w:r>
        <w:t xml:space="preserve">2. Hören Sie zu: Lassen Sie sie ihre Begründung erklären</w:t>
      </w:r>
      <w:r>
        <w:t xml:space="preserve"> </w:t>
      </w:r>
      <w:r>
        <w:t xml:space="preserve">3. Diskutieren Sie:</w:t>
      </w:r>
      <w:r>
        <w:t xml:space="preserve"> </w:t>
      </w:r>
      <w:r>
        <w:t xml:space="preserve">“</w:t>
      </w:r>
      <w:r>
        <w:t xml:space="preserve">Hier ist, was mir aufgefallen ist. Lassen Sie uns gemeinsam die Belege betrachten.</w:t>
      </w:r>
      <w:r>
        <w:t xml:space="preserve">”</w:t>
      </w:r>
      <w:r>
        <w:t xml:space="preserve"> </w:t>
      </w:r>
      <w:r>
        <w:t xml:space="preserve">4. Entscheiden Sie: Manchmal passen Sie an. Manchmal sehen sie Ihren Punkt. So oder so, sie haben gelernt.</w:t>
      </w:r>
    </w:p>
    <w:p>
      <w:r>
        <w:pict>
          <v:rect style="width:0;height:1.5pt" o:hralign="center" o:hrstd="t" o:hr="t"/>
        </w:pict>
      </w:r>
    </w:p>
    <w:bookmarkEnd w:id="58"/>
    <w:bookmarkEnd w:id="59"/>
    <w:bookmarkStart w:id="60" w:name="faq"/>
    <w:p>
      <w:pPr>
        <w:pStyle w:val="Heading2"/>
      </w:pPr>
      <w:r>
        <w:t xml:space="preserve">FAQ</w:t>
      </w:r>
    </w:p>
    <w:p>
      <w:pPr>
        <w:pStyle w:val="FirstParagraph"/>
      </w:pPr>
      <w:r>
        <w:rPr>
          <w:b/>
          <w:bCs/>
        </w:rPr>
        <w:t xml:space="preserve">F: Sollte ich Schülern den Bewertungsraster vor oder nach der Aufgabe geben?</w:t>
      </w:r>
      <w:r>
        <w:br/>
      </w:r>
      <w:r>
        <w:t xml:space="preserve">Vorher. Immer vorher. Bewertungsraster sind Lernwerkzeuge, keine Überraschungstests.</w:t>
      </w:r>
    </w:p>
    <w:p>
      <w:pPr>
        <w:pStyle w:val="BodyText"/>
      </w:pPr>
      <w:r>
        <w:rPr>
          <w:b/>
          <w:bCs/>
        </w:rPr>
        <w:t xml:space="preserve">F: Wie bewerte ich mit einem Bewertungsraster, ohne ewig zu brauchen?</w:t>
      </w:r>
      <w:r>
        <w:br/>
      </w:r>
      <w:r>
        <w:t xml:space="preserve">Markieren Sie die passenden Deskriptoren. Fügen Sie einen Kommentar pro Kriterium hinzu. Fertig. (Maximal 5 Minuten pro Aufgabe.)</w:t>
      </w:r>
    </w:p>
    <w:p>
      <w:pPr>
        <w:pStyle w:val="BodyText"/>
      </w:pPr>
      <w:r>
        <w:rPr>
          <w:b/>
          <w:bCs/>
        </w:rPr>
        <w:t xml:space="preserve">F: Was ist, wenn ein Schüler nicht genau in eine Stufe passt?</w:t>
      </w:r>
      <w:r>
        <w:br/>
      </w:r>
      <w:r>
        <w:t xml:space="preserve">Das ist normal. Verwenden Sie Zwischenwerte (2,5, 3,5) oder bemerken Sie, dass sie</w:t>
      </w:r>
      <w:r>
        <w:t xml:space="preserve"> </w:t>
      </w:r>
      <w:r>
        <w:t xml:space="preserve">“</w:t>
      </w:r>
      <w:r>
        <w:t xml:space="preserve">zwischen</w:t>
      </w:r>
      <w:r>
        <w:t xml:space="preserve">”</w:t>
      </w:r>
      <w:r>
        <w:t xml:space="preserve"> </w:t>
      </w:r>
      <w:r>
        <w:t xml:space="preserve">zwei Stufen sind.</w:t>
      </w:r>
    </w:p>
    <w:p>
      <w:pPr>
        <w:pStyle w:val="BodyText"/>
      </w:pPr>
      <w:r>
        <w:rPr>
          <w:b/>
          <w:bCs/>
        </w:rPr>
        <w:t xml:space="preserve">F: Kann ich diese Bewertungsraster für Förderschüler verwenden?</w:t>
      </w:r>
      <w:r>
        <w:br/>
      </w:r>
      <w:r>
        <w:t xml:space="preserve">Ja. Diese Bewertungsraster sind bereits differenzierungsfreundlich. Für IEP-Anpassungen passen Sie Kriteriengewichtungen an (z.B. Inhalt höher als Konventionen bewerten) oder ändern Sie die Sprache nach Bedarf.</w:t>
      </w:r>
    </w:p>
    <w:p>
      <w:pPr>
        <w:pStyle w:val="BodyText"/>
      </w:pPr>
      <w:r>
        <w:rPr>
          <w:b/>
          <w:bCs/>
        </w:rPr>
        <w:t xml:space="preserve">F: Wie vermeide ich es,</w:t>
      </w:r>
      <w:r>
        <w:rPr>
          <w:b/>
          <w:bCs/>
        </w:rPr>
        <w:t xml:space="preserve"> </w:t>
      </w:r>
      <w:r>
        <w:rPr>
          <w:b/>
          <w:bCs/>
        </w:rPr>
        <w:t xml:space="preserve">“</w:t>
      </w:r>
      <w:r>
        <w:rPr>
          <w:b/>
          <w:bCs/>
        </w:rPr>
        <w:t xml:space="preserve">auf den Bewertungsraster hin zu unterrichten</w:t>
      </w:r>
      <w:r>
        <w:rPr>
          <w:b/>
          <w:bCs/>
        </w:rPr>
        <w:t xml:space="preserve">”</w:t>
      </w:r>
      <w:r>
        <w:rPr>
          <w:b/>
          <w:bCs/>
        </w:rPr>
        <w:t xml:space="preserve">?</w:t>
      </w:r>
      <w:r>
        <w:br/>
      </w:r>
      <w:r>
        <w:t xml:space="preserve">Bewertungsraster klären Erwartungen - das ist guter Unterricht, nicht einschränkend. Der Schlüssel ist sicherzustellen, dass Ihr Bewertungsraster sich auf LERNEN konzentriert (Denken, Fähigkeiten) und nicht nur auf COMPLIANCE (Länge, Format).</w:t>
      </w:r>
    </w:p>
    <w:p>
      <w:pPr>
        <w:pStyle w:val="BodyText"/>
      </w:pPr>
      <w:r>
        <w:rPr>
          <w:b/>
          <w:bCs/>
        </w:rPr>
        <w:t xml:space="preserve">F: Was ist, wenn meine Schule ein anderes Bewertungsraster-Format verlangt?</w:t>
      </w:r>
      <w:r>
        <w:br/>
      </w:r>
      <w:r>
        <w:t xml:space="preserve">Passen Sie diese an. Kopieren Sie die Differenzierungsstrategien und Kriterien in Ihre erforderliche Vorlage.</w:t>
      </w:r>
    </w:p>
    <w:p>
      <w:r>
        <w:pict>
          <v:rect style="width:0;height:1.5pt" o:hralign="center" o:hrstd="t" o:hr="t"/>
        </w:pict>
      </w:r>
    </w:p>
    <w:bookmarkEnd w:id="60"/>
    <w:bookmarkStart w:id="64" w:name="ihre-nächsten-schritte"/>
    <w:p>
      <w:pPr>
        <w:pStyle w:val="Heading2"/>
      </w:pPr>
      <w:r>
        <w:t xml:space="preserve">Ihre nächsten Schritte</w:t>
      </w:r>
    </w:p>
    <w:bookmarkStart w:id="61" w:name="diese-woche-10-minuten-schnellstart"/>
    <w:p>
      <w:pPr>
        <w:pStyle w:val="Heading3"/>
      </w:pPr>
      <w:r>
        <w:t xml:space="preserve">Diese Woche (10-Minuten-Schnellstart):</w:t>
      </w:r>
    </w:p>
    <w:p>
      <w:pPr>
        <w:pStyle w:val="Compact"/>
        <w:numPr>
          <w:ilvl w:val="0"/>
          <w:numId w:val="1005"/>
        </w:numPr>
      </w:pPr>
      <w:r>
        <w:rPr>
          <w:b/>
          <w:bCs/>
        </w:rPr>
        <w:t xml:space="preserve">Wählen Sie eine bevorstehende Aufgabe</w:t>
      </w:r>
      <w:r>
        <w:t xml:space="preserve"> </w:t>
      </w:r>
      <w:r>
        <w:t xml:space="preserve">(Aufsatz, Projekt, Präsentation)</w:t>
      </w:r>
    </w:p>
    <w:p>
      <w:pPr>
        <w:pStyle w:val="Compact"/>
        <w:numPr>
          <w:ilvl w:val="0"/>
          <w:numId w:val="1005"/>
        </w:numPr>
      </w:pPr>
      <w:r>
        <w:rPr>
          <w:b/>
          <w:bCs/>
        </w:rPr>
        <w:t xml:space="preserve">Greifen Sie zum passenden Bewertungsraster</w:t>
      </w:r>
      <w:r>
        <w:t xml:space="preserve"> </w:t>
      </w:r>
      <w:r>
        <w:t xml:space="preserve">aus diesem Kit</w:t>
      </w:r>
    </w:p>
    <w:p>
      <w:pPr>
        <w:pStyle w:val="Compact"/>
        <w:numPr>
          <w:ilvl w:val="0"/>
          <w:numId w:val="1005"/>
        </w:numPr>
      </w:pPr>
      <w:r>
        <w:rPr>
          <w:b/>
          <w:bCs/>
        </w:rPr>
        <w:t xml:space="preserve">Passen Sie 1-2 Kriterien</w:t>
      </w:r>
      <w:r>
        <w:t xml:space="preserve"> </w:t>
      </w:r>
      <w:r>
        <w:t xml:space="preserve">an Ihren Inhalt an (behalten Sie den Rest bei)</w:t>
      </w:r>
    </w:p>
    <w:p>
      <w:pPr>
        <w:pStyle w:val="Compact"/>
        <w:numPr>
          <w:ilvl w:val="0"/>
          <w:numId w:val="1005"/>
        </w:numPr>
      </w:pPr>
      <w:r>
        <w:rPr>
          <w:b/>
          <w:bCs/>
        </w:rPr>
        <w:t xml:space="preserve">Teilen Sie ihn mit Schülern</w:t>
      </w:r>
      <w:r>
        <w:t xml:space="preserve"> </w:t>
      </w:r>
      <w:r>
        <w:t xml:space="preserve">zu Beginn der Aufgabe</w:t>
      </w:r>
    </w:p>
    <w:bookmarkEnd w:id="61"/>
    <w:bookmarkStart w:id="62" w:name="Xc07f76b669d985408b53c00c7fd5108f9211cc2"/>
    <w:p>
      <w:pPr>
        <w:pStyle w:val="Heading3"/>
      </w:pPr>
      <w:r>
        <w:t xml:space="preserve">Diesen Monat (Bauen Sie Ihre Bewertungsraster-Bibliothek auf):</w:t>
      </w:r>
    </w:p>
    <w:p>
      <w:pPr>
        <w:pStyle w:val="Compact"/>
        <w:numPr>
          <w:ilvl w:val="0"/>
          <w:numId w:val="1006"/>
        </w:numPr>
      </w:pPr>
      <w:r>
        <w:t xml:space="preserve">Speichern Sie Ihre 3 am häufigsten verwendeten Bewertungsraster in einem Ordner, auf den Sie schnell zugreifen können</w:t>
      </w:r>
    </w:p>
    <w:p>
      <w:pPr>
        <w:pStyle w:val="Compact"/>
        <w:numPr>
          <w:ilvl w:val="0"/>
          <w:numId w:val="1006"/>
        </w:numPr>
      </w:pPr>
      <w:r>
        <w:t xml:space="preserve">Laminieren Sie einen und verwenden Sie ihn für Schüler-Selbsteinschätzung während des Unterrichts</w:t>
      </w:r>
    </w:p>
    <w:p>
      <w:pPr>
        <w:pStyle w:val="Compact"/>
        <w:numPr>
          <w:ilvl w:val="0"/>
          <w:numId w:val="1006"/>
        </w:numPr>
      </w:pPr>
      <w:r>
        <w:t xml:space="preserve">Teilen Sie einen mit einem Kollegen und bitten Sie um Feedback</w:t>
      </w:r>
    </w:p>
    <w:bookmarkEnd w:id="62"/>
    <w:bookmarkStart w:id="63" w:name="dieses-jahr-vertiefen-sie-ihre-praxis"/>
    <w:p>
      <w:pPr>
        <w:pStyle w:val="Heading3"/>
      </w:pPr>
      <w:r>
        <w:t xml:space="preserve">Dieses Jahr (Vertiefen Sie Ihre Praxis):</w:t>
      </w:r>
    </w:p>
    <w:p>
      <w:pPr>
        <w:pStyle w:val="Compact"/>
        <w:numPr>
          <w:ilvl w:val="0"/>
          <w:numId w:val="1007"/>
        </w:numPr>
      </w:pPr>
      <w:r>
        <w:t xml:space="preserve">Erstellen Sie gemeinsam mit Schülern von Grund auf einen Bewertungsraster</w:t>
      </w:r>
    </w:p>
    <w:p>
      <w:pPr>
        <w:pStyle w:val="Compact"/>
        <w:numPr>
          <w:ilvl w:val="0"/>
          <w:numId w:val="1007"/>
        </w:numPr>
      </w:pPr>
      <w:r>
        <w:t xml:space="preserve">Verwenden Sie Bewertungsraster-Daten, um Ihren Unterricht anzupassen (wenn alle mit</w:t>
      </w:r>
      <w:r>
        <w:t xml:space="preserve"> </w:t>
      </w:r>
      <w:r>
        <w:t xml:space="preserve">“</w:t>
      </w:r>
      <w:r>
        <w:t xml:space="preserve">Analyse</w:t>
      </w:r>
      <w:r>
        <w:t xml:space="preserve">”</w:t>
      </w:r>
      <w:r>
        <w:t xml:space="preserve"> </w:t>
      </w:r>
      <w:r>
        <w:t xml:space="preserve">kämpfen, lehren Sie es erneut)</w:t>
      </w:r>
    </w:p>
    <w:p>
      <w:pPr>
        <w:pStyle w:val="Compact"/>
        <w:numPr>
          <w:ilvl w:val="0"/>
          <w:numId w:val="1007"/>
        </w:numPr>
      </w:pPr>
      <w:r>
        <w:t xml:space="preserve">Experimentieren Sie mit von Schülern geleiteten Bewertungsraster-Überarbeitungen (lassen Sie sie das Werkzeug verbessern)</w:t>
      </w:r>
    </w:p>
    <w:p>
      <w:r>
        <w:pict>
          <v:rect style="width:0;height:1.5pt" o:hralign="center" o:hrstd="t" o:hr="t"/>
        </w:pict>
      </w:r>
    </w:p>
    <w:bookmarkEnd w:id="63"/>
    <w:bookmarkEnd w:id="64"/>
    <w:bookmarkStart w:id="65" w:name="X93cb16d109bfcfdb03d05bf0483c358d01cef97"/>
    <w:p>
      <w:pPr>
        <w:pStyle w:val="Heading2"/>
      </w:pPr>
      <w:r>
        <w:t xml:space="preserve">Bonus: Bewertungsraster in schülerfreundliche</w:t>
      </w:r>
      <w:r>
        <w:t xml:space="preserve"> </w:t>
      </w:r>
      <w:r>
        <w:t xml:space="preserve">“</w:t>
      </w:r>
      <w:r>
        <w:t xml:space="preserve">Ich kann</w:t>
      </w:r>
      <w:r>
        <w:t xml:space="preserve">”</w:t>
      </w:r>
      <w:r>
        <w:t xml:space="preserve">-Aussagen umwandeln</w:t>
      </w:r>
    </w:p>
    <w:p>
      <w:pPr>
        <w:pStyle w:val="FirstParagraph"/>
      </w:pPr>
      <w:r>
        <w:rPr>
          <w:b/>
          <w:bCs/>
        </w:rPr>
        <w:t xml:space="preserve">Beispiel: Von Lehrer-Bewertungsraster zu Schüler-Checkliste</w:t>
      </w:r>
    </w:p>
    <w:p>
      <w:pPr>
        <w:pStyle w:val="BodyText"/>
      </w:pPr>
      <w:r>
        <w:rPr>
          <w:b/>
          <w:bCs/>
        </w:rPr>
        <w:t xml:space="preserve">Lehrer-Version (Bewertungsraster-Kriterium):</w:t>
      </w:r>
      <w:r>
        <w:br/>
      </w:r>
      <w:r>
        <w:t xml:space="preserve">“</w:t>
      </w:r>
      <w:r>
        <w:t xml:space="preserve">Enthält 2-3 relevante Beispiele mit Erklärung, wie sie die Behauptung unterstützen</w:t>
      </w:r>
      <w:r>
        <w:t xml:space="preserve">”</w:t>
      </w:r>
    </w:p>
    <w:p>
      <w:pPr>
        <w:pStyle w:val="BodyText"/>
      </w:pPr>
      <w:r>
        <w:rPr>
          <w:b/>
          <w:bCs/>
        </w:rPr>
        <w:t xml:space="preserve">Schüler-Version (Ich kann-Aussage):</w:t>
      </w:r>
      <w:r>
        <w:br/>
      </w:r>
      <w:r>
        <w:t xml:space="preserve">“</w:t>
      </w:r>
      <w:r>
        <w:t xml:space="preserve">Ich kann meine Ideen mit Beispielen aus dem Text untermauern und erklären, warum sie wichtig sind.</w:t>
      </w:r>
      <w:r>
        <w:t xml:space="preserve">”</w:t>
      </w:r>
    </w:p>
    <w:p>
      <w:pPr>
        <w:pStyle w:val="BodyText"/>
      </w:pPr>
      <w:r>
        <w:rPr>
          <w:b/>
          <w:bCs/>
        </w:rPr>
        <w:t xml:space="preserve">Warum das wichtig ist:</w:t>
      </w:r>
      <w:r>
        <w:t xml:space="preserve"> </w:t>
      </w:r>
      <w:r>
        <w:t xml:space="preserve">Schüler müssen wissen, wie Erfolg in ihren eigenen Worten aussieht. Verwandeln Sie Ihren Bewertungsraster in eine Checkliste, die sie während der Arbeit verwenden können.</w:t>
      </w:r>
    </w:p>
    <w:p>
      <w:r>
        <w:pict>
          <v:rect style="width:0;height:1.5pt" o:hralign="center" o:hrstd="t" o:hr="t"/>
        </w:pict>
      </w:r>
    </w:p>
    <w:bookmarkEnd w:id="65"/>
    <w:bookmarkStart w:id="66" w:name="abschließende-gedanken"/>
    <w:p>
      <w:pPr>
        <w:pStyle w:val="Heading2"/>
      </w:pPr>
      <w:r>
        <w:t xml:space="preserve">Abschließende Gedanken</w:t>
      </w:r>
    </w:p>
    <w:p>
      <w:pPr>
        <w:pStyle w:val="FirstParagraph"/>
      </w:pPr>
      <w:r>
        <w:t xml:space="preserve">Differenzierung bedeutet nicht, alles einfacher oder schwieriger zu machen. Es geht darum, Lernen zugänglich, herausfordernd und fair für jeden Schüler in Ihrem Raum zu machen.</w:t>
      </w:r>
    </w:p>
    <w:p>
      <w:pPr>
        <w:pStyle w:val="BodyText"/>
      </w:pPr>
      <w:r>
        <w:t xml:space="preserve">Diese Bewertungsraster geben Ihnen einen Ausgangspunkt. Aber die wirkliche Kraft kommt, wenn Sie sie anpassen, sie früh mit Schülern teilen und sie als Lehrwerkzeug verwenden - nicht nur als Bewertungswerkzeug.</w:t>
      </w:r>
    </w:p>
    <w:p>
      <w:pPr>
        <w:pStyle w:val="BodyText"/>
      </w:pPr>
      <w:r>
        <w:t xml:space="preserve">Sie müssen das Rad nicht neu erfinden. Beginnen Sie mit diesen, passen Sie sie im Laufe der Zeit an und beobachten Sie, wie schnell Schüler beginnen, Bewertungsraster-Sprache zu verwenden, um über ihr eigenes Lernen zu sprechen.</w:t>
      </w:r>
    </w:p>
    <w:p>
      <w:pPr>
        <w:pStyle w:val="BodyText"/>
      </w:pPr>
      <w:r>
        <w:rPr>
          <w:b/>
          <w:bCs/>
        </w:rPr>
        <w:t xml:space="preserve">Sie bewerten nicht nur. Sie bringen Schülern bei, sich selbst zu bewerten - und das ist eine Fähigkeit, die lange nach Verlassen Ihres Klassenzimmers anhält.</w:t>
      </w:r>
      <w:r>
        <w:t xml:space="preserve"> </w:t>
      </w:r>
      <w:r>
        <w:t xml:space="preserve">🎯</w:t>
      </w:r>
    </w:p>
    <w:p>
      <w:r>
        <w:pict>
          <v:rect style="width:0;height:1.5pt" o:hralign="center" o:hrstd="t" o:hr="t"/>
        </w:pict>
      </w:r>
    </w:p>
    <w:p>
      <w:pPr>
        <w:pStyle w:val="FirstParagraph"/>
      </w:pPr>
      <w:r>
        <w:rPr>
          <w:b/>
          <w:bCs/>
        </w:rPr>
        <w:t xml:space="preserve">Autor:</w:t>
      </w:r>
      <w:r>
        <w:t xml:space="preserve"> </w:t>
      </w:r>
      <w:r>
        <w:t xml:space="preserve">Dr. Greg Blackburn</w:t>
      </w:r>
      <w:r>
        <w:br/>
      </w:r>
      <w:r>
        <w:rPr>
          <w:b/>
          <w:bCs/>
        </w:rPr>
        <w:t xml:space="preserve">Website:</w:t>
      </w:r>
      <w:r>
        <w:t xml:space="preserve"> </w:t>
      </w:r>
      <w:r>
        <w:t xml:space="preserve">www.zazadraft.com</w:t>
      </w:r>
    </w:p>
    <w:p>
      <w:pPr>
        <w:pStyle w:val="BodyText"/>
      </w:pPr>
      <w:r>
        <w:rPr>
          <w:i/>
          <w:iCs/>
        </w:rPr>
        <w:t xml:space="preserve">© 2025 Zaza Technologies. Diese Ressource ist kostenlos für Lehrkräfte. Teilen Sie sie mit Ihrem Team, aber bitte lassen Sie die Quellenangabe intakt.</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2025-11-05T16:09:10Z</dcterms:created>
  <dcterms:modified xsi:type="dcterms:W3CDTF">2025-11-05T16:09:10Z</dcterms:modified>
</cp:coreProperties>
</file>

<file path=docProps/custom.xml><?xml version="1.0" encoding="utf-8"?>
<Properties xmlns="http://schemas.openxmlformats.org/officeDocument/2006/custom-properties" xmlns:vt="http://schemas.openxmlformats.org/officeDocument/2006/docPropsVTypes"/>
</file>