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the-grading-workflow-optimizer"/>
    <w:p>
      <w:pPr>
        <w:pStyle w:val="Heading1"/>
      </w:pPr>
      <w:r>
        <w:t xml:space="preserve">The Grading Workflow Optimizer</w:t>
      </w:r>
    </w:p>
    <w:bookmarkStart w:id="20" w:name="X000276c8911a20477afe739702ed8719819639f"/>
    <w:p>
      <w:pPr>
        <w:pStyle w:val="Heading2"/>
      </w:pPr>
      <w:r>
        <w:t xml:space="preserve">Systems for Faster, More Consistent Grading Without Quality Loss</w:t>
      </w:r>
    </w:p>
    <w:p>
      <w:pPr>
        <w:pStyle w:val="FirstParagraph"/>
      </w:pPr>
      <w:r>
        <w:rPr>
          <w:iCs/>
          <w:i/>
        </w:rPr>
        <w:t xml:space="preserve">Stop spending 6 hours on Sunday grading papers. This guide gives you a weekly grading schedule template, rubric shortcuts, and batch-processing strategies to cut your grading time in half - while actually improving feedback quality.</w:t>
      </w:r>
    </w:p>
    <w:p>
      <w:pPr>
        <w:pStyle w:val="BodyText"/>
      </w:pPr>
      <w:r>
        <w:rPr>
          <w:bCs/>
          <w:b/>
        </w:rPr>
        <w:t xml:space="preserve">Author: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74731cb6135d56e5e1bd81a3fca675c7bda42fd"/>
    <w:p>
      <w:pPr>
        <w:pStyle w:val="Heading2"/>
      </w:pPr>
      <w:r>
        <w:t xml:space="preserve">Why Your Grading System is Broken (And How to Fix It)</w:t>
      </w:r>
    </w:p>
    <w:p>
      <w:pPr>
        <w:pStyle w:val="FirstParagraph"/>
      </w:pPr>
      <w:r>
        <w:t xml:space="preserve">You grade until midnight on Sundays. You bring work home every night. You’re three weeks behind on returning assignments. Your students have stopped caring about feedback because they get it so late it doesn’t matter anymore.</w:t>
      </w:r>
    </w:p>
    <w:p>
      <w:pPr>
        <w:pStyle w:val="BodyText"/>
      </w:pPr>
      <w:r>
        <w:t xml:space="preserve">Sound familiar?</w:t>
      </w:r>
    </w:p>
    <w:p>
      <w:pPr>
        <w:pStyle w:val="BodyText"/>
      </w:pPr>
      <w:r>
        <w:t xml:space="preserve">Here’s the problem:</w:t>
      </w:r>
      <w:r>
        <w:t xml:space="preserve"> </w:t>
      </w:r>
      <w:r>
        <w:rPr>
          <w:bCs/>
          <w:b/>
        </w:rPr>
        <w:t xml:space="preserve">You’re not grading inefficiently. You’re using an inefficient system.</w:t>
      </w:r>
      <w:r>
        <w:t xml:space="preserve"> </w:t>
      </w:r>
      <w:r>
        <w:t xml:space="preserve">The solution isn’t working harder - it’s working smarter with better systems.</w:t>
      </w:r>
    </w:p>
    <w:p>
      <w:pPr>
        <w:pStyle w:val="BodyText"/>
      </w:pPr>
      <w:r>
        <w:t xml:space="preserve">This guide gives you:</w:t>
      </w:r>
      <w:r>
        <w:t xml:space="preserve"> </w:t>
      </w:r>
      <w:r>
        <w:t xml:space="preserve">-</w:t>
      </w:r>
      <w:r>
        <w:t xml:space="preserve"> </w:t>
      </w:r>
      <w:r>
        <w:rPr>
          <w:bCs/>
          <w:b/>
        </w:rPr>
        <w:t xml:space="preserve">A weekly grading schedule</w:t>
      </w:r>
      <w:r>
        <w:t xml:space="preserve"> </w:t>
      </w:r>
      <w:r>
        <w:t xml:space="preserve">that prevents Sunday night panic</w:t>
      </w:r>
      <w:r>
        <w:t xml:space="preserve"> </w:t>
      </w:r>
      <w:r>
        <w:t xml:space="preserve">-</w:t>
      </w:r>
      <w:r>
        <w:t xml:space="preserve"> </w:t>
      </w:r>
      <w:r>
        <w:rPr>
          <w:bCs/>
          <w:b/>
        </w:rPr>
        <w:t xml:space="preserve">Rubric shortcuts</w:t>
      </w:r>
      <w:r>
        <w:t xml:space="preserve"> </w:t>
      </w:r>
      <w:r>
        <w:t xml:space="preserve">that cut grading time in half</w:t>
      </w:r>
      <w:r>
        <w:t xml:space="preserve"> </w:t>
      </w:r>
      <w:r>
        <w:t xml:space="preserve">-</w:t>
      </w:r>
      <w:r>
        <w:t xml:space="preserve"> </w:t>
      </w:r>
      <w:r>
        <w:rPr>
          <w:bCs/>
          <w:b/>
        </w:rPr>
        <w:t xml:space="preserve">Batch processing strategies</w:t>
      </w:r>
      <w:r>
        <w:t xml:space="preserve"> </w:t>
      </w:r>
      <w:r>
        <w:t xml:space="preserve">that maintain consistency</w:t>
      </w:r>
      <w:r>
        <w:t xml:space="preserve"> </w:t>
      </w:r>
      <w:r>
        <w:t xml:space="preserve">-</w:t>
      </w:r>
      <w:r>
        <w:t xml:space="preserve"> </w:t>
      </w:r>
      <w:r>
        <w:rPr>
          <w:bCs/>
          <w:b/>
        </w:rPr>
        <w:t xml:space="preserve">Decision rules</w:t>
      </w:r>
      <w:r>
        <w:t xml:space="preserve"> </w:t>
      </w:r>
      <w:r>
        <w:t xml:space="preserve">for what to grade, what to check, and what to skip</w:t>
      </w:r>
    </w:p>
    <w:p>
      <w:pPr>
        <w:pStyle w:val="BlockText"/>
      </w:pPr>
      <w:r>
        <w:rPr>
          <w:bCs/>
          <w:b/>
        </w:rPr>
        <w:t xml:space="preserve">Who this is for:</w:t>
      </w:r>
      <w:r>
        <w:t xml:space="preserve"> </w:t>
      </w:r>
      <w:r>
        <w:t xml:space="preserve">K-12 teachers who want to provide timely, high-quality feedback without sacrificing every evening and weekend to grading.</w:t>
      </w:r>
    </w:p>
    <w:p>
      <w:r>
        <w:pict>
          <v:rect style="width:0;height:1.5pt" o:hralign="center" o:hrstd="t" o:hr="t"/>
        </w:pict>
      </w:r>
    </w:p>
    <w:bookmarkEnd w:id="21"/>
    <w:bookmarkStart w:id="22" w:name="Xad8935f7323c360a400d9f745dd9f56f9fa9020"/>
    <w:p>
      <w:pPr>
        <w:pStyle w:val="Heading2"/>
      </w:pPr>
      <w:r>
        <w:t xml:space="preserve">The Core Problem: You’re Trying to Grade Everything</w:t>
      </w:r>
    </w:p>
    <w:p>
      <w:pPr>
        <w:pStyle w:val="FirstParagraph"/>
      </w:pPr>
      <w:r>
        <w:rPr>
          <w:bCs/>
          <w:b/>
        </w:rPr>
        <w:t xml:space="preserve">Here’s what most teachers do wrong:</w:t>
      </w:r>
      <w:r>
        <w:t xml:space="preserve"> </w:t>
      </w:r>
      <w:r>
        <w:t xml:space="preserve">- Grade every assignment with equal depth</w:t>
      </w:r>
      <w:r>
        <w:t xml:space="preserve"> </w:t>
      </w:r>
      <w:r>
        <w:t xml:space="preserve">- Give detailed feedback on practice work</w:t>
      </w:r>
      <w:r>
        <w:t xml:space="preserve"> </w:t>
      </w:r>
      <w:r>
        <w:t xml:space="preserve">- Treat formative and summative assessments the same</w:t>
      </w:r>
      <w:r>
        <w:t xml:space="preserve"> </w:t>
      </w:r>
      <w:r>
        <w:t xml:space="preserve">- Grade alone instead of using peer feedback or self-assessment</w:t>
      </w:r>
    </w:p>
    <w:p>
      <w:pPr>
        <w:pStyle w:val="BodyText"/>
      </w:pPr>
      <w:r>
        <w:rPr>
          <w:bCs/>
          <w:b/>
        </w:rPr>
        <w:t xml:space="preserve">The result:</w:t>
      </w:r>
      <w:r>
        <w:t xml:space="preserve"> </w:t>
      </w:r>
      <w:r>
        <w:t xml:space="preserve">Overwhelm, burnout, and late feedback that doesn’t help students improve.</w:t>
      </w:r>
    </w:p>
    <w:p>
      <w:pPr>
        <w:pStyle w:val="BodyText"/>
      </w:pPr>
      <w:r>
        <w:rPr>
          <w:bCs/>
          <w:b/>
        </w:rPr>
        <w:t xml:space="preserve">The solution:</w:t>
      </w:r>
      <w:r>
        <w:t xml:space="preserve"> </w:t>
      </w:r>
      <w:r>
        <w:t xml:space="preserve">Strategic grading systems.</w:t>
      </w:r>
    </w:p>
    <w:p>
      <w:r>
        <w:pict>
          <v:rect style="width:0;height:1.5pt" o:hralign="center" o:hrstd="t" o:hr="t"/>
        </w:pict>
      </w:r>
    </w:p>
    <w:bookmarkEnd w:id="22"/>
    <w:bookmarkStart w:id="26" w:name="the-3-tier-grading-system"/>
    <w:p>
      <w:pPr>
        <w:pStyle w:val="Heading2"/>
      </w:pPr>
      <w:r>
        <w:t xml:space="preserve">The 3-Tier Grading System</w:t>
      </w:r>
    </w:p>
    <w:p>
      <w:pPr>
        <w:pStyle w:val="FirstParagraph"/>
      </w:pPr>
      <w:r>
        <w:t xml:space="preserve">Not all assignments deserve the same grading treatment. Use this framework:</w:t>
      </w:r>
    </w:p>
    <w:bookmarkStart w:id="23" w:name="tier-1-formativepractice-work"/>
    <w:p>
      <w:pPr>
        <w:pStyle w:val="Heading3"/>
      </w:pPr>
      <w:r>
        <w:t xml:space="preserve">Tier 1: Formative/Practice Work</w:t>
      </w:r>
    </w:p>
    <w:p>
      <w:pPr>
        <w:pStyle w:val="FirstParagraph"/>
      </w:pPr>
      <w:r>
        <w:rPr>
          <w:bCs/>
          <w:b/>
        </w:rPr>
        <w:t xml:space="preserve">Goal:</w:t>
      </w:r>
      <w:r>
        <w:t xml:space="preserve"> </w:t>
      </w:r>
      <w:r>
        <w:t xml:space="preserve">Check for understanding and provide quick feedback</w:t>
      </w:r>
    </w:p>
    <w:p>
      <w:pPr>
        <w:pStyle w:val="BodyText"/>
      </w:pPr>
      <w:r>
        <w:rPr>
          <w:bCs/>
          <w:b/>
        </w:rPr>
        <w:t xml:space="preserve">Time Investment:</w:t>
      </w:r>
      <w:r>
        <w:t xml:space="preserve"> </w:t>
      </w:r>
      <w:r>
        <w:t xml:space="preserve">1-2 minutes per student</w:t>
      </w:r>
    </w:p>
    <w:p>
      <w:pPr>
        <w:pStyle w:val="BodyText"/>
      </w:pPr>
      <w:r>
        <w:rPr>
          <w:bCs/>
          <w:b/>
        </w:rPr>
        <w:t xml:space="preserve">Grading Method:</w:t>
      </w:r>
      <w:r>
        <w:t xml:space="preserve"> </w:t>
      </w:r>
      <w:r>
        <w:t xml:space="preserve">- Check/Check+/Check- (or ✓/✓+/✓-)</w:t>
      </w:r>
      <w:r>
        <w:t xml:space="preserve"> </w:t>
      </w:r>
      <w:r>
        <w:t xml:space="preserve">- Completion grade (did they try?)</w:t>
      </w:r>
      <w:r>
        <w:t xml:space="preserve"> </w:t>
      </w:r>
      <w:r>
        <w:t xml:space="preserve">- Use comment codes (see below)</w:t>
      </w:r>
      <w:r>
        <w:t xml:space="preserve"> </w:t>
      </w:r>
      <w:r>
        <w:t xml:space="preserve">- Spot-check for patterns, not perfection</w:t>
      </w:r>
    </w:p>
    <w:p>
      <w:pPr>
        <w:pStyle w:val="BodyText"/>
      </w:pPr>
      <w:r>
        <w:rPr>
          <w:bCs/>
          <w:b/>
        </w:rPr>
        <w:t xml:space="preserve">Examples:</w:t>
      </w:r>
      <w:r>
        <w:t xml:space="preserve"> </w:t>
      </w:r>
      <w:r>
        <w:t xml:space="preserve">Homework, exit tickets, warm-ups, drafts</w:t>
      </w:r>
    </w:p>
    <w:p>
      <w:r>
        <w:pict>
          <v:rect style="width:0;height:1.5pt" o:hralign="center" o:hrstd="t" o:hr="t"/>
        </w:pict>
      </w:r>
    </w:p>
    <w:bookmarkEnd w:id="23"/>
    <w:bookmarkStart w:id="24" w:name="tier-2-skill-building-assignments"/>
    <w:p>
      <w:pPr>
        <w:pStyle w:val="Heading3"/>
      </w:pPr>
      <w:r>
        <w:t xml:space="preserve">Tier 2: Skill-Building Assignments</w:t>
      </w:r>
    </w:p>
    <w:p>
      <w:pPr>
        <w:pStyle w:val="FirstParagraph"/>
      </w:pPr>
      <w:r>
        <w:rPr>
          <w:bCs/>
          <w:b/>
        </w:rPr>
        <w:t xml:space="preserve">Goal:</w:t>
      </w:r>
      <w:r>
        <w:t xml:space="preserve"> </w:t>
      </w:r>
      <w:r>
        <w:t xml:space="preserve">Assess specific skills and give targeted feedback</w:t>
      </w:r>
    </w:p>
    <w:p>
      <w:pPr>
        <w:pStyle w:val="BodyText"/>
      </w:pPr>
      <w:r>
        <w:rPr>
          <w:bCs/>
          <w:b/>
        </w:rPr>
        <w:t xml:space="preserve">Time Investment:</w:t>
      </w:r>
      <w:r>
        <w:t xml:space="preserve"> </w:t>
      </w:r>
      <w:r>
        <w:t xml:space="preserve">3-5 minutes per student</w:t>
      </w:r>
    </w:p>
    <w:p>
      <w:pPr>
        <w:pStyle w:val="BodyText"/>
      </w:pPr>
      <w:r>
        <w:rPr>
          <w:bCs/>
          <w:b/>
        </w:rPr>
        <w:t xml:space="preserve">Grading Method:</w:t>
      </w:r>
      <w:r>
        <w:t xml:space="preserve"> </w:t>
      </w:r>
      <w:r>
        <w:t xml:space="preserve">- Single-point rubric (see template below)</w:t>
      </w:r>
      <w:r>
        <w:t xml:space="preserve"> </w:t>
      </w:r>
      <w:r>
        <w:t xml:space="preserve">- Brief written feedback (2-3 sentences)</w:t>
      </w:r>
      <w:r>
        <w:t xml:space="preserve"> </w:t>
      </w:r>
      <w:r>
        <w:t xml:space="preserve">- Focus on 1-2 key areas for improvement</w:t>
      </w:r>
    </w:p>
    <w:p>
      <w:pPr>
        <w:pStyle w:val="BodyText"/>
      </w:pPr>
      <w:r>
        <w:rPr>
          <w:bCs/>
          <w:b/>
        </w:rPr>
        <w:t xml:space="preserve">Examples:</w:t>
      </w:r>
      <w:r>
        <w:t xml:space="preserve"> </w:t>
      </w:r>
      <w:r>
        <w:t xml:space="preserve">Short essays, quizzes, lab reports, presentations</w:t>
      </w:r>
    </w:p>
    <w:p>
      <w:r>
        <w:pict>
          <v:rect style="width:0;height:1.5pt" o:hralign="center" o:hrstd="t" o:hr="t"/>
        </w:pict>
      </w:r>
    </w:p>
    <w:bookmarkEnd w:id="24"/>
    <w:bookmarkStart w:id="25" w:name="tier-3-summative-assessments"/>
    <w:p>
      <w:pPr>
        <w:pStyle w:val="Heading3"/>
      </w:pPr>
      <w:r>
        <w:t xml:space="preserve">Tier 3: Summative Assessments</w:t>
      </w:r>
    </w:p>
    <w:p>
      <w:pPr>
        <w:pStyle w:val="FirstParagraph"/>
      </w:pPr>
      <w:r>
        <w:rPr>
          <w:bCs/>
          <w:b/>
        </w:rPr>
        <w:t xml:space="preserve">Goal:</w:t>
      </w:r>
      <w:r>
        <w:t xml:space="preserve"> </w:t>
      </w:r>
      <w:r>
        <w:t xml:space="preserve">Evaluate mastery and provide comprehensive feedback</w:t>
      </w:r>
    </w:p>
    <w:p>
      <w:pPr>
        <w:pStyle w:val="BodyText"/>
      </w:pPr>
      <w:r>
        <w:rPr>
          <w:bCs/>
          <w:b/>
        </w:rPr>
        <w:t xml:space="preserve">Time Investment:</w:t>
      </w:r>
      <w:r>
        <w:t xml:space="preserve"> </w:t>
      </w:r>
      <w:r>
        <w:t xml:space="preserve">5-10 minutes per student</w:t>
      </w:r>
    </w:p>
    <w:p>
      <w:pPr>
        <w:pStyle w:val="BodyText"/>
      </w:pPr>
      <w:r>
        <w:rPr>
          <w:bCs/>
          <w:b/>
        </w:rPr>
        <w:t xml:space="preserve">Grading Method:</w:t>
      </w:r>
      <w:r>
        <w:t xml:space="preserve"> </w:t>
      </w:r>
      <w:r>
        <w:t xml:space="preserve">- Full rubric with multiple criteria</w:t>
      </w:r>
      <w:r>
        <w:t xml:space="preserve"> </w:t>
      </w:r>
      <w:r>
        <w:t xml:space="preserve">- Detailed feedback (strengths + next steps)</w:t>
      </w:r>
      <w:r>
        <w:t xml:space="preserve"> </w:t>
      </w:r>
      <w:r>
        <w:t xml:space="preserve">- Grade conferences (optional but powerful)</w:t>
      </w:r>
    </w:p>
    <w:p>
      <w:pPr>
        <w:pStyle w:val="BodyText"/>
      </w:pPr>
      <w:r>
        <w:rPr>
          <w:bCs/>
          <w:b/>
        </w:rPr>
        <w:t xml:space="preserve">Examples:</w:t>
      </w:r>
      <w:r>
        <w:t xml:space="preserve"> </w:t>
      </w:r>
      <w:r>
        <w:t xml:space="preserve">Unit tests, final projects, research papers</w:t>
      </w:r>
    </w:p>
    <w:p>
      <w:r>
        <w:pict>
          <v:rect style="width:0;height:1.5pt" o:hralign="center" o:hrstd="t" o:hr="t"/>
        </w:pict>
      </w:r>
    </w:p>
    <w:bookmarkEnd w:id="25"/>
    <w:bookmarkEnd w:id="26"/>
    <w:bookmarkStart w:id="33" w:name="your-weekly-grading-schedule-template"/>
    <w:p>
      <w:pPr>
        <w:pStyle w:val="Heading2"/>
      </w:pPr>
      <w:r>
        <w:t xml:space="preserve">Your Weekly Grading Schedule Template</w:t>
      </w:r>
    </w:p>
    <w:p>
      <w:pPr>
        <w:pStyle w:val="FirstParagraph"/>
      </w:pPr>
      <w:r>
        <w:rPr>
          <w:bCs/>
          <w:b/>
        </w:rPr>
        <w:t xml:space="preserve">The Problem with Ad-Hoc Grading:</w:t>
      </w:r>
      <w:r>
        <w:t xml:space="preserve"> </w:t>
      </w:r>
      <w:r>
        <w:t xml:space="preserve">You wait until Sunday night and try to grade everything at once.</w:t>
      </w:r>
    </w:p>
    <w:p>
      <w:pPr>
        <w:pStyle w:val="BodyText"/>
      </w:pPr>
      <w:r>
        <w:rPr>
          <w:bCs/>
          <w:b/>
        </w:rPr>
        <w:t xml:space="preserve">The Solution:</w:t>
      </w:r>
      <w:r>
        <w:t xml:space="preserve"> </w:t>
      </w:r>
      <w:r>
        <w:t xml:space="preserve">Batch your grading throughout the week.</w:t>
      </w:r>
    </w:p>
    <w:bookmarkStart w:id="27" w:name="monday"/>
    <w:p>
      <w:pPr>
        <w:pStyle w:val="Heading3"/>
      </w:pPr>
      <w:r>
        <w:t xml:space="preserve">Monday:</w:t>
      </w:r>
    </w:p>
    <w:p>
      <w:pPr>
        <w:numPr>
          <w:ilvl w:val="0"/>
          <w:numId w:val="1001"/>
        </w:numPr>
        <w:pStyle w:val="Compact"/>
      </w:pPr>
      <w:r>
        <w:rPr>
          <w:bCs/>
          <w:b/>
        </w:rPr>
        <w:t xml:space="preserve">Time:</w:t>
      </w:r>
      <w:r>
        <w:t xml:space="preserve"> </w:t>
      </w:r>
      <w:r>
        <w:t xml:space="preserve">30 minutes (after school or planning period)</w:t>
      </w:r>
    </w:p>
    <w:p>
      <w:pPr>
        <w:numPr>
          <w:ilvl w:val="0"/>
          <w:numId w:val="1001"/>
        </w:numPr>
        <w:pStyle w:val="Compact"/>
      </w:pPr>
      <w:r>
        <w:rPr>
          <w:bCs/>
          <w:b/>
        </w:rPr>
        <w:t xml:space="preserve">Task:</w:t>
      </w:r>
      <w:r>
        <w:t xml:space="preserve"> </w:t>
      </w:r>
      <w:r>
        <w:t xml:space="preserve">Grade Friday’s exit tickets or weekend homework</w:t>
      </w:r>
    </w:p>
    <w:p>
      <w:pPr>
        <w:numPr>
          <w:ilvl w:val="0"/>
          <w:numId w:val="1001"/>
        </w:numPr>
        <w:pStyle w:val="Compact"/>
      </w:pPr>
      <w:r>
        <w:rPr>
          <w:bCs/>
          <w:b/>
        </w:rPr>
        <w:t xml:space="preserve">Why:</w:t>
      </w:r>
      <w:r>
        <w:t xml:space="preserve"> </w:t>
      </w:r>
      <w:r>
        <w:t xml:space="preserve">Start the week with quick wins, get back formative feedback fast</w:t>
      </w:r>
    </w:p>
    <w:p>
      <w:r>
        <w:pict>
          <v:rect style="width:0;height:1.5pt" o:hralign="center" o:hrstd="t" o:hr="t"/>
        </w:pict>
      </w:r>
    </w:p>
    <w:bookmarkEnd w:id="27"/>
    <w:bookmarkStart w:id="28" w:name="tuesday"/>
    <w:p>
      <w:pPr>
        <w:pStyle w:val="Heading3"/>
      </w:pPr>
      <w:r>
        <w:t xml:space="preserve">Tuesday:</w:t>
      </w:r>
    </w:p>
    <w:p>
      <w:pPr>
        <w:numPr>
          <w:ilvl w:val="0"/>
          <w:numId w:val="1002"/>
        </w:numPr>
        <w:pStyle w:val="Compact"/>
      </w:pPr>
      <w:r>
        <w:rPr>
          <w:bCs/>
          <w:b/>
        </w:rPr>
        <w:t xml:space="preserve">Time:</w:t>
      </w:r>
      <w:r>
        <w:t xml:space="preserve"> </w:t>
      </w:r>
      <w:r>
        <w:t xml:space="preserve">45 minutes</w:t>
      </w:r>
    </w:p>
    <w:p>
      <w:pPr>
        <w:numPr>
          <w:ilvl w:val="0"/>
          <w:numId w:val="1002"/>
        </w:numPr>
        <w:pStyle w:val="Compact"/>
      </w:pPr>
      <w:r>
        <w:rPr>
          <w:bCs/>
          <w:b/>
        </w:rPr>
        <w:t xml:space="preserve">Task:</w:t>
      </w:r>
      <w:r>
        <w:t xml:space="preserve"> </w:t>
      </w:r>
      <w:r>
        <w:t xml:space="preserve">Grade one class set of Tier 2 work (quizzes, short assignments)</w:t>
      </w:r>
    </w:p>
    <w:p>
      <w:pPr>
        <w:numPr>
          <w:ilvl w:val="0"/>
          <w:numId w:val="1002"/>
        </w:numPr>
        <w:pStyle w:val="Compact"/>
      </w:pPr>
      <w:r>
        <w:rPr>
          <w:bCs/>
          <w:b/>
        </w:rPr>
        <w:t xml:space="preserve">Why:</w:t>
      </w:r>
      <w:r>
        <w:t xml:space="preserve"> </w:t>
      </w:r>
      <w:r>
        <w:t xml:space="preserve">Tuesday gives you time before midweek chaos</w:t>
      </w:r>
    </w:p>
    <w:p>
      <w:r>
        <w:pict>
          <v:rect style="width:0;height:1.5pt" o:hralign="center" o:hrstd="t" o:hr="t"/>
        </w:pict>
      </w:r>
    </w:p>
    <w:bookmarkEnd w:id="28"/>
    <w:bookmarkStart w:id="29" w:name="wednesday"/>
    <w:p>
      <w:pPr>
        <w:pStyle w:val="Heading3"/>
      </w:pPr>
      <w:r>
        <w:t xml:space="preserve">Wednesday:</w:t>
      </w:r>
    </w:p>
    <w:p>
      <w:pPr>
        <w:numPr>
          <w:ilvl w:val="0"/>
          <w:numId w:val="1003"/>
        </w:numPr>
        <w:pStyle w:val="Compact"/>
      </w:pPr>
      <w:r>
        <w:rPr>
          <w:bCs/>
          <w:b/>
        </w:rPr>
        <w:t xml:space="preserve">Time:</w:t>
      </w:r>
      <w:r>
        <w:t xml:space="preserve"> </w:t>
      </w:r>
      <w:r>
        <w:t xml:space="preserve">20 minutes</w:t>
      </w:r>
    </w:p>
    <w:p>
      <w:pPr>
        <w:numPr>
          <w:ilvl w:val="0"/>
          <w:numId w:val="1003"/>
        </w:numPr>
        <w:pStyle w:val="Compact"/>
      </w:pPr>
      <w:r>
        <w:rPr>
          <w:bCs/>
          <w:b/>
        </w:rPr>
        <w:t xml:space="preserve">Task:</w:t>
      </w:r>
      <w:r>
        <w:t xml:space="preserve"> </w:t>
      </w:r>
      <w:r>
        <w:t xml:space="preserve">Spot-check practice work, update gradebook</w:t>
      </w:r>
    </w:p>
    <w:p>
      <w:pPr>
        <w:numPr>
          <w:ilvl w:val="0"/>
          <w:numId w:val="1003"/>
        </w:numPr>
        <w:pStyle w:val="Compact"/>
      </w:pPr>
      <w:r>
        <w:rPr>
          <w:bCs/>
          <w:b/>
        </w:rPr>
        <w:t xml:space="preserve">Why:</w:t>
      </w:r>
      <w:r>
        <w:t xml:space="preserve"> </w:t>
      </w:r>
      <w:r>
        <w:t xml:space="preserve">Stay on top of data entry so you’re not scrambling at report card time</w:t>
      </w:r>
    </w:p>
    <w:p>
      <w:r>
        <w:pict>
          <v:rect style="width:0;height:1.5pt" o:hralign="center" o:hrstd="t" o:hr="t"/>
        </w:pict>
      </w:r>
    </w:p>
    <w:bookmarkEnd w:id="29"/>
    <w:bookmarkStart w:id="30" w:name="thursday"/>
    <w:p>
      <w:pPr>
        <w:pStyle w:val="Heading3"/>
      </w:pPr>
      <w:r>
        <w:t xml:space="preserve">Thursday:</w:t>
      </w:r>
    </w:p>
    <w:p>
      <w:pPr>
        <w:numPr>
          <w:ilvl w:val="0"/>
          <w:numId w:val="1004"/>
        </w:numPr>
        <w:pStyle w:val="Compact"/>
      </w:pPr>
      <w:r>
        <w:rPr>
          <w:bCs/>
          <w:b/>
        </w:rPr>
        <w:t xml:space="preserve">Time:</w:t>
      </w:r>
      <w:r>
        <w:t xml:space="preserve"> </w:t>
      </w:r>
      <w:r>
        <w:t xml:space="preserve">45 minutes</w:t>
      </w:r>
    </w:p>
    <w:p>
      <w:pPr>
        <w:numPr>
          <w:ilvl w:val="0"/>
          <w:numId w:val="1004"/>
        </w:numPr>
        <w:pStyle w:val="Compact"/>
      </w:pPr>
      <w:r>
        <w:rPr>
          <w:bCs/>
          <w:b/>
        </w:rPr>
        <w:t xml:space="preserve">Task:</w:t>
      </w:r>
      <w:r>
        <w:t xml:space="preserve"> </w:t>
      </w:r>
      <w:r>
        <w:t xml:space="preserve">Grade another class set of Tier 2 work OR start Tier 3 work if due</w:t>
      </w:r>
    </w:p>
    <w:p>
      <w:pPr>
        <w:numPr>
          <w:ilvl w:val="0"/>
          <w:numId w:val="1004"/>
        </w:numPr>
        <w:pStyle w:val="Compact"/>
      </w:pPr>
      <w:r>
        <w:rPr>
          <w:bCs/>
          <w:b/>
        </w:rPr>
        <w:t xml:space="preserve">Why:</w:t>
      </w:r>
      <w:r>
        <w:t xml:space="preserve"> </w:t>
      </w:r>
      <w:r>
        <w:t xml:space="preserve">Leaves Friday for catch-up</w:t>
      </w:r>
    </w:p>
    <w:p>
      <w:r>
        <w:pict>
          <v:rect style="width:0;height:1.5pt" o:hralign="center" o:hrstd="t" o:hr="t"/>
        </w:pict>
      </w:r>
    </w:p>
    <w:bookmarkEnd w:id="30"/>
    <w:bookmarkStart w:id="31" w:name="friday"/>
    <w:p>
      <w:pPr>
        <w:pStyle w:val="Heading3"/>
      </w:pPr>
      <w:r>
        <w:t xml:space="preserve">Friday:</w:t>
      </w:r>
    </w:p>
    <w:p>
      <w:pPr>
        <w:numPr>
          <w:ilvl w:val="0"/>
          <w:numId w:val="1005"/>
        </w:numPr>
        <w:pStyle w:val="Compact"/>
      </w:pPr>
      <w:r>
        <w:rPr>
          <w:bCs/>
          <w:b/>
        </w:rPr>
        <w:t xml:space="preserve">Time:</w:t>
      </w:r>
      <w:r>
        <w:t xml:space="preserve"> </w:t>
      </w:r>
      <w:r>
        <w:t xml:space="preserve">30-60 minutes</w:t>
      </w:r>
    </w:p>
    <w:p>
      <w:pPr>
        <w:numPr>
          <w:ilvl w:val="0"/>
          <w:numId w:val="1005"/>
        </w:numPr>
        <w:pStyle w:val="Compact"/>
      </w:pPr>
      <w:r>
        <w:rPr>
          <w:bCs/>
          <w:b/>
        </w:rPr>
        <w:t xml:space="preserve">Task:</w:t>
      </w:r>
      <w:r>
        <w:t xml:space="preserve"> </w:t>
      </w:r>
      <w:r>
        <w:t xml:space="preserve">Catch-up day (finish anything from the week) OR start on Tier 3 if needed</w:t>
      </w:r>
    </w:p>
    <w:p>
      <w:pPr>
        <w:numPr>
          <w:ilvl w:val="0"/>
          <w:numId w:val="1005"/>
        </w:numPr>
        <w:pStyle w:val="Compact"/>
      </w:pPr>
      <w:r>
        <w:rPr>
          <w:bCs/>
          <w:b/>
        </w:rPr>
        <w:t xml:space="preserve">Why:</w:t>
      </w:r>
      <w:r>
        <w:t xml:space="preserve"> </w:t>
      </w:r>
      <w:r>
        <w:t xml:space="preserve">Prevents Sunday panic</w:t>
      </w:r>
    </w:p>
    <w:p>
      <w:r>
        <w:pict>
          <v:rect style="width:0;height:1.5pt" o:hralign="center" o:hrstd="t" o:hr="t"/>
        </w:pict>
      </w:r>
    </w:p>
    <w:bookmarkEnd w:id="31"/>
    <w:bookmarkStart w:id="32" w:name="saturday-sunday"/>
    <w:p>
      <w:pPr>
        <w:pStyle w:val="Heading3"/>
      </w:pPr>
      <w:r>
        <w:t xml:space="preserve">Saturday &amp; Sunday:</w:t>
      </w:r>
    </w:p>
    <w:p>
      <w:pPr>
        <w:numPr>
          <w:ilvl w:val="0"/>
          <w:numId w:val="1006"/>
        </w:numPr>
        <w:pStyle w:val="Compact"/>
      </w:pPr>
      <w:r>
        <w:rPr>
          <w:bCs/>
          <w:b/>
        </w:rPr>
        <w:t xml:space="preserve">Time:</w:t>
      </w:r>
      <w:r>
        <w:t xml:space="preserve"> </w:t>
      </w:r>
      <w:r>
        <w:t xml:space="preserve">NO MORE THAN 1-2 hours total (emergency only)</w:t>
      </w:r>
    </w:p>
    <w:p>
      <w:pPr>
        <w:numPr>
          <w:ilvl w:val="0"/>
          <w:numId w:val="1006"/>
        </w:numPr>
        <w:pStyle w:val="Compact"/>
      </w:pPr>
      <w:r>
        <w:rPr>
          <w:bCs/>
          <w:b/>
        </w:rPr>
        <w:t xml:space="preserve">Task:</w:t>
      </w:r>
      <w:r>
        <w:t xml:space="preserve"> </w:t>
      </w:r>
      <w:r>
        <w:t xml:space="preserve">Only Tier 3 work (major projects, essays) - and ONLY if absolutely necessary</w:t>
      </w:r>
    </w:p>
    <w:p>
      <w:pPr>
        <w:numPr>
          <w:ilvl w:val="0"/>
          <w:numId w:val="1006"/>
        </w:numPr>
        <w:pStyle w:val="Compact"/>
      </w:pPr>
      <w:r>
        <w:rPr>
          <w:bCs/>
          <w:b/>
        </w:rPr>
        <w:t xml:space="preserve">Why:</w:t>
      </w:r>
      <w:r>
        <w:t xml:space="preserve"> </w:t>
      </w:r>
      <w:r>
        <w:t xml:space="preserve">You deserve a weekend</w:t>
      </w:r>
    </w:p>
    <w:p>
      <w:pPr>
        <w:pStyle w:val="BlockText"/>
      </w:pPr>
      <w:r>
        <w:t xml:space="preserve">💡</w:t>
      </w:r>
      <w:r>
        <w:t xml:space="preserve"> </w:t>
      </w:r>
      <w:r>
        <w:rPr>
          <w:bCs/>
          <w:b/>
        </w:rPr>
        <w:t xml:space="preserve">Pro Tip:</w:t>
      </w:r>
      <w:r>
        <w:t xml:space="preserve"> </w:t>
      </w:r>
      <w:r>
        <w:t xml:space="preserve">Use a timer for each grading session. When time’s up, move on. This forces efficiency and prevents perfectionism.</w:t>
      </w:r>
    </w:p>
    <w:p>
      <w:r>
        <w:pict>
          <v:rect style="width:0;height:1.5pt" o:hralign="center" o:hrstd="t" o:hr="t"/>
        </w:pict>
      </w:r>
    </w:p>
    <w:bookmarkEnd w:id="32"/>
    <w:bookmarkEnd w:id="33"/>
    <w:bookmarkStart w:id="37" w:name="rubric-shortcuts-that-save-time"/>
    <w:p>
      <w:pPr>
        <w:pStyle w:val="Heading2"/>
      </w:pPr>
      <w:r>
        <w:t xml:space="preserve">Rubric Shortcuts That Save Time</w:t>
      </w:r>
    </w:p>
    <w:bookmarkStart w:id="34" w:name="strategy-1-single-point-rubrics"/>
    <w:p>
      <w:pPr>
        <w:pStyle w:val="Heading3"/>
      </w:pPr>
      <w:r>
        <w:t xml:space="preserve">Strategy 1: Single-Point Rubrics</w:t>
      </w:r>
    </w:p>
    <w:p>
      <w:pPr>
        <w:pStyle w:val="FirstParagraph"/>
      </w:pPr>
      <w:r>
        <w:rPr>
          <w:bCs/>
          <w:b/>
        </w:rPr>
        <w:t xml:space="preserve">Traditional Rubric Problem:</w:t>
      </w:r>
      <w:r>
        <w:t xml:space="preserve"> </w:t>
      </w:r>
      <w:r>
        <w:t xml:space="preserve">You spend time describing what students did AND didn’t do in every category.</w:t>
      </w:r>
    </w:p>
    <w:p>
      <w:pPr>
        <w:pStyle w:val="BodyText"/>
      </w:pPr>
      <w:r>
        <w:rPr>
          <w:bCs/>
          <w:b/>
        </w:rPr>
        <w:t xml:space="preserve">Single-Point Solution:</w:t>
      </w:r>
      <w:r>
        <w:t xml:space="preserve"> </w:t>
      </w:r>
      <w:r>
        <w:t xml:space="preserve">List expectations in the middle. Note only what’s missing or exceeding.</w:t>
      </w:r>
    </w:p>
    <w:p>
      <w:pPr>
        <w:pStyle w:val="BodyText"/>
      </w:pPr>
      <w:r>
        <w:rPr>
          <w:bCs/>
          <w:b/>
        </w:rPr>
        <w:t xml:space="preserve">Template:</w:t>
      </w:r>
    </w:p>
    <w:p>
      <w:pPr>
        <w:pStyle w:val="SourceCode"/>
      </w:pPr>
      <w:r>
        <w:rPr>
          <w:rStyle w:val="VerbatimChar"/>
        </w:rPr>
        <w:t xml:space="preserve">ASSIGNMENT: [Name]</w:t>
      </w:r>
      <w:r>
        <w:br/>
      </w:r>
      <w:r>
        <w:br/>
      </w:r>
      <w:r>
        <w:rPr>
          <w:rStyle w:val="VerbatimChar"/>
        </w:rPr>
        <w:t xml:space="preserve">| AREAS FOR GROWTH | CRITERIA | EVIDENCE OF EXCEEDING |</w:t>
      </w:r>
      <w:r>
        <w:br/>
      </w:r>
      <w:r>
        <w:rPr>
          <w:rStyle w:val="VerbatimChar"/>
        </w:rPr>
        <w:t xml:space="preserve">|------------------|----------|----------------------|</w:t>
      </w:r>
      <w:r>
        <w:br/>
      </w:r>
      <w:r>
        <w:rPr>
          <w:rStyle w:val="VerbatimChar"/>
        </w:rPr>
        <w:t xml:space="preserve">| [What's missing?] | Clear thesis statement | [What went above/beyond?] |</w:t>
      </w:r>
      <w:r>
        <w:br/>
      </w:r>
      <w:r>
        <w:rPr>
          <w:rStyle w:val="VerbatimChar"/>
        </w:rPr>
        <w:t xml:space="preserve">| [What's missing?] | 3+ pieces of evidence | [What went above/beyond?] |</w:t>
      </w:r>
      <w:r>
        <w:br/>
      </w:r>
      <w:r>
        <w:rPr>
          <w:rStyle w:val="VerbatimChar"/>
        </w:rPr>
        <w:t xml:space="preserve">| [What's missing?] | Proper citations | [What went above/beyond?] |</w:t>
      </w:r>
      <w:r>
        <w:br/>
      </w:r>
      <w:r>
        <w:br/>
      </w:r>
      <w:r>
        <w:rPr>
          <w:rStyle w:val="VerbatimChar"/>
        </w:rPr>
        <w:t xml:space="preserve">COMMENTS:</w:t>
      </w:r>
      <w:r>
        <w:br/>
      </w:r>
      <w:r>
        <w:rPr>
          <w:rStyle w:val="VerbatimChar"/>
        </w:rPr>
        <w:t xml:space="preserve">[2-3 sentences: biggest strength + next step]</w:t>
      </w:r>
    </w:p>
    <w:p>
      <w:pPr>
        <w:pStyle w:val="FirstParagraph"/>
      </w:pPr>
      <w:r>
        <w:rPr>
          <w:bCs/>
          <w:b/>
        </w:rPr>
        <w:t xml:space="preserve">Why It Works:</w:t>
      </w:r>
      <w:r>
        <w:t xml:space="preserve"> </w:t>
      </w:r>
      <w:r>
        <w:t xml:space="preserve">You only write in boxes that matter. If they met the standard, leave it blank. Cuts grading time by 40%.</w:t>
      </w:r>
    </w:p>
    <w:p>
      <w:r>
        <w:pict>
          <v:rect style="width:0;height:1.5pt" o:hralign="center" o:hrstd="t" o:hr="t"/>
        </w:pict>
      </w:r>
    </w:p>
    <w:bookmarkEnd w:id="34"/>
    <w:bookmarkStart w:id="35" w:name="strategy-2-comment-code-banks"/>
    <w:p>
      <w:pPr>
        <w:pStyle w:val="Heading3"/>
      </w:pPr>
      <w:r>
        <w:t xml:space="preserve">Strategy 2: Comment Code Banks</w:t>
      </w:r>
    </w:p>
    <w:p>
      <w:pPr>
        <w:pStyle w:val="FirstParagraph"/>
      </w:pPr>
      <w:r>
        <w:rPr>
          <w:bCs/>
          <w:b/>
        </w:rPr>
        <w:t xml:space="preserve">The Problem:</w:t>
      </w:r>
      <w:r>
        <w:t xml:space="preserve"> </w:t>
      </w:r>
      <w:r>
        <w:t xml:space="preserve">You write the same feedback 20 times per assignment.</w:t>
      </w:r>
    </w:p>
    <w:p>
      <w:pPr>
        <w:pStyle w:val="BodyText"/>
      </w:pPr>
      <w:r>
        <w:rPr>
          <w:bCs/>
          <w:b/>
        </w:rPr>
        <w:t xml:space="preserve">The Solution:</w:t>
      </w:r>
      <w:r>
        <w:t xml:space="preserve"> </w:t>
      </w:r>
      <w:r>
        <w:t xml:space="preserve">Create a master code list. Mark codes on papers. Students decode using the bank.</w:t>
      </w:r>
    </w:p>
    <w:p>
      <w:pPr>
        <w:pStyle w:val="BodyText"/>
      </w:pPr>
      <w:r>
        <w:rPr>
          <w:bCs/>
          <w:b/>
        </w:rPr>
        <w:t xml:space="preserve">Example Code Bank:</w:t>
      </w:r>
      <w:r>
        <w:t xml:space="preserve"> </w:t>
      </w:r>
      <w:r>
        <w:t xml:space="preserve">| Code | Meaning | Student Action |</w:t>
      </w:r>
      <w:r>
        <w:t xml:space="preserve"> </w:t>
      </w:r>
      <w:r>
        <w:t xml:space="preserve">|——|———|—————-|</w:t>
      </w:r>
      <w:r>
        <w:t xml:space="preserve"> </w:t>
      </w:r>
      <w:r>
        <w:t xml:space="preserve">| T | Thesis unclear | Rewrite as one arguable sentence |</w:t>
      </w:r>
      <w:r>
        <w:t xml:space="preserve"> </w:t>
      </w:r>
      <w:r>
        <w:t xml:space="preserve">| E | Need more evidence | Add quote/stat to support claim |</w:t>
      </w:r>
      <w:r>
        <w:t xml:space="preserve"> </w:t>
      </w:r>
      <w:r>
        <w:t xml:space="preserve">| X | Explanation needed | Explain HOW evidence supports thesis |</w:t>
      </w:r>
      <w:r>
        <w:t xml:space="preserve"> </w:t>
      </w:r>
      <w:r>
        <w:t xml:space="preserve">| C | Weak conclusion | Revisit thesis, answer</w:t>
      </w:r>
      <w:r>
        <w:t xml:space="preserve"> </w:t>
      </w:r>
      <w:r>
        <w:t xml:space="preserve">“</w:t>
      </w:r>
      <w:r>
        <w:t xml:space="preserve">So what?</w:t>
      </w:r>
      <w:r>
        <w:t xml:space="preserve">”</w:t>
      </w:r>
      <w:r>
        <w:t xml:space="preserve"> </w:t>
      </w:r>
      <w:r>
        <w:t xml:space="preserve">|</w:t>
      </w:r>
      <w:r>
        <w:t xml:space="preserve"> </w:t>
      </w:r>
      <w:r>
        <w:t xml:space="preserve">| ⭐ | Strong! | Keep doing this |</w:t>
      </w:r>
      <w:r>
        <w:t xml:space="preserve"> </w:t>
      </w:r>
      <w:r>
        <w:t xml:space="preserve">| ? | Confusing | Simplify or clarify |</w:t>
      </w:r>
    </w:p>
    <w:p>
      <w:pPr>
        <w:pStyle w:val="BodyText"/>
      </w:pPr>
      <w:r>
        <w:rPr>
          <w:bCs/>
          <w:b/>
        </w:rPr>
        <w:t xml:space="preserve">How to Use:</w:t>
      </w:r>
      <w:r>
        <w:t xml:space="preserve"> </w:t>
      </w:r>
      <w:r>
        <w:t xml:space="preserve">Instead of writing</w:t>
      </w:r>
      <w:r>
        <w:t xml:space="preserve"> </w:t>
      </w:r>
      <w:r>
        <w:t xml:space="preserve">“</w:t>
      </w:r>
      <w:r>
        <w:t xml:space="preserve">Your thesis is unclear and you need more evidence in paragraph 2,</w:t>
      </w:r>
      <w:r>
        <w:t xml:space="preserve">”</w:t>
      </w:r>
      <w:r>
        <w:t xml:space="preserve"> </w:t>
      </w:r>
      <w:r>
        <w:t xml:space="preserve">you write:</w:t>
      </w:r>
    </w:p>
    <w:p>
      <w:pPr>
        <w:pStyle w:val="SourceCode"/>
      </w:pPr>
      <w:r>
        <w:rPr>
          <w:rStyle w:val="VerbatimChar"/>
        </w:rPr>
        <w:t xml:space="preserve">¶1: T</w:t>
      </w:r>
      <w:r>
        <w:br/>
      </w:r>
      <w:r>
        <w:rPr>
          <w:rStyle w:val="VerbatimChar"/>
        </w:rPr>
        <w:t xml:space="preserve">¶2: E, E</w:t>
      </w:r>
      <w:r>
        <w:br/>
      </w:r>
      <w:r>
        <w:rPr>
          <w:rStyle w:val="VerbatimChar"/>
        </w:rPr>
        <w:t xml:space="preserve">¶3: ⭐</w:t>
      </w:r>
    </w:p>
    <w:p>
      <w:pPr>
        <w:pStyle w:val="FirstParagraph"/>
      </w:pPr>
      <w:r>
        <w:t xml:space="preserve">Students use the code bank to revise. Cuts grading time in half.</w:t>
      </w:r>
    </w:p>
    <w:p>
      <w:r>
        <w:pict>
          <v:rect style="width:0;height:1.5pt" o:hralign="center" o:hrstd="t" o:hr="t"/>
        </w:pict>
      </w:r>
    </w:p>
    <w:bookmarkEnd w:id="35"/>
    <w:bookmarkStart w:id="36" w:name="strategy-3-the-5-minute-cap-rule"/>
    <w:p>
      <w:pPr>
        <w:pStyle w:val="Heading3"/>
      </w:pPr>
      <w:r>
        <w:t xml:space="preserve">Strategy 3: The 5-Minute Cap Rule</w:t>
      </w:r>
    </w:p>
    <w:p>
      <w:pPr>
        <w:pStyle w:val="FirstParagraph"/>
      </w:pPr>
      <w:r>
        <w:rPr>
          <w:bCs/>
          <w:b/>
        </w:rPr>
        <w:t xml:space="preserve">The Rule:</w:t>
      </w:r>
      <w:r>
        <w:t xml:space="preserve"> </w:t>
      </w:r>
      <w:r>
        <w:t xml:space="preserve">Set a timer for 5 minutes per paper. When it buzzes, move on.</w:t>
      </w:r>
    </w:p>
    <w:p>
      <w:pPr>
        <w:pStyle w:val="BodyText"/>
      </w:pPr>
      <w:r>
        <w:rPr>
          <w:bCs/>
          <w:b/>
        </w:rPr>
        <w:t xml:space="preserve">Why It Works:</w:t>
      </w:r>
      <w:r>
        <w:t xml:space="preserve"> </w:t>
      </w:r>
      <w:r>
        <w:t xml:space="preserve">- Forces you to focus on what matters most</w:t>
      </w:r>
      <w:r>
        <w:t xml:space="preserve"> </w:t>
      </w:r>
      <w:r>
        <w:t xml:space="preserve">- Prevents over-correction</w:t>
      </w:r>
      <w:r>
        <w:t xml:space="preserve"> </w:t>
      </w:r>
      <w:r>
        <w:t xml:space="preserve">- Maintains consistency across papers</w:t>
      </w:r>
    </w:p>
    <w:p>
      <w:pPr>
        <w:pStyle w:val="BodyText"/>
      </w:pPr>
      <w:r>
        <w:rPr>
          <w:bCs/>
          <w:b/>
        </w:rPr>
        <w:t xml:space="preserve">How to Do It:</w:t>
      </w:r>
      <w:r>
        <w:t xml:space="preserve"> </w:t>
      </w:r>
      <w:r>
        <w:t xml:space="preserve">1. Skim the whole paper (30 seconds)</w:t>
      </w:r>
      <w:r>
        <w:t xml:space="preserve"> </w:t>
      </w:r>
      <w:r>
        <w:t xml:space="preserve">2. Identify the biggest strength (30 seconds)</w:t>
      </w:r>
      <w:r>
        <w:t xml:space="preserve"> </w:t>
      </w:r>
      <w:r>
        <w:t xml:space="preserve">3. Identify the ONE most important area for improvement (1 minute)</w:t>
      </w:r>
      <w:r>
        <w:t xml:space="preserve"> </w:t>
      </w:r>
      <w:r>
        <w:t xml:space="preserve">4. Mark specific examples in the text (2 minutes)</w:t>
      </w:r>
      <w:r>
        <w:t xml:space="preserve"> </w:t>
      </w:r>
      <w:r>
        <w:t xml:space="preserve">5. Write summary feedback (1 minute)</w:t>
      </w:r>
    </w:p>
    <w:p>
      <w:pPr>
        <w:pStyle w:val="BlockText"/>
      </w:pPr>
      <w:r>
        <w:t xml:space="preserve">💡</w:t>
      </w:r>
      <w:r>
        <w:t xml:space="preserve"> </w:t>
      </w:r>
      <w:r>
        <w:rPr>
          <w:bCs/>
          <w:b/>
        </w:rPr>
        <w:t xml:space="preserve">Mindset Shift:</w:t>
      </w:r>
      <w:r>
        <w:t xml:space="preserve"> </w:t>
      </w:r>
      <w:r>
        <w:t xml:space="preserve">Your job isn’t to catch every error. It’s to guide the next draft.</w:t>
      </w:r>
    </w:p>
    <w:p>
      <w:r>
        <w:pict>
          <v:rect style="width:0;height:1.5pt" o:hralign="center" o:hrstd="t" o:hr="t"/>
        </w:pict>
      </w:r>
    </w:p>
    <w:bookmarkEnd w:id="36"/>
    <w:bookmarkEnd w:id="37"/>
    <w:bookmarkStart w:id="39" w:name="batch-processing-for-consistency"/>
    <w:p>
      <w:pPr>
        <w:pStyle w:val="Heading2"/>
      </w:pPr>
      <w:r>
        <w:t xml:space="preserve">Batch Processing for Consistency</w:t>
      </w:r>
    </w:p>
    <w:p>
      <w:pPr>
        <w:pStyle w:val="FirstParagraph"/>
      </w:pPr>
      <w:r>
        <w:rPr>
          <w:bCs/>
          <w:b/>
        </w:rPr>
        <w:t xml:space="preserve">The Problem:</w:t>
      </w:r>
      <w:r>
        <w:t xml:space="preserve"> </w:t>
      </w:r>
      <w:r>
        <w:t xml:space="preserve">Grading Paper 1 at 8 AM vs. Paper 30 at midnight = wildly different standards.</w:t>
      </w:r>
    </w:p>
    <w:p>
      <w:pPr>
        <w:pStyle w:val="BodyText"/>
      </w:pPr>
      <w:r>
        <w:rPr>
          <w:bCs/>
          <w:b/>
        </w:rPr>
        <w:t xml:space="preserve">The Solution:</w:t>
      </w:r>
      <w:r>
        <w:t xml:space="preserve"> </w:t>
      </w:r>
      <w:r>
        <w:t xml:space="preserve">Grade in batches by rubric criterion, not by paper.</w:t>
      </w:r>
    </w:p>
    <w:bookmarkStart w:id="38" w:name="how-to-batch-grade"/>
    <w:p>
      <w:pPr>
        <w:pStyle w:val="Heading3"/>
      </w:pPr>
      <w:r>
        <w:t xml:space="preserve">How to Batch Grade:</w:t>
      </w:r>
    </w:p>
    <w:p>
      <w:pPr>
        <w:pStyle w:val="FirstParagraph"/>
      </w:pPr>
      <w:r>
        <w:rPr>
          <w:bCs/>
          <w:b/>
        </w:rPr>
        <w:t xml:space="preserve">Step 1:</w:t>
      </w:r>
      <w:r>
        <w:t xml:space="preserve"> </w:t>
      </w:r>
      <w:r>
        <w:t xml:space="preserve">Grade</w:t>
      </w:r>
      <w:r>
        <w:t xml:space="preserve"> </w:t>
      </w:r>
      <w:r>
        <w:t xml:space="preserve">“</w:t>
      </w:r>
      <w:r>
        <w:t xml:space="preserve">Thesis</w:t>
      </w:r>
      <w:r>
        <w:t xml:space="preserve">”</w:t>
      </w:r>
      <w:r>
        <w:t xml:space="preserve"> </w:t>
      </w:r>
      <w:r>
        <w:t xml:space="preserve">for ALL papers</w:t>
      </w:r>
      <w:r>
        <w:t xml:space="preserve"> </w:t>
      </w:r>
      <w:r>
        <w:t xml:space="preserve">- Read only the thesis statement from each paper</w:t>
      </w:r>
      <w:r>
        <w:t xml:space="preserve"> </w:t>
      </w:r>
      <w:r>
        <w:t xml:space="preserve">- Score the thesis</w:t>
      </w:r>
      <w:r>
        <w:t xml:space="preserve"> </w:t>
      </w:r>
      <w:r>
        <w:t xml:space="preserve">- Move to next paper</w:t>
      </w:r>
    </w:p>
    <w:p>
      <w:pPr>
        <w:pStyle w:val="BodyText"/>
      </w:pPr>
      <w:r>
        <w:rPr>
          <w:bCs/>
          <w:b/>
        </w:rPr>
        <w:t xml:space="preserve">Step 2:</w:t>
      </w:r>
      <w:r>
        <w:t xml:space="preserve"> </w:t>
      </w:r>
      <w:r>
        <w:t xml:space="preserve">Grade</w:t>
      </w:r>
      <w:r>
        <w:t xml:space="preserve"> </w:t>
      </w:r>
      <w:r>
        <w:t xml:space="preserve">“</w:t>
      </w:r>
      <w:r>
        <w:t xml:space="preserve">Evidence</w:t>
      </w:r>
      <w:r>
        <w:t xml:space="preserve">”</w:t>
      </w:r>
      <w:r>
        <w:t xml:space="preserve"> </w:t>
      </w:r>
      <w:r>
        <w:t xml:space="preserve">for ALL papers</w:t>
      </w:r>
      <w:r>
        <w:t xml:space="preserve"> </w:t>
      </w:r>
      <w:r>
        <w:t xml:space="preserve">- Read only the evidence sections</w:t>
      </w:r>
      <w:r>
        <w:t xml:space="preserve"> </w:t>
      </w:r>
      <w:r>
        <w:t xml:space="preserve">- Score evidence use</w:t>
      </w:r>
      <w:r>
        <w:t xml:space="preserve"> </w:t>
      </w:r>
      <w:r>
        <w:t xml:space="preserve">- Move to next paper</w:t>
      </w:r>
    </w:p>
    <w:p>
      <w:pPr>
        <w:pStyle w:val="BodyText"/>
      </w:pPr>
      <w:r>
        <w:rPr>
          <w:bCs/>
          <w:b/>
        </w:rPr>
        <w:t xml:space="preserve">Step 3:</w:t>
      </w:r>
      <w:r>
        <w:t xml:space="preserve"> </w:t>
      </w:r>
      <w:r>
        <w:t xml:space="preserve">Grade</w:t>
      </w:r>
      <w:r>
        <w:t xml:space="preserve"> </w:t>
      </w:r>
      <w:r>
        <w:t xml:space="preserve">“</w:t>
      </w:r>
      <w:r>
        <w:t xml:space="preserve">Organization</w:t>
      </w:r>
      <w:r>
        <w:t xml:space="preserve">”</w:t>
      </w:r>
      <w:r>
        <w:t xml:space="preserve"> </w:t>
      </w:r>
      <w:r>
        <w:t xml:space="preserve">for ALL papers</w:t>
      </w:r>
      <w:r>
        <w:t xml:space="preserve"> </w:t>
      </w:r>
      <w:r>
        <w:t xml:space="preserve">- Skim for structure and flow</w:t>
      </w:r>
      <w:r>
        <w:t xml:space="preserve"> </w:t>
      </w:r>
      <w:r>
        <w:t xml:space="preserve">- Score organization</w:t>
      </w:r>
      <w:r>
        <w:t xml:space="preserve"> </w:t>
      </w:r>
      <w:r>
        <w:t xml:space="preserve">- Move to next paper</w:t>
      </w:r>
    </w:p>
    <w:p>
      <w:pPr>
        <w:pStyle w:val="BodyText"/>
      </w:pPr>
      <w:r>
        <w:rPr>
          <w:bCs/>
          <w:b/>
        </w:rPr>
        <w:t xml:space="preserve">Why It Works:</w:t>
      </w:r>
      <w:r>
        <w:t xml:space="preserve"> </w:t>
      </w:r>
      <w:r>
        <w:t xml:space="preserve">- Your brain gets in a rhythm (faster grading)</w:t>
      </w:r>
      <w:r>
        <w:t xml:space="preserve"> </w:t>
      </w:r>
      <w:r>
        <w:t xml:space="preserve">- You’re more consistent (fairer grading)</w:t>
      </w:r>
      <w:r>
        <w:t xml:space="preserve"> </w:t>
      </w:r>
      <w:r>
        <w:t xml:space="preserve">- You see patterns across the class (informs next lesson)</w:t>
      </w:r>
    </w:p>
    <w:p>
      <w:r>
        <w:pict>
          <v:rect style="width:0;height:1.5pt" o:hralign="center" o:hrstd="t" o:hr="t"/>
        </w:pict>
      </w:r>
    </w:p>
    <w:bookmarkEnd w:id="38"/>
    <w:bookmarkEnd w:id="39"/>
    <w:bookmarkStart w:id="43" w:name="what-to-grade-what-to-check-what-to-skip"/>
    <w:p>
      <w:pPr>
        <w:pStyle w:val="Heading2"/>
      </w:pPr>
      <w:r>
        <w:t xml:space="preserve">What to Grade, What to Check, What to Skip</w:t>
      </w:r>
    </w:p>
    <w:bookmarkStart w:id="40" w:name="always-grade-tier-2-3"/>
    <w:p>
      <w:pPr>
        <w:pStyle w:val="Heading3"/>
      </w:pPr>
      <w:r>
        <w:t xml:space="preserve">ALWAYS Grade (Tier 2-3):</w:t>
      </w:r>
    </w:p>
    <w:p>
      <w:pPr>
        <w:numPr>
          <w:ilvl w:val="0"/>
          <w:numId w:val="1007"/>
        </w:numPr>
        <w:pStyle w:val="Compact"/>
      </w:pPr>
      <w:r>
        <w:t xml:space="preserve">Summative assessments</w:t>
      </w:r>
    </w:p>
    <w:p>
      <w:pPr>
        <w:numPr>
          <w:ilvl w:val="0"/>
          <w:numId w:val="1007"/>
        </w:numPr>
        <w:pStyle w:val="Compact"/>
      </w:pPr>
      <w:r>
        <w:t xml:space="preserve">Major projects</w:t>
      </w:r>
    </w:p>
    <w:p>
      <w:pPr>
        <w:numPr>
          <w:ilvl w:val="0"/>
          <w:numId w:val="1007"/>
        </w:numPr>
        <w:pStyle w:val="Compact"/>
      </w:pPr>
      <w:r>
        <w:t xml:space="preserve">Skills you’re explicitly teaching</w:t>
      </w:r>
    </w:p>
    <w:p>
      <w:pPr>
        <w:numPr>
          <w:ilvl w:val="0"/>
          <w:numId w:val="1007"/>
        </w:numPr>
        <w:pStyle w:val="Compact"/>
      </w:pPr>
      <w:r>
        <w:t xml:space="preserve">Work that directly impacts report cards</w:t>
      </w:r>
    </w:p>
    <w:p>
      <w:r>
        <w:pict>
          <v:rect style="width:0;height:1.5pt" o:hralign="center" o:hrstd="t" o:hr="t"/>
        </w:pict>
      </w:r>
    </w:p>
    <w:bookmarkEnd w:id="40"/>
    <w:bookmarkStart w:id="41" w:name="check-for-completion-only-tier-1"/>
    <w:p>
      <w:pPr>
        <w:pStyle w:val="Heading3"/>
      </w:pPr>
      <w:r>
        <w:t xml:space="preserve">Check for Completion Only (Tier 1):</w:t>
      </w:r>
    </w:p>
    <w:p>
      <w:pPr>
        <w:numPr>
          <w:ilvl w:val="0"/>
          <w:numId w:val="1008"/>
        </w:numPr>
        <w:pStyle w:val="Compact"/>
      </w:pPr>
      <w:r>
        <w:t xml:space="preserve">Practice work (homework, warmups)</w:t>
      </w:r>
    </w:p>
    <w:p>
      <w:pPr>
        <w:numPr>
          <w:ilvl w:val="0"/>
          <w:numId w:val="1008"/>
        </w:numPr>
        <w:pStyle w:val="Compact"/>
      </w:pPr>
      <w:r>
        <w:t xml:space="preserve">Formative assessments (exit tickets)</w:t>
      </w:r>
    </w:p>
    <w:p>
      <w:pPr>
        <w:numPr>
          <w:ilvl w:val="0"/>
          <w:numId w:val="1008"/>
        </w:numPr>
        <w:pStyle w:val="Compact"/>
      </w:pPr>
      <w:r>
        <w:t xml:space="preserve">Drafts (feedback only, no grade)</w:t>
      </w:r>
    </w:p>
    <w:p>
      <w:pPr>
        <w:numPr>
          <w:ilvl w:val="0"/>
          <w:numId w:val="1008"/>
        </w:numPr>
        <w:pStyle w:val="Compact"/>
      </w:pPr>
      <w:r>
        <w:t xml:space="preserve">Low-stakes exploratory work</w:t>
      </w:r>
    </w:p>
    <w:p>
      <w:r>
        <w:pict>
          <v:rect style="width:0;height:1.5pt" o:hralign="center" o:hrstd="t" o:hr="t"/>
        </w:pict>
      </w:r>
    </w:p>
    <w:bookmarkEnd w:id="41"/>
    <w:bookmarkStart w:id="42" w:name="skip-entirely"/>
    <w:p>
      <w:pPr>
        <w:pStyle w:val="Heading3"/>
      </w:pPr>
      <w:r>
        <w:t xml:space="preserve">Skip Entirely:</w:t>
      </w:r>
    </w:p>
    <w:p>
      <w:pPr>
        <w:numPr>
          <w:ilvl w:val="0"/>
          <w:numId w:val="1009"/>
        </w:numPr>
        <w:pStyle w:val="Compact"/>
      </w:pPr>
      <w:r>
        <w:t xml:space="preserve">Busy work (if it doesn’t serve learning, don’t assign it)</w:t>
      </w:r>
    </w:p>
    <w:p>
      <w:pPr>
        <w:numPr>
          <w:ilvl w:val="0"/>
          <w:numId w:val="1009"/>
        </w:numPr>
        <w:pStyle w:val="Compact"/>
      </w:pPr>
      <w:r>
        <w:t xml:space="preserve">Participation when you can observe it live</w:t>
      </w:r>
    </w:p>
    <w:p>
      <w:pPr>
        <w:numPr>
          <w:ilvl w:val="0"/>
          <w:numId w:val="1009"/>
        </w:numPr>
        <w:pStyle w:val="Compact"/>
      </w:pPr>
      <w:r>
        <w:t xml:space="preserve">Work that students will self-assess effectively</w:t>
      </w:r>
    </w:p>
    <w:p>
      <w:pPr>
        <w:pStyle w:val="BlockText"/>
      </w:pPr>
      <w:r>
        <w:t xml:space="preserve">💡</w:t>
      </w:r>
      <w:r>
        <w:t xml:space="preserve"> </w:t>
      </w:r>
      <w:r>
        <w:rPr>
          <w:bCs/>
          <w:b/>
        </w:rPr>
        <w:t xml:space="preserve">Ask yourself:</w:t>
      </w:r>
      <w:r>
        <w:t xml:space="preserve"> </w:t>
      </w:r>
      <w:r>
        <w:t xml:space="preserve">“</w:t>
      </w:r>
      <w:r>
        <w:t xml:space="preserve">If I didn’t grade this, would it change student learning?</w:t>
      </w:r>
      <w:r>
        <w:t xml:space="preserve">”</w:t>
      </w:r>
      <w:r>
        <w:t xml:space="preserve"> </w:t>
      </w:r>
      <w:r>
        <w:t xml:space="preserve">If the answer is no, skip it.</w:t>
      </w:r>
    </w:p>
    <w:p>
      <w:r>
        <w:pict>
          <v:rect style="width:0;height:1.5pt" o:hralign="center" o:hrstd="t" o:hr="t"/>
        </w:pict>
      </w:r>
    </w:p>
    <w:bookmarkEnd w:id="42"/>
    <w:bookmarkEnd w:id="43"/>
    <w:bookmarkStart w:id="47" w:name="leverage-student-self-assessment"/>
    <w:p>
      <w:pPr>
        <w:pStyle w:val="Heading2"/>
      </w:pPr>
      <w:r>
        <w:t xml:space="preserve">Leverage Student Self-Assessment</w:t>
      </w:r>
    </w:p>
    <w:p>
      <w:pPr>
        <w:pStyle w:val="FirstParagraph"/>
      </w:pPr>
      <w:r>
        <w:rPr>
          <w:bCs/>
          <w:b/>
        </w:rPr>
        <w:t xml:space="preserve">The Hack:</w:t>
      </w:r>
      <w:r>
        <w:t xml:space="preserve"> </w:t>
      </w:r>
      <w:r>
        <w:t xml:space="preserve">Let students do some of the work.</w:t>
      </w:r>
    </w:p>
    <w:bookmarkStart w:id="44" w:name="strategy-1-self-grading-with-a-rubric"/>
    <w:p>
      <w:pPr>
        <w:pStyle w:val="Heading3"/>
      </w:pPr>
      <w:r>
        <w:t xml:space="preserve">Strategy 1: Self-Grading with a Rubric</w:t>
      </w:r>
    </w:p>
    <w:p>
      <w:pPr>
        <w:pStyle w:val="FirstParagraph"/>
      </w:pPr>
      <w:r>
        <w:t xml:space="preserve">Before submitting work, students:</w:t>
      </w:r>
      <w:r>
        <w:t xml:space="preserve"> </w:t>
      </w:r>
      <w:r>
        <w:t xml:space="preserve">1. Use the rubric to score themselves</w:t>
      </w:r>
      <w:r>
        <w:t xml:space="preserve"> </w:t>
      </w:r>
      <w:r>
        <w:t xml:space="preserve">2. Highlight evidence of each criterion in their work</w:t>
      </w:r>
      <w:r>
        <w:t xml:space="preserve"> </w:t>
      </w:r>
      <w:r>
        <w:t xml:space="preserve">3. Write a short reflection:</w:t>
      </w:r>
      <w:r>
        <w:t xml:space="preserve"> </w:t>
      </w:r>
      <w:r>
        <w:t xml:space="preserve">“</w:t>
      </w:r>
      <w:r>
        <w:t xml:space="preserve">What I’m proud of</w:t>
      </w:r>
      <w:r>
        <w:t xml:space="preserve">”</w:t>
      </w:r>
      <w:r>
        <w:t xml:space="preserve"> </w:t>
      </w:r>
      <w:r>
        <w:t xml:space="preserve">and</w:t>
      </w:r>
      <w:r>
        <w:t xml:space="preserve"> </w:t>
      </w:r>
      <w:r>
        <w:t xml:space="preserve">“</w:t>
      </w:r>
      <w:r>
        <w:t xml:space="preserve">What I’d improve</w:t>
      </w:r>
      <w:r>
        <w:t xml:space="preserve">”</w:t>
      </w:r>
    </w:p>
    <w:p>
      <w:pPr>
        <w:pStyle w:val="BodyText"/>
      </w:pPr>
      <w:r>
        <w:rPr>
          <w:bCs/>
          <w:b/>
        </w:rPr>
        <w:t xml:space="preserve">Result:</w:t>
      </w:r>
      <w:r>
        <w:t xml:space="preserve"> </w:t>
      </w:r>
      <w:r>
        <w:t xml:space="preserve">Students catch 60-70% of errors. You grade the cleaned-up version.</w:t>
      </w:r>
    </w:p>
    <w:p>
      <w:r>
        <w:pict>
          <v:rect style="width:0;height:1.5pt" o:hralign="center" o:hrstd="t" o:hr="t"/>
        </w:pict>
      </w:r>
    </w:p>
    <w:bookmarkEnd w:id="44"/>
    <w:bookmarkStart w:id="45" w:name="strategy-2-peer-review-protocols"/>
    <w:p>
      <w:pPr>
        <w:pStyle w:val="Heading3"/>
      </w:pPr>
      <w:r>
        <w:t xml:space="preserve">Strategy 2: Peer Review Protocols</w:t>
      </w:r>
    </w:p>
    <w:p>
      <w:pPr>
        <w:pStyle w:val="FirstParagraph"/>
      </w:pPr>
      <w:r>
        <w:t xml:space="preserve">Use structured peer feedback (like 2 Stars and a Wish):</w:t>
      </w:r>
      <w:r>
        <w:t xml:space="preserve"> </w:t>
      </w:r>
      <w:r>
        <w:t xml:space="preserve">- ⭐ Strength #1</w:t>
      </w:r>
      <w:r>
        <w:t xml:space="preserve"> </w:t>
      </w:r>
      <w:r>
        <w:t xml:space="preserve">- ⭐ Strength #2</w:t>
      </w:r>
      <w:r>
        <w:t xml:space="preserve"> </w:t>
      </w:r>
      <w:r>
        <w:t xml:space="preserve">- 💫 One area for improvement</w:t>
      </w:r>
    </w:p>
    <w:p>
      <w:pPr>
        <w:pStyle w:val="BodyText"/>
      </w:pPr>
      <w:r>
        <w:rPr>
          <w:bCs/>
          <w:b/>
        </w:rPr>
        <w:t xml:space="preserve">Then:</w:t>
      </w:r>
      <w:r>
        <w:t xml:space="preserve"> </w:t>
      </w:r>
      <w:r>
        <w:t xml:space="preserve">You grade the revised version (after peers helped them improve).</w:t>
      </w:r>
    </w:p>
    <w:p>
      <w:r>
        <w:pict>
          <v:rect style="width:0;height:1.5pt" o:hralign="center" o:hrstd="t" o:hr="t"/>
        </w:pict>
      </w:r>
    </w:p>
    <w:bookmarkEnd w:id="45"/>
    <w:bookmarkStart w:id="46" w:name="strategy-3-revision-based-grading"/>
    <w:p>
      <w:pPr>
        <w:pStyle w:val="Heading3"/>
      </w:pPr>
      <w:r>
        <w:t xml:space="preserve">Strategy 3: Revision-Based Grading</w:t>
      </w:r>
    </w:p>
    <w:p>
      <w:pPr>
        <w:pStyle w:val="FirstParagraph"/>
      </w:pPr>
      <w:r>
        <w:t xml:space="preserve">Grade drafts lightly (or not at all). Give feedback. Students revise. You grade the FINAL version.</w:t>
      </w:r>
    </w:p>
    <w:p>
      <w:pPr>
        <w:pStyle w:val="BodyText"/>
      </w:pPr>
      <w:r>
        <w:rPr>
          <w:bCs/>
          <w:b/>
        </w:rPr>
        <w:t xml:space="preserve">Why It Works:</w:t>
      </w:r>
      <w:r>
        <w:t xml:space="preserve"> </w:t>
      </w:r>
      <w:r>
        <w:t xml:space="preserve">- Students improve before you invest heavy grading time</w:t>
      </w:r>
      <w:r>
        <w:t xml:space="preserve"> </w:t>
      </w:r>
      <w:r>
        <w:t xml:space="preserve">- They learn revision is part of the process</w:t>
      </w:r>
      <w:r>
        <w:t xml:space="preserve"> </w:t>
      </w:r>
      <w:r>
        <w:t xml:space="preserve">- You grade fewer low-quality papers</w:t>
      </w:r>
    </w:p>
    <w:p>
      <w:r>
        <w:pict>
          <v:rect style="width:0;height:1.5pt" o:hralign="center" o:hrstd="t" o:hr="t"/>
        </w:pict>
      </w:r>
    </w:p>
    <w:bookmarkEnd w:id="46"/>
    <w:bookmarkEnd w:id="47"/>
    <w:bookmarkStart w:id="50" w:name="grade-fewer-assignments-but-better-ones"/>
    <w:p>
      <w:pPr>
        <w:pStyle w:val="Heading2"/>
      </w:pPr>
      <w:r>
        <w:t xml:space="preserve">Grade Fewer Assignments (But Better Ones)</w:t>
      </w:r>
    </w:p>
    <w:p>
      <w:pPr>
        <w:pStyle w:val="FirstParagraph"/>
      </w:pPr>
      <w:r>
        <w:rPr>
          <w:bCs/>
          <w:b/>
        </w:rPr>
        <w:t xml:space="preserve">Unpopular Truth:</w:t>
      </w:r>
      <w:r>
        <w:t xml:space="preserve"> </w:t>
      </w:r>
      <w:r>
        <w:t xml:space="preserve">More assignments ≠ more learning.</w:t>
      </w:r>
    </w:p>
    <w:p>
      <w:pPr>
        <w:pStyle w:val="BodyText"/>
      </w:pPr>
      <w:r>
        <w:rPr>
          <w:bCs/>
          <w:b/>
        </w:rPr>
        <w:t xml:space="preserve">Better Approach:</w:t>
      </w:r>
      <w:r>
        <w:t xml:space="preserve"> </w:t>
      </w:r>
      <w:r>
        <w:t xml:space="preserve">Assign less, but make each assignment count.</w:t>
      </w:r>
    </w:p>
    <w:bookmarkStart w:id="48" w:name="instead-of"/>
    <w:p>
      <w:pPr>
        <w:pStyle w:val="Heading3"/>
      </w:pPr>
      <w:r>
        <w:t xml:space="preserve">Instead of:</w:t>
      </w:r>
    </w:p>
    <w:p>
      <w:pPr>
        <w:numPr>
          <w:ilvl w:val="0"/>
          <w:numId w:val="1010"/>
        </w:numPr>
        <w:pStyle w:val="Compact"/>
      </w:pPr>
      <w:r>
        <w:t xml:space="preserve">10 homework assignments worth 5 points each</w:t>
      </w:r>
    </w:p>
    <w:p>
      <w:pPr>
        <w:numPr>
          <w:ilvl w:val="0"/>
          <w:numId w:val="1010"/>
        </w:numPr>
        <w:pStyle w:val="Compact"/>
      </w:pPr>
      <w:r>
        <w:t xml:space="preserve">Weekly quizzes on everything</w:t>
      </w:r>
    </w:p>
    <w:bookmarkEnd w:id="48"/>
    <w:bookmarkStart w:id="49" w:name="try"/>
    <w:p>
      <w:pPr>
        <w:pStyle w:val="Heading3"/>
      </w:pPr>
      <w:r>
        <w:t xml:space="preserve">Try:</w:t>
      </w:r>
    </w:p>
    <w:p>
      <w:pPr>
        <w:numPr>
          <w:ilvl w:val="0"/>
          <w:numId w:val="1011"/>
        </w:numPr>
        <w:pStyle w:val="Compact"/>
      </w:pPr>
      <w:r>
        <w:t xml:space="preserve">3-4 high-quality assessments per unit</w:t>
      </w:r>
    </w:p>
    <w:p>
      <w:pPr>
        <w:numPr>
          <w:ilvl w:val="0"/>
          <w:numId w:val="1011"/>
        </w:numPr>
        <w:pStyle w:val="Compact"/>
      </w:pPr>
      <w:r>
        <w:t xml:space="preserve">Formative checks for feedback only (not graded)</w:t>
      </w:r>
    </w:p>
    <w:p>
      <w:pPr>
        <w:numPr>
          <w:ilvl w:val="0"/>
          <w:numId w:val="1011"/>
        </w:numPr>
        <w:pStyle w:val="Compact"/>
      </w:pPr>
      <w:r>
        <w:t xml:space="preserve">One summative assessment that truly measures mastery</w:t>
      </w:r>
    </w:p>
    <w:p>
      <w:pPr>
        <w:pStyle w:val="FirstParagraph"/>
      </w:pPr>
      <w:r>
        <w:rPr>
          <w:bCs/>
          <w:b/>
        </w:rPr>
        <w:t xml:space="preserve">Result:</w:t>
      </w:r>
      <w:r>
        <w:t xml:space="preserve"> </w:t>
      </w:r>
      <w:r>
        <w:t xml:space="preserve">Less grading, more meaningful learning.</w:t>
      </w:r>
    </w:p>
    <w:p>
      <w:r>
        <w:pict>
          <v:rect style="width:0;height:1.5pt" o:hralign="center" o:hrstd="t" o:hr="t"/>
        </w:pict>
      </w:r>
    </w:p>
    <w:bookmarkEnd w:id="49"/>
    <w:bookmarkEnd w:id="50"/>
    <w:bookmarkStart w:id="55" w:name="tools-tech-that-actually-help"/>
    <w:p>
      <w:pPr>
        <w:pStyle w:val="Heading2"/>
      </w:pPr>
      <w:r>
        <w:t xml:space="preserve">Tools &amp; Tech That Actually Help</w:t>
      </w:r>
    </w:p>
    <w:bookmarkStart w:id="51" w:name="tool-1-digital-rubrics"/>
    <w:p>
      <w:pPr>
        <w:pStyle w:val="Heading3"/>
      </w:pPr>
      <w:r>
        <w:t xml:space="preserve">Tool 1: Digital Rubrics</w:t>
      </w:r>
    </w:p>
    <w:p>
      <w:pPr>
        <w:numPr>
          <w:ilvl w:val="0"/>
          <w:numId w:val="1012"/>
        </w:numPr>
        <w:pStyle w:val="Compact"/>
      </w:pPr>
      <w:r>
        <w:t xml:space="preserve">Google Forms + autograding for multiple-choice</w:t>
      </w:r>
    </w:p>
    <w:p>
      <w:pPr>
        <w:numPr>
          <w:ilvl w:val="0"/>
          <w:numId w:val="1012"/>
        </w:numPr>
        <w:pStyle w:val="Compact"/>
      </w:pPr>
      <w:r>
        <w:t xml:space="preserve">Turnitin or Google Classroom rubrics (click to score)</w:t>
      </w:r>
    </w:p>
    <w:p>
      <w:pPr>
        <w:numPr>
          <w:ilvl w:val="0"/>
          <w:numId w:val="1012"/>
        </w:numPr>
        <w:pStyle w:val="Compact"/>
      </w:pPr>
      <w:r>
        <w:t xml:space="preserve">Speedgrader in Canvas or Schoology</w:t>
      </w:r>
    </w:p>
    <w:p>
      <w:pPr>
        <w:pStyle w:val="FirstParagraph"/>
      </w:pPr>
      <w:r>
        <w:rPr>
          <w:bCs/>
          <w:b/>
        </w:rPr>
        <w:t xml:space="preserve">Time Saved:</w:t>
      </w:r>
      <w:r>
        <w:t xml:space="preserve"> </w:t>
      </w:r>
      <w:r>
        <w:t xml:space="preserve">20-30% on rubric-based grading</w:t>
      </w:r>
    </w:p>
    <w:p>
      <w:r>
        <w:pict>
          <v:rect style="width:0;height:1.5pt" o:hralign="center" o:hrstd="t" o:hr="t"/>
        </w:pict>
      </w:r>
    </w:p>
    <w:bookmarkEnd w:id="51"/>
    <w:bookmarkStart w:id="52" w:name="tool-2-audio-feedback"/>
    <w:p>
      <w:pPr>
        <w:pStyle w:val="Heading3"/>
      </w:pPr>
      <w:r>
        <w:t xml:space="preserve">Tool 2: Audio Feedback</w:t>
      </w:r>
    </w:p>
    <w:p>
      <w:pPr>
        <w:numPr>
          <w:ilvl w:val="0"/>
          <w:numId w:val="1013"/>
        </w:numPr>
        <w:pStyle w:val="Compact"/>
      </w:pPr>
      <w:r>
        <w:t xml:space="preserve">Record 60-90 second voice comments instead of typing</w:t>
      </w:r>
    </w:p>
    <w:p>
      <w:pPr>
        <w:numPr>
          <w:ilvl w:val="0"/>
          <w:numId w:val="1013"/>
        </w:numPr>
        <w:pStyle w:val="Compact"/>
      </w:pPr>
      <w:r>
        <w:t xml:space="preserve">Tools: Mote (Chrome extension), Kaizena, or phone voice recorder</w:t>
      </w:r>
    </w:p>
    <w:p>
      <w:pPr>
        <w:pStyle w:val="FirstParagraph"/>
      </w:pPr>
      <w:r>
        <w:rPr>
          <w:bCs/>
          <w:b/>
        </w:rPr>
        <w:t xml:space="preserve">Why It’s Faster:</w:t>
      </w:r>
      <w:r>
        <w:t xml:space="preserve"> </w:t>
      </w:r>
      <w:r>
        <w:t xml:space="preserve">You talk faster than you type. Students hear your tone (encouraging, not harsh).</w:t>
      </w:r>
    </w:p>
    <w:p>
      <w:r>
        <w:pict>
          <v:rect style="width:0;height:1.5pt" o:hralign="center" o:hrstd="t" o:hr="t"/>
        </w:pict>
      </w:r>
    </w:p>
    <w:bookmarkEnd w:id="52"/>
    <w:bookmarkStart w:id="53" w:name="tool-3-ai-drafting-use-wisely"/>
    <w:p>
      <w:pPr>
        <w:pStyle w:val="Heading3"/>
      </w:pPr>
      <w:r>
        <w:t xml:space="preserve">Tool 3: AI Drafting (Use Wisely)</w:t>
      </w:r>
    </w:p>
    <w:p>
      <w:pPr>
        <w:numPr>
          <w:ilvl w:val="0"/>
          <w:numId w:val="1014"/>
        </w:numPr>
        <w:pStyle w:val="Compact"/>
      </w:pPr>
      <w:r>
        <w:t xml:space="preserve">Tools like ChatGPT or Zaza Draft can generate feedback drafts</w:t>
      </w:r>
    </w:p>
    <w:p>
      <w:pPr>
        <w:numPr>
          <w:ilvl w:val="0"/>
          <w:numId w:val="1014"/>
        </w:numPr>
        <w:pStyle w:val="Compact"/>
      </w:pPr>
      <w:r>
        <w:t xml:space="preserve">YOU review and personalize before sending</w:t>
      </w:r>
    </w:p>
    <w:p>
      <w:pPr>
        <w:pStyle w:val="FirstParagraph"/>
      </w:pPr>
      <w:r>
        <w:rPr>
          <w:bCs/>
          <w:b/>
        </w:rPr>
        <w:t xml:space="preserve">Warning:</w:t>
      </w:r>
      <w:r>
        <w:t xml:space="preserve"> </w:t>
      </w:r>
      <w:r>
        <w:t xml:space="preserve">Never let AI grade for you. Use it to draft, YOU finalize.</w:t>
      </w:r>
    </w:p>
    <w:p>
      <w:r>
        <w:pict>
          <v:rect style="width:0;height:1.5pt" o:hralign="center" o:hrstd="t" o:hr="t"/>
        </w:pict>
      </w:r>
    </w:p>
    <w:bookmarkEnd w:id="53"/>
    <w:bookmarkStart w:id="54" w:name="tool-4-comment-banks-in-your-lms"/>
    <w:p>
      <w:pPr>
        <w:pStyle w:val="Heading3"/>
      </w:pPr>
      <w:r>
        <w:t xml:space="preserve">Tool 4: Comment Banks in Your LMS</w:t>
      </w:r>
    </w:p>
    <w:p>
      <w:pPr>
        <w:numPr>
          <w:ilvl w:val="0"/>
          <w:numId w:val="1015"/>
        </w:numPr>
        <w:pStyle w:val="Compact"/>
      </w:pPr>
      <w:r>
        <w:t xml:space="preserve">Pre-write 20-30 common feedback comments</w:t>
      </w:r>
    </w:p>
    <w:p>
      <w:pPr>
        <w:numPr>
          <w:ilvl w:val="0"/>
          <w:numId w:val="1015"/>
        </w:numPr>
        <w:pStyle w:val="Compact"/>
      </w:pPr>
      <w:r>
        <w:t xml:space="preserve">Copy-paste as needed, add student names/specifics</w:t>
      </w:r>
    </w:p>
    <w:p>
      <w:pPr>
        <w:pStyle w:val="FirstParagraph"/>
      </w:pPr>
      <w:r>
        <w:rPr>
          <w:bCs/>
          <w:b/>
        </w:rPr>
        <w:t xml:space="preserve">Time Saved:</w:t>
      </w:r>
      <w:r>
        <w:t xml:space="preserve"> </w:t>
      </w:r>
      <w:r>
        <w:t xml:space="preserve">30-40% on written feedback</w:t>
      </w:r>
    </w:p>
    <w:p>
      <w:r>
        <w:pict>
          <v:rect style="width:0;height:1.5pt" o:hralign="center" o:hrstd="t" o:hr="t"/>
        </w:pict>
      </w:r>
    </w:p>
    <w:bookmarkEnd w:id="54"/>
    <w:bookmarkEnd w:id="55"/>
    <w:bookmarkStart w:id="56" w:name="the-grading-decision-tree"/>
    <w:p>
      <w:pPr>
        <w:pStyle w:val="Heading2"/>
      </w:pPr>
      <w:r>
        <w:t xml:space="preserve">The Grading Decision Tree</w:t>
      </w:r>
    </w:p>
    <w:p>
      <w:pPr>
        <w:pStyle w:val="FirstParagraph"/>
      </w:pPr>
      <w:r>
        <w:t xml:space="preserve">Use this when deciding how to grade an assignment:</w:t>
      </w:r>
    </w:p>
    <w:p>
      <w:pPr>
        <w:pStyle w:val="BodyText"/>
      </w:pPr>
      <w:r>
        <w:rPr>
          <w:bCs/>
          <w:b/>
        </w:rPr>
        <w:t xml:space="preserve">Question 1:</w:t>
      </w:r>
      <w:r>
        <w:t xml:space="preserve"> </w:t>
      </w:r>
      <w:r>
        <w:t xml:space="preserve">Is this formative (practice) or summative (mastery check)?</w:t>
      </w:r>
      <w:r>
        <w:t xml:space="preserve"> </w:t>
      </w:r>
      <w:r>
        <w:t xml:space="preserve">-</w:t>
      </w:r>
      <w:r>
        <w:t xml:space="preserve"> </w:t>
      </w:r>
      <w:r>
        <w:rPr>
          <w:bCs/>
          <w:b/>
        </w:rPr>
        <w:t xml:space="preserve">Formative</w:t>
      </w:r>
      <w:r>
        <w:t xml:space="preserve"> </w:t>
      </w:r>
      <w:r>
        <w:t xml:space="preserve">→ Tier 1 (Check/Check+/Check-, 1-2 min)</w:t>
      </w:r>
      <w:r>
        <w:t xml:space="preserve"> </w:t>
      </w:r>
      <w:r>
        <w:t xml:space="preserve">-</w:t>
      </w:r>
      <w:r>
        <w:t xml:space="preserve"> </w:t>
      </w:r>
      <w:r>
        <w:rPr>
          <w:bCs/>
          <w:b/>
        </w:rPr>
        <w:t xml:space="preserve">Summative</w:t>
      </w:r>
      <w:r>
        <w:t xml:space="preserve"> </w:t>
      </w:r>
      <w:r>
        <w:t xml:space="preserve">→ Move to Question 2</w:t>
      </w:r>
    </w:p>
    <w:p>
      <w:pPr>
        <w:pStyle w:val="BodyText"/>
      </w:pPr>
      <w:r>
        <w:rPr>
          <w:bCs/>
          <w:b/>
        </w:rPr>
        <w:t xml:space="preserve">Question 2:</w:t>
      </w:r>
      <w:r>
        <w:t xml:space="preserve"> </w:t>
      </w:r>
      <w:r>
        <w:t xml:space="preserve">Is this a skill-builder or a comprehensive assessment?</w:t>
      </w:r>
      <w:r>
        <w:t xml:space="preserve"> </w:t>
      </w:r>
      <w:r>
        <w:t xml:space="preserve">-</w:t>
      </w:r>
      <w:r>
        <w:t xml:space="preserve"> </w:t>
      </w:r>
      <w:r>
        <w:rPr>
          <w:bCs/>
          <w:b/>
        </w:rPr>
        <w:t xml:space="preserve">Skill-builder</w:t>
      </w:r>
      <w:r>
        <w:t xml:space="preserve"> </w:t>
      </w:r>
      <w:r>
        <w:t xml:space="preserve">→ Tier 2 (Quick rubric, 3-5 min)</w:t>
      </w:r>
      <w:r>
        <w:t xml:space="preserve"> </w:t>
      </w:r>
      <w:r>
        <w:t xml:space="preserve">-</w:t>
      </w:r>
      <w:r>
        <w:t xml:space="preserve"> </w:t>
      </w:r>
      <w:r>
        <w:rPr>
          <w:bCs/>
          <w:b/>
        </w:rPr>
        <w:t xml:space="preserve">Comprehensive</w:t>
      </w:r>
      <w:r>
        <w:t xml:space="preserve"> </w:t>
      </w:r>
      <w:r>
        <w:t xml:space="preserve">→ Tier 3 (Full rubric, 5-10 min)</w:t>
      </w:r>
    </w:p>
    <w:p>
      <w:pPr>
        <w:pStyle w:val="BodyText"/>
      </w:pPr>
      <w:r>
        <w:rPr>
          <w:bCs/>
          <w:b/>
        </w:rPr>
        <w:t xml:space="preserve">Question 3:</w:t>
      </w:r>
      <w:r>
        <w:t xml:space="preserve"> </w:t>
      </w:r>
      <w:r>
        <w:t xml:space="preserve">Can students self-assess or peer review first?</w:t>
      </w:r>
      <w:r>
        <w:t xml:space="preserve"> </w:t>
      </w:r>
      <w:r>
        <w:t xml:space="preserve">-</w:t>
      </w:r>
      <w:r>
        <w:t xml:space="preserve"> </w:t>
      </w:r>
      <w:r>
        <w:rPr>
          <w:bCs/>
          <w:b/>
        </w:rPr>
        <w:t xml:space="preserve">Yes</w:t>
      </w:r>
      <w:r>
        <w:t xml:space="preserve"> </w:t>
      </w:r>
      <w:r>
        <w:t xml:space="preserve">→ Have them do it, then you review</w:t>
      </w:r>
      <w:r>
        <w:t xml:space="preserve"> </w:t>
      </w:r>
      <w:r>
        <w:t xml:space="preserve">-</w:t>
      </w:r>
      <w:r>
        <w:t xml:space="preserve"> </w:t>
      </w:r>
      <w:r>
        <w:rPr>
          <w:bCs/>
          <w:b/>
        </w:rPr>
        <w:t xml:space="preserve">No</w:t>
      </w:r>
      <w:r>
        <w:t xml:space="preserve"> </w:t>
      </w:r>
      <w:r>
        <w:t xml:space="preserve">→ Proceed with your grading</w:t>
      </w:r>
    </w:p>
    <w:p>
      <w:r>
        <w:pict>
          <v:rect style="width:0;height:1.5pt" o:hralign="center" o:hrstd="t" o:hr="t"/>
        </w:pict>
      </w:r>
    </w:p>
    <w:bookmarkEnd w:id="56"/>
    <w:bookmarkStart w:id="62" w:name="common-grading-pitfalls-and-fixes"/>
    <w:p>
      <w:pPr>
        <w:pStyle w:val="Heading2"/>
      </w:pPr>
      <w:r>
        <w:t xml:space="preserve">Common Grading Pitfalls (And Fixes)</w:t>
      </w:r>
    </w:p>
    <w:bookmarkStart w:id="57" w:name="X838f72f2e75d7f9e7288759fc21bd5cece4aa50"/>
    <w:p>
      <w:pPr>
        <w:pStyle w:val="Heading3"/>
      </w:pPr>
      <w:r>
        <w:t xml:space="preserve">Pitfall #1: Grading Everything in One Marathon Session</w:t>
      </w:r>
    </w:p>
    <w:p>
      <w:pPr>
        <w:pStyle w:val="FirstParagraph"/>
      </w:pPr>
      <w:r>
        <w:rPr>
          <w:bCs/>
          <w:b/>
        </w:rPr>
        <w:t xml:space="preserve">The Fix:</w:t>
      </w:r>
      <w:r>
        <w:t xml:space="preserve"> </w:t>
      </w:r>
      <w:r>
        <w:t xml:space="preserve">Use the weekly schedule. Batch throughout the week.</w:t>
      </w:r>
    </w:p>
    <w:p>
      <w:r>
        <w:pict>
          <v:rect style="width:0;height:1.5pt" o:hralign="center" o:hrstd="t" o:hr="t"/>
        </w:pict>
      </w:r>
    </w:p>
    <w:bookmarkEnd w:id="57"/>
    <w:bookmarkStart w:id="58" w:name="pitfall-2-over-correcting-every-error"/>
    <w:p>
      <w:pPr>
        <w:pStyle w:val="Heading3"/>
      </w:pPr>
      <w:r>
        <w:t xml:space="preserve">Pitfall #2: Over-Correcting Every Error</w:t>
      </w:r>
    </w:p>
    <w:p>
      <w:pPr>
        <w:pStyle w:val="FirstParagraph"/>
      </w:pPr>
      <w:r>
        <w:rPr>
          <w:bCs/>
          <w:b/>
        </w:rPr>
        <w:t xml:space="preserve">The Fix:</w:t>
      </w:r>
      <w:r>
        <w:t xml:space="preserve"> </w:t>
      </w:r>
      <w:r>
        <w:t xml:space="preserve">Focus on 1-2 key areas per assignment. Save other feedback for next time.</w:t>
      </w:r>
    </w:p>
    <w:p>
      <w:r>
        <w:pict>
          <v:rect style="width:0;height:1.5pt" o:hralign="center" o:hrstd="t" o:hr="t"/>
        </w:pict>
      </w:r>
    </w:p>
    <w:bookmarkEnd w:id="58"/>
    <w:bookmarkStart w:id="59" w:name="pitfall-3-returning-work-weeks-late"/>
    <w:p>
      <w:pPr>
        <w:pStyle w:val="Heading3"/>
      </w:pPr>
      <w:r>
        <w:t xml:space="preserve">Pitfall #3: Returning Work Weeks Late</w:t>
      </w:r>
    </w:p>
    <w:p>
      <w:pPr>
        <w:pStyle w:val="FirstParagraph"/>
      </w:pPr>
      <w:r>
        <w:rPr>
          <w:bCs/>
          <w:b/>
        </w:rPr>
        <w:t xml:space="preserve">The Fix:</w:t>
      </w:r>
      <w:r>
        <w:t xml:space="preserve"> </w:t>
      </w:r>
      <w:r>
        <w:t xml:space="preserve">Grade Tier 1 work within 24-48 hours. Tier 2-3 within 1 week max. If you can’t, adjust your assignment load.</w:t>
      </w:r>
    </w:p>
    <w:p>
      <w:r>
        <w:pict>
          <v:rect style="width:0;height:1.5pt" o:hralign="center" o:hrstd="t" o:hr="t"/>
        </w:pict>
      </w:r>
    </w:p>
    <w:bookmarkEnd w:id="59"/>
    <w:bookmarkStart w:id="60" w:name="Xc32b12807cb5d5e239e5257ac41c85b7f109dc4"/>
    <w:p>
      <w:pPr>
        <w:pStyle w:val="Heading3"/>
      </w:pPr>
      <w:r>
        <w:t xml:space="preserve">Pitfall #4: Inconsistent Standards (Paper 1 vs. Paper 30)</w:t>
      </w:r>
    </w:p>
    <w:p>
      <w:pPr>
        <w:pStyle w:val="FirstParagraph"/>
      </w:pPr>
      <w:r>
        <w:rPr>
          <w:bCs/>
          <w:b/>
        </w:rPr>
        <w:t xml:space="preserve">The Fix:</w:t>
      </w:r>
      <w:r>
        <w:t xml:space="preserve"> </w:t>
      </w:r>
      <w:r>
        <w:t xml:space="preserve">Batch grade by criterion. Use rubrics religiously.</w:t>
      </w:r>
    </w:p>
    <w:p>
      <w:r>
        <w:pict>
          <v:rect style="width:0;height:1.5pt" o:hralign="center" o:hrstd="t" o:hr="t"/>
        </w:pict>
      </w:r>
    </w:p>
    <w:bookmarkEnd w:id="60"/>
    <w:bookmarkStart w:id="61" w:name="pitfall-5-grading-alone"/>
    <w:p>
      <w:pPr>
        <w:pStyle w:val="Heading3"/>
      </w:pPr>
      <w:r>
        <w:t xml:space="preserve">Pitfall #5: Grading Alone</w:t>
      </w:r>
    </w:p>
    <w:p>
      <w:pPr>
        <w:pStyle w:val="FirstParagraph"/>
      </w:pPr>
      <w:r>
        <w:rPr>
          <w:bCs/>
          <w:b/>
        </w:rPr>
        <w:t xml:space="preserve">The Fix:</w:t>
      </w:r>
      <w:r>
        <w:t xml:space="preserve"> </w:t>
      </w:r>
      <w:r>
        <w:t xml:space="preserve">Use peer feedback, self-assessment, and AI tools to lighten the load.</w:t>
      </w:r>
    </w:p>
    <w:p>
      <w:r>
        <w:pict>
          <v:rect style="width:0;height:1.5pt" o:hralign="center" o:hrstd="t" o:hr="t"/>
        </w:pict>
      </w:r>
    </w:p>
    <w:bookmarkEnd w:id="61"/>
    <w:bookmarkEnd w:id="62"/>
    <w:bookmarkStart w:id="68" w:name="sample-weekly-grading-plan"/>
    <w:p>
      <w:pPr>
        <w:pStyle w:val="Heading2"/>
      </w:pPr>
      <w:r>
        <w:t xml:space="preserve">Sample Weekly Grading Plan</w:t>
      </w:r>
    </w:p>
    <w:p>
      <w:pPr>
        <w:pStyle w:val="FirstParagraph"/>
      </w:pPr>
      <w:r>
        <w:rPr>
          <w:bCs/>
          <w:b/>
        </w:rPr>
        <w:t xml:space="preserve">Your Classes:</w:t>
      </w:r>
      <w:r>
        <w:t xml:space="preserve"> </w:t>
      </w:r>
      <w:r>
        <w:t xml:space="preserve">5 sections, 150 students total</w:t>
      </w:r>
    </w:p>
    <w:bookmarkStart w:id="63" w:name="monday-30-min"/>
    <w:p>
      <w:pPr>
        <w:pStyle w:val="Heading3"/>
      </w:pPr>
      <w:r>
        <w:t xml:space="preserve">Monday (30 min):</w:t>
      </w:r>
    </w:p>
    <w:p>
      <w:pPr>
        <w:numPr>
          <w:ilvl w:val="0"/>
          <w:numId w:val="1016"/>
        </w:numPr>
        <w:pStyle w:val="Compact"/>
      </w:pPr>
      <w:r>
        <w:t xml:space="preserve">Grade Friday exit tickets (150 students x 30 seconds = 75 min… TOO LONG)</w:t>
      </w:r>
    </w:p>
    <w:p>
      <w:pPr>
        <w:numPr>
          <w:ilvl w:val="0"/>
          <w:numId w:val="1016"/>
        </w:numPr>
        <w:pStyle w:val="Compact"/>
      </w:pPr>
      <w:r>
        <w:rPr>
          <w:bCs/>
          <w:b/>
        </w:rPr>
        <w:t xml:space="preserve">Revised:</w:t>
      </w:r>
      <w:r>
        <w:t xml:space="preserve"> </w:t>
      </w:r>
      <w:r>
        <w:t xml:space="preserve">Spot-check 5 per class (25 total), look for patterns, not individual errors</w:t>
      </w:r>
    </w:p>
    <w:bookmarkEnd w:id="63"/>
    <w:bookmarkStart w:id="64" w:name="tuesday-45-min"/>
    <w:p>
      <w:pPr>
        <w:pStyle w:val="Heading3"/>
      </w:pPr>
      <w:r>
        <w:t xml:space="preserve">Tuesday (45 min):</w:t>
      </w:r>
    </w:p>
    <w:p>
      <w:pPr>
        <w:numPr>
          <w:ilvl w:val="0"/>
          <w:numId w:val="1017"/>
        </w:numPr>
        <w:pStyle w:val="Compact"/>
      </w:pPr>
      <w:r>
        <w:t xml:space="preserve">Grade Period 1 &amp; 2 quizzes (60 students x 4 min = 4 hours… TOO LONG)</w:t>
      </w:r>
    </w:p>
    <w:p>
      <w:pPr>
        <w:numPr>
          <w:ilvl w:val="0"/>
          <w:numId w:val="1017"/>
        </w:numPr>
        <w:pStyle w:val="Compact"/>
      </w:pPr>
      <w:r>
        <w:rPr>
          <w:bCs/>
          <w:b/>
        </w:rPr>
        <w:t xml:space="preserve">Revised:</w:t>
      </w:r>
      <w:r>
        <w:t xml:space="preserve"> </w:t>
      </w:r>
      <w:r>
        <w:t xml:space="preserve">Use auto-graded multiple choice for 80% of quiz, short answer for 20%. Grade short answer only (60 x 3 min = 3 hours… still too long)</w:t>
      </w:r>
    </w:p>
    <w:p>
      <w:pPr>
        <w:numPr>
          <w:ilvl w:val="0"/>
          <w:numId w:val="1017"/>
        </w:numPr>
        <w:pStyle w:val="Compact"/>
      </w:pPr>
      <w:r>
        <w:rPr>
          <w:bCs/>
          <w:b/>
        </w:rPr>
        <w:t xml:space="preserve">Revised Again:</w:t>
      </w:r>
      <w:r>
        <w:t xml:space="preserve"> </w:t>
      </w:r>
      <w:r>
        <w:t xml:space="preserve">Use single-point rubric and comment codes (60 x 2 min = 2 hours… better, but split across Tues/Thurs)</w:t>
      </w:r>
    </w:p>
    <w:bookmarkEnd w:id="64"/>
    <w:bookmarkStart w:id="65" w:name="wednesday-20-min"/>
    <w:p>
      <w:pPr>
        <w:pStyle w:val="Heading3"/>
      </w:pPr>
      <w:r>
        <w:t xml:space="preserve">Wednesday (20 min):</w:t>
      </w:r>
    </w:p>
    <w:p>
      <w:pPr>
        <w:numPr>
          <w:ilvl w:val="0"/>
          <w:numId w:val="1018"/>
        </w:numPr>
        <w:pStyle w:val="Compact"/>
      </w:pPr>
      <w:r>
        <w:t xml:space="preserve">Enter grades into gradebook, respond to student questions</w:t>
      </w:r>
    </w:p>
    <w:bookmarkEnd w:id="65"/>
    <w:bookmarkStart w:id="66" w:name="thursday-45-min"/>
    <w:p>
      <w:pPr>
        <w:pStyle w:val="Heading3"/>
      </w:pPr>
      <w:r>
        <w:t xml:space="preserve">Thursday (45 min):</w:t>
      </w:r>
    </w:p>
    <w:p>
      <w:pPr>
        <w:numPr>
          <w:ilvl w:val="0"/>
          <w:numId w:val="1019"/>
        </w:numPr>
        <w:pStyle w:val="Compact"/>
      </w:pPr>
      <w:r>
        <w:t xml:space="preserve">Grade Period 3, 4, 5 quizzes (same strategy as Tuesday)</w:t>
      </w:r>
    </w:p>
    <w:bookmarkEnd w:id="66"/>
    <w:bookmarkStart w:id="67" w:name="friday-30-min"/>
    <w:p>
      <w:pPr>
        <w:pStyle w:val="Heading3"/>
      </w:pPr>
      <w:r>
        <w:t xml:space="preserve">Friday (30 min):</w:t>
      </w:r>
    </w:p>
    <w:p>
      <w:pPr>
        <w:numPr>
          <w:ilvl w:val="0"/>
          <w:numId w:val="1020"/>
        </w:numPr>
        <w:pStyle w:val="Compact"/>
      </w:pPr>
      <w:r>
        <w:t xml:space="preserve">Catch-up OR start grading major project due next week</w:t>
      </w:r>
    </w:p>
    <w:p>
      <w:pPr>
        <w:pStyle w:val="FirstParagraph"/>
      </w:pPr>
      <w:r>
        <w:rPr>
          <w:bCs/>
          <w:b/>
        </w:rPr>
        <w:t xml:space="preserve">Result:</w:t>
      </w:r>
      <w:r>
        <w:t xml:space="preserve"> </w:t>
      </w:r>
      <w:r>
        <w:t xml:space="preserve">Work stays manageable, feedback is timely, weekends are protected.</w:t>
      </w:r>
    </w:p>
    <w:p>
      <w:r>
        <w:pict>
          <v:rect style="width:0;height:1.5pt" o:hralign="center" o:hrstd="t" o:hr="t"/>
        </w:pict>
      </w:r>
    </w:p>
    <w:bookmarkEnd w:id="67"/>
    <w:bookmarkEnd w:id="68"/>
    <w:bookmarkStart w:id="69" w:name="faq"/>
    <w:p>
      <w:pPr>
        <w:pStyle w:val="Heading2"/>
      </w:pPr>
      <w:r>
        <w:t xml:space="preserve">FAQ</w:t>
      </w:r>
    </w:p>
    <w:p>
      <w:pPr>
        <w:pStyle w:val="FirstParagraph"/>
      </w:pPr>
      <w:r>
        <w:rPr>
          <w:bCs/>
          <w:b/>
        </w:rPr>
        <w:t xml:space="preserve">Q: What if I teach 5 preps and 180 students? This schedule won’t work.</w:t>
      </w:r>
      <w:r>
        <w:br/>
      </w:r>
      <w:r>
        <w:t xml:space="preserve">You’re right - at that load, something has to give. Focus on Tier 1 grading for most work. Use self-assessment and peer review heavily. Grade selectively. And advocate for reasonable class sizes.</w:t>
      </w:r>
    </w:p>
    <w:p>
      <w:pPr>
        <w:pStyle w:val="BodyText"/>
      </w:pPr>
      <w:r>
        <w:rPr>
          <w:bCs/>
          <w:b/>
        </w:rPr>
        <w:t xml:space="preserve">Q: What if my district requires a certain number of grades per term?</w:t>
      </w:r>
      <w:r>
        <w:br/>
      </w:r>
      <w:r>
        <w:t xml:space="preserve">Use Tier 1 grading for most of them. You can enter 20 grades without spending 20 hours if most are completion-based.</w:t>
      </w:r>
    </w:p>
    <w:p>
      <w:pPr>
        <w:pStyle w:val="BodyText"/>
      </w:pPr>
      <w:r>
        <w:rPr>
          <w:bCs/>
          <w:b/>
        </w:rPr>
        <w:t xml:space="preserve">Q: Won’t students complain if I don’t correct every error?</w:t>
      </w:r>
      <w:r>
        <w:br/>
      </w:r>
      <w:r>
        <w:t xml:space="preserve">Frame it positively:</w:t>
      </w:r>
      <w:r>
        <w:t xml:space="preserve"> </w:t>
      </w:r>
      <w:r>
        <w:t xml:space="preserve">“</w:t>
      </w:r>
      <w:r>
        <w:t xml:space="preserve">I’m focusing my feedback on the 1-2 things that will help you improve most.</w:t>
      </w:r>
      <w:r>
        <w:t xml:space="preserve">”</w:t>
      </w:r>
      <w:r>
        <w:t xml:space="preserve"> </w:t>
      </w:r>
      <w:r>
        <w:t xml:space="preserve">Quality over quantity.</w:t>
      </w:r>
    </w:p>
    <w:p>
      <w:pPr>
        <w:pStyle w:val="BodyText"/>
      </w:pPr>
      <w:r>
        <w:rPr>
          <w:bCs/>
          <w:b/>
        </w:rPr>
        <w:t xml:space="preserve">Q: What about standardized test prep? I have to grade practice tests.</w:t>
      </w:r>
      <w:r>
        <w:br/>
      </w:r>
      <w:r>
        <w:t xml:space="preserve">Use answer keys and student self-grading. Your role is to analyze patterns and reteach, not to manually score 150 bubble sheets.</w:t>
      </w:r>
    </w:p>
    <w:p>
      <w:r>
        <w:pict>
          <v:rect style="width:0;height:1.5pt" o:hralign="center" o:hrstd="t" o:hr="t"/>
        </w:pict>
      </w:r>
    </w:p>
    <w:bookmarkEnd w:id="69"/>
    <w:bookmarkStart w:id="72" w:name="your-next-steps"/>
    <w:p>
      <w:pPr>
        <w:pStyle w:val="Heading2"/>
      </w:pPr>
      <w:r>
        <w:t xml:space="preserve">Your Next Steps</w:t>
      </w:r>
    </w:p>
    <w:bookmarkStart w:id="70" w:name="this-week"/>
    <w:p>
      <w:pPr>
        <w:pStyle w:val="Heading3"/>
      </w:pPr>
      <w:r>
        <w:t xml:space="preserve">This Week:</w:t>
      </w:r>
    </w:p>
    <w:p>
      <w:pPr>
        <w:numPr>
          <w:ilvl w:val="0"/>
          <w:numId w:val="1021"/>
        </w:numPr>
        <w:pStyle w:val="Compact"/>
      </w:pPr>
      <w:r>
        <w:t xml:space="preserve">Categorize your current assignments into Tier 1, 2, or 3</w:t>
      </w:r>
    </w:p>
    <w:p>
      <w:pPr>
        <w:numPr>
          <w:ilvl w:val="0"/>
          <w:numId w:val="1021"/>
        </w:numPr>
        <w:pStyle w:val="Compact"/>
      </w:pPr>
      <w:r>
        <w:t xml:space="preserve">Create a comment code bank for your most common feedback</w:t>
      </w:r>
    </w:p>
    <w:p>
      <w:pPr>
        <w:numPr>
          <w:ilvl w:val="0"/>
          <w:numId w:val="1021"/>
        </w:numPr>
        <w:pStyle w:val="Compact"/>
      </w:pPr>
      <w:r>
        <w:t xml:space="preserve">Try the 5-minute cap rule on your next set of papers</w:t>
      </w:r>
    </w:p>
    <w:bookmarkEnd w:id="70"/>
    <w:bookmarkStart w:id="71" w:name="this-month"/>
    <w:p>
      <w:pPr>
        <w:pStyle w:val="Heading3"/>
      </w:pPr>
      <w:r>
        <w:t xml:space="preserve">This Month:</w:t>
      </w:r>
    </w:p>
    <w:p>
      <w:pPr>
        <w:numPr>
          <w:ilvl w:val="0"/>
          <w:numId w:val="1022"/>
        </w:numPr>
        <w:pStyle w:val="Compact"/>
      </w:pPr>
      <w:r>
        <w:t xml:space="preserve">Implement the weekly grading schedule</w:t>
      </w:r>
    </w:p>
    <w:p>
      <w:pPr>
        <w:numPr>
          <w:ilvl w:val="0"/>
          <w:numId w:val="1022"/>
        </w:numPr>
        <w:pStyle w:val="Compact"/>
      </w:pPr>
      <w:r>
        <w:t xml:space="preserve">Introduce self-assessment to students for one assignment</w:t>
      </w:r>
    </w:p>
    <w:p>
      <w:pPr>
        <w:numPr>
          <w:ilvl w:val="0"/>
          <w:numId w:val="1022"/>
        </w:numPr>
        <w:pStyle w:val="Compact"/>
      </w:pPr>
      <w:r>
        <w:t xml:space="preserve">Batch-grade one assignment by criterion (instead of by paper)</w:t>
      </w:r>
    </w:p>
    <w:p>
      <w:r>
        <w:pict>
          <v:rect style="width:0;height:1.5pt" o:hralign="center" o:hrstd="t" o:hr="t"/>
        </w:pict>
      </w:r>
    </w:p>
    <w:bookmarkEnd w:id="71"/>
    <w:bookmarkEnd w:id="72"/>
    <w:bookmarkStart w:id="73" w:name="closing-thoughts"/>
    <w:p>
      <w:pPr>
        <w:pStyle w:val="Heading2"/>
      </w:pPr>
      <w:r>
        <w:t xml:space="preserve">Closing Thoughts</w:t>
      </w:r>
    </w:p>
    <w:p>
      <w:pPr>
        <w:pStyle w:val="FirstParagraph"/>
      </w:pPr>
      <w:r>
        <w:t xml:space="preserve">Grading doesn’t have to consume your life. The goal isn’t perfection - it’s progress. Every system you put in place - a comment bank here, a single-point rubric there, a weekly schedule - frees up time for what actually matters: planning great lessons, building relationships, and living your life.</w:t>
      </w:r>
    </w:p>
    <w:p>
      <w:pPr>
        <w:pStyle w:val="BodyText"/>
      </w:pPr>
      <w:r>
        <w:rPr>
          <w:bCs/>
          <w:b/>
        </w:rPr>
        <w:t xml:space="preserve">You became a teacher to teach, not to grade until midnight.</w:t>
      </w:r>
      <w:r>
        <w:t xml:space="preserve"> </w:t>
      </w:r>
      <w:r>
        <w:t xml:space="preserve">These systems will help you get back to why you started.</w:t>
      </w:r>
    </w:p>
    <w:p>
      <w:pPr>
        <w:pStyle w:val="BodyText"/>
      </w:pPr>
      <w:r>
        <w:rPr>
          <w:bCs/>
          <w:b/>
        </w:rPr>
        <w:t xml:space="preserve">Grade smarter. Teach better. Live more.</w:t>
      </w:r>
      <w:r>
        <w:t xml:space="preserve"> </w:t>
      </w:r>
      <w:r>
        <w:t xml:space="preserve">⏱️</w:t>
      </w:r>
    </w:p>
    <w:p>
      <w:r>
        <w:pict>
          <v:rect style="width:0;height:1.5pt" o:hralign="center" o:hrstd="t" o:hr="t"/>
        </w:pict>
      </w:r>
    </w:p>
    <w:p>
      <w:pPr>
        <w:pStyle w:val="FirstParagraph"/>
      </w:pPr>
      <w:r>
        <w:rPr>
          <w:bCs/>
          <w:b/>
        </w:rPr>
        <w:t xml:space="preserve">Author: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This resource is free for teachers. Share with your team, but please keep the attribution intact.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2025-11-05T16:23:30Z</dcterms:created>
  <dcterms:modified xsi:type="dcterms:W3CDTF">2025-11-05T16:23:30Z</dcterms:modified>
</cp:coreProperties>
</file>

<file path=docProps/custom.xml><?xml version="1.0" encoding="utf-8"?>
<Properties xmlns="http://schemas.openxmlformats.org/officeDocument/2006/custom-properties" xmlns:vt="http://schemas.openxmlformats.org/officeDocument/2006/docPropsVTypes"/>
</file>