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11.0 -->
  <w:body>
    <w:p>
      <w:pPr>
        <w:pStyle w:val="Heading1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Microsoft Teams Integrationshandbuch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Zaza Draft × Microsoft Teams</w:t>
      </w:r>
    </w:p>
    <w:p>
      <w:pPr>
        <w:rPr>
          <w:b w:val="0"/>
          <w:i w:val="0"/>
          <w:strike w:val="0"/>
        </w:rPr>
      </w:pPr>
      <w:r>
        <w:pict>
          <v:rect id="_x0000_i1025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Übersicht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Senden Sie Aufgaben, Ankündigungen und KI-generierte Ressourcen direkt an Ihre Klassen-Teams-Kanäle.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Einrichtungsdauer:</w:t>
      </w:r>
      <w:r>
        <w:rPr>
          <w:b w:val="0"/>
          <w:i w:val="0"/>
          <w:strike w:val="0"/>
        </w:rPr>
        <w:t xml:space="preserve"> 4 Minuten</w:t>
        <w:br/>
      </w:r>
      <w:r>
        <w:rPr>
          <w:b/>
          <w:i w:val="0"/>
          <w:strike w:val="0"/>
        </w:rPr>
        <w:t>Schwierigkeitsgrad:</w:t>
      </w:r>
      <w:r>
        <w:rPr>
          <w:b w:val="0"/>
          <w:i w:val="0"/>
          <w:strike w:val="0"/>
        </w:rPr>
        <w:t xml:space="preserve"> Leicht</w:t>
        <w:br/>
      </w:r>
      <w:r>
        <w:rPr>
          <w:b/>
          <w:i w:val="0"/>
          <w:strike w:val="0"/>
        </w:rPr>
        <w:t>Voraussetzungen:</w:t>
      </w:r>
      <w:r>
        <w:rPr>
          <w:b w:val="0"/>
          <w:i w:val="0"/>
          <w:strike w:val="0"/>
        </w:rPr>
        <w:t xml:space="preserve"> Office 365 Education Konto</w:t>
      </w:r>
    </w:p>
    <w:p>
      <w:pPr>
        <w:rPr>
          <w:b w:val="0"/>
          <w:i w:val="0"/>
          <w:strike w:val="0"/>
        </w:rPr>
      </w:pPr>
      <w:r>
        <w:pict>
          <v:rect id="_x0000_i1026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Hauptvorteile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In Kanäle posten</w:t>
      </w:r>
      <w:r>
        <w:rPr>
          <w:b w:val="0"/>
          <w:i w:val="0"/>
          <w:strike w:val="0"/>
        </w:rPr>
        <w:t xml:space="preserve"> – Updates an den Kanal "Allgemein" oder Fachkanäle senden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Dateifreigabe</w:t>
      </w:r>
      <w:r>
        <w:rPr>
          <w:b w:val="0"/>
          <w:i w:val="0"/>
          <w:strike w:val="0"/>
        </w:rPr>
        <w:t xml:space="preserve"> – Generierte PDFs direkt in den Reiter "Dateien" hochladen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Aufgabenalarme</w:t>
      </w:r>
      <w:r>
        <w:rPr>
          <w:b w:val="0"/>
          <w:i w:val="0"/>
          <w:strike w:val="0"/>
        </w:rPr>
        <w:t xml:space="preserve"> – Schüler sofort über neue Arbeiten benachrichtigen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Besprechungsnotizen</w:t>
      </w:r>
      <w:r>
        <w:rPr>
          <w:b w:val="0"/>
          <w:i w:val="0"/>
          <w:strike w:val="0"/>
        </w:rPr>
        <w:t xml:space="preserve"> – KI-zusammengefasste Notizen an das Team senden</w:t>
      </w:r>
    </w:p>
    <w:p>
      <w:pPr>
        <w:rPr>
          <w:b w:val="0"/>
          <w:i w:val="0"/>
          <w:strike w:val="0"/>
        </w:rPr>
      </w:pPr>
      <w:r>
        <w:pict>
          <v:rect id="_x0000_i1027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Schritt-für-Schritt Einrichtung</w:t>
      </w: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Schritt 1: Konto verbinden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Gehen Sie zu </w:t>
      </w:r>
      <w:r>
        <w:rPr>
          <w:b/>
          <w:i w:val="0"/>
          <w:strike w:val="0"/>
        </w:rPr>
        <w:t>Einstellungen</w:t>
      </w:r>
      <w:r>
        <w:rPr>
          <w:b w:val="0"/>
          <w:i w:val="0"/>
          <w:strike w:val="0"/>
        </w:rPr>
        <w:t xml:space="preserve"> → </w:t>
      </w:r>
      <w:r>
        <w:rPr>
          <w:b/>
          <w:i w:val="0"/>
          <w:strike w:val="0"/>
        </w:rPr>
        <w:t>Integrationen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Suchen Sie </w:t>
      </w:r>
      <w:r>
        <w:rPr>
          <w:b/>
          <w:i w:val="0"/>
          <w:strike w:val="0"/>
        </w:rPr>
        <w:t>Microsoft Teams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Klicken Sie auf </w:t>
      </w:r>
      <w:r>
        <w:rPr>
          <w:b/>
          <w:i w:val="0"/>
          <w:strike w:val="0"/>
        </w:rPr>
        <w:t>Mit Microsoft anmelden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Akzeptieren Sie die Berechtigungen</w:t>
      </w:r>
    </w:p>
    <w:p>
      <w:pPr>
        <w:pStyle w:val="Heading4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Schritt 2: Teams auswählen</w:t>
      </w:r>
    </w:p>
    <w:p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Eine Liste Ihrer Teams erscheint</w:t>
      </w:r>
    </w:p>
    <w:p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Aktivieren Sie die Klassen-Teams, die Sie verbinden möchten</w:t>
      </w:r>
    </w:p>
    <w:p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Klicken Sie auf </w:t>
      </w:r>
      <w:r>
        <w:rPr>
          <w:b/>
          <w:i w:val="0"/>
          <w:strike w:val="0"/>
        </w:rPr>
        <w:t>Auswahl speichern</w:t>
      </w:r>
    </w:p>
    <w:p>
      <w:pPr>
        <w:rPr>
          <w:b w:val="0"/>
          <w:i w:val="0"/>
          <w:strike w:val="0"/>
        </w:rPr>
      </w:pPr>
      <w:r>
        <w:pict>
          <v:rect id="_x0000_i1028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Sicherheit &amp; Datenschutz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Microsoft Graph API</w:t>
      </w:r>
      <w:r>
        <w:rPr>
          <w:b w:val="0"/>
          <w:i w:val="0"/>
          <w:strike w:val="0"/>
        </w:rPr>
        <w:t xml:space="preserve"> sichere Integration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DSGVO-konform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Keine Einsicht in private Chats</w:t>
      </w:r>
    </w:p>
    <w:p>
      <w:pPr>
        <w:rPr>
          <w:b w:val="0"/>
          <w:i w:val="0"/>
          <w:strike w:val="0"/>
        </w:rPr>
      </w:pPr>
      <w:r>
        <w:pict>
          <v:rect id="_x0000_i1029" style="width:468pt;height:1.5pt" o:hrpct="1000" o:hrstd="t" o:hr="t" filled="t" fillcolor="gray" stroked="f">
            <v:path strokeok="f"/>
          </v:rect>
        </w:pic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Support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Hilfe-Center:</w:t>
      </w:r>
      <w:r>
        <w:rPr>
          <w:b w:val="0"/>
          <w:i w:val="0"/>
          <w:strike w:val="0"/>
        </w:rPr>
        <w:t xml:space="preserve"> help.zazadraft.com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E-Mail:</w:t>
      </w:r>
      <w:r>
        <w:rPr>
          <w:b w:val="0"/>
          <w:i w:val="0"/>
          <w:strike w:val="0"/>
        </w:rPr>
        <w:t xml:space="preserve"> support@zazadraft.com</w:t>
      </w:r>
    </w:p>
    <w:p>
      <w:pPr>
        <w:rPr>
          <w:b w:val="0"/>
          <w:i w:val="0"/>
          <w:strike w:val="0"/>
        </w:rPr>
      </w:pPr>
      <w:r>
        <w:pict>
          <v:rect id="_x0000_i1030" style="width:468pt;height:1.5pt" o:hrpct="1000" o:hrstd="t" o:hr="t" filled="t" fillcolor="gray" stroked="f">
            <v:path strokeok="f"/>
          </v:rect>
        </w:pict>
      </w:r>
    </w:p>
    <w:p>
      <w:pPr>
        <w:rPr>
          <w:b w:val="0"/>
          <w:i w:val="0"/>
          <w:strike w:val="0"/>
        </w:rPr>
      </w:pPr>
      <w:r>
        <w:rPr>
          <w:b w:val="0"/>
          <w:i/>
          <w:strike w:val="0"/>
        </w:rPr>
        <w:t>© 2025 Zaza Technologies. Alle Rechte vorbehalten.</w:t>
      </w: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00000003"/>
    <w:multiLevelType w:val="hybrid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