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3" w:name="die-ki-prompt-bibliothek-für-lehrkräfte"/>
    <w:p>
      <w:pPr>
        <w:pStyle w:val="Heading1"/>
      </w:pPr>
      <w:r>
        <w:t xml:space="preserve">Die KI-Prompt-Bibliothek für Lehrkräfte</w:t>
      </w:r>
    </w:p>
    <w:p>
      <w:pPr>
        <w:pStyle w:val="BlockText"/>
      </w:pPr>
      <w:r>
        <w:t xml:space="preserve">Wiederverwendbare Vorlagen für hochwertige KI-Antworten.</w:t>
      </w:r>
    </w:p>
    <w:p>
      <w:r>
        <w:pict>
          <v:rect style="width:0;height:1.5pt" o:hralign="center" o:hrstd="t" o:hr="t"/>
        </w:pict>
      </w:r>
    </w:p>
    <w:bookmarkStart w:id="9" w:name="anatomie-eines-guten-prompts"/>
    <w:p>
      <w:pPr>
        <w:pStyle w:val="Heading2"/>
      </w:pPr>
      <w:r>
        <w:t xml:space="preserve">Anatomie eines guten Prompts</w:t>
      </w:r>
    </w:p>
    <w:p>
      <w:pPr>
        <w:pStyle w:val="FirstParagraph"/>
      </w:pPr>
      <w:r>
        <w:rPr>
          <w:b/>
          <w:bCs/>
        </w:rPr>
        <w:t xml:space="preserve">Rolle</w:t>
      </w:r>
      <w:r>
        <w:t xml:space="preserve">,</w:t>
      </w:r>
      <w:r>
        <w:t xml:space="preserve"> </w:t>
      </w:r>
      <w:r>
        <w:rPr>
          <w:b/>
          <w:bCs/>
        </w:rPr>
        <w:t xml:space="preserve">Aufgabe</w:t>
      </w:r>
      <w:r>
        <w:t xml:space="preserve">,</w:t>
      </w:r>
      <w:r>
        <w:t xml:space="preserve"> </w:t>
      </w:r>
      <w:r>
        <w:rPr>
          <w:b/>
          <w:bCs/>
        </w:rPr>
        <w:t xml:space="preserve">Rahmen</w:t>
      </w:r>
      <w:r>
        <w:t xml:space="preserve"> </w:t>
      </w:r>
      <w:r>
        <w:t xml:space="preserve">(Grenzen),</w:t>
      </w:r>
      <w:r>
        <w:t xml:space="preserve"> </w:t>
      </w:r>
      <w:r>
        <w:rPr>
          <w:b/>
          <w:bCs/>
        </w:rPr>
        <w:t xml:space="preserve">Format</w:t>
      </w:r>
      <w:r>
        <w:t xml:space="preserve">,</w:t>
      </w:r>
      <w:r>
        <w:t xml:space="preserve"> </w:t>
      </w:r>
      <w:r>
        <w:rPr>
          <w:b/>
          <w:bCs/>
        </w:rPr>
        <w:t xml:space="preserve">Ton</w:t>
      </w:r>
      <w:r>
        <w:t xml:space="preserve">.</w:t>
      </w:r>
    </w:p>
    <w:bookmarkEnd w:id="9"/>
    <w:bookmarkStart w:id="10" w:name="elternkommunikation"/>
    <w:p>
      <w:pPr>
        <w:pStyle w:val="Heading2"/>
      </w:pPr>
      <w:r>
        <w:t xml:space="preserve">Elternkommunikation</w:t>
      </w:r>
    </w:p>
    <w:p>
      <w:pPr>
        <w:pStyle w:val="FirstParagraph"/>
      </w:pPr>
      <w:r>
        <w:t xml:space="preserve">„Agieren Sie als Lehrkraft der 5. Klasse. Wertschätzende E-Mail zu Schwierigkeiten in Gruppenarbeit. Stärke in [Fach] erwähnen. ≤150 Wörter.“</w:t>
      </w:r>
    </w:p>
    <w:bookmarkEnd w:id="10"/>
    <w:bookmarkStart w:id="11" w:name="feedback"/>
    <w:p>
      <w:pPr>
        <w:pStyle w:val="Heading2"/>
      </w:pPr>
      <w:r>
        <w:t xml:space="preserve">Feedback</w:t>
      </w:r>
    </w:p>
    <w:p>
      <w:pPr>
        <w:pStyle w:val="FirstParagraph"/>
      </w:pPr>
      <w:r>
        <w:t xml:space="preserve">„3 ermutigende Kommentare und 1 konkrete Empfehlung zu einem Aufsatz der 9. Klasse über</w:t>
      </w:r>
      <w:r>
        <w:t xml:space="preserve"> </w:t>
      </w:r>
      <w:r>
        <w:rPr>
          <w:i/>
          <w:iCs/>
        </w:rPr>
        <w:t xml:space="preserve">Wer die Nachtigall stört</w:t>
      </w:r>
      <w:r>
        <w:t xml:space="preserve">. Positiv, wachstumsorientiert.“</w:t>
      </w:r>
    </w:p>
    <w:bookmarkEnd w:id="11"/>
    <w:bookmarkStart w:id="12" w:name="unterrichtsplanung"/>
    <w:p>
      <w:pPr>
        <w:pStyle w:val="Heading2"/>
      </w:pPr>
      <w:r>
        <w:t xml:space="preserve">Unterrichtsplanung</w:t>
      </w:r>
    </w:p>
    <w:p>
      <w:pPr>
        <w:pStyle w:val="FirstParagraph"/>
      </w:pPr>
      <w:r>
        <w:t xml:space="preserve">„3 Einstiege für eine Stunde zu Ökosystemen: 1 praktisch, 1 Diskussionsimpuls, 1 visuell.“</w:t>
      </w:r>
    </w:p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2025-10-19T22:34:15Z</dcterms:created>
  <dcterms:modified xsi:type="dcterms:W3CDTF">2025-10-19T22:34:15Z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