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27334047580886f431ca326f75968df9dfef25b"/>
    <w:p>
      <w:pPr>
        <w:pStyle w:val="Heading1"/>
      </w:pPr>
      <w:r>
        <w:t xml:space="preserve">The Batch &amp; Automate Playbook for Teachers</w:t>
      </w:r>
    </w:p>
    <w:p>
      <w:pPr>
        <w:pStyle w:val="FirstParagraph"/>
      </w:pPr>
      <w:r>
        <w:rPr>
          <w:i/>
          <w:iCs/>
        </w:rPr>
        <w:t xml:space="preserve">Reclaim 5+ hours per week with small systems.</w:t>
      </w:r>
    </w:p>
    <w:bookmarkStart w:id="9" w:name="weekly-batching"/>
    <w:p>
      <w:pPr>
        <w:pStyle w:val="Heading2"/>
      </w:pPr>
      <w:r>
        <w:t xml:space="preserve">Weekly batching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Mon – Planning:</w:t>
      </w:r>
      <w:r>
        <w:t xml:space="preserve"> </w:t>
      </w:r>
      <w:r>
        <w:t xml:space="preserve">outline next week; generate hooks/resources.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Tue – Grading:</w:t>
      </w:r>
      <w:r>
        <w:t xml:space="preserve"> </w:t>
      </w:r>
      <w:r>
        <w:t xml:space="preserve">25-min sprints; use 3 comment stems + “Next Step”.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Wed – Parent comms:</w:t>
      </w:r>
      <w:r>
        <w:t xml:space="preserve"> </w:t>
      </w:r>
      <w:r>
        <w:t xml:space="preserve">30-min window; use templates.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Thu – Prep/Photocopy:</w:t>
      </w:r>
      <w:r>
        <w:t xml:space="preserve"> </w:t>
      </w:r>
      <w:r>
        <w:t xml:space="preserve">build bins by lesson.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Fri – Reflection:</w:t>
      </w:r>
      <w:r>
        <w:t xml:space="preserve"> </w:t>
      </w:r>
      <w:r>
        <w:t xml:space="preserve">10-min note → wins &amp; carry-overs.</w:t>
      </w:r>
    </w:p>
    <w:bookmarkEnd w:id="9"/>
    <w:bookmarkStart w:id="10" w:name="inbox-zero-teacher-edition"/>
    <w:p>
      <w:pPr>
        <w:pStyle w:val="Heading2"/>
      </w:pPr>
      <w:r>
        <w:t xml:space="preserve">Inbox zero (teacher edition)</w:t>
      </w:r>
    </w:p>
    <w:p>
      <w:pPr>
        <w:pStyle w:val="Compact"/>
        <w:numPr>
          <w:ilvl w:val="0"/>
          <w:numId w:val="1002"/>
        </w:numPr>
      </w:pPr>
      <w:r>
        <w:t xml:space="preserve">Rules for auto-labels (parents / admin / students).</w:t>
      </w:r>
    </w:p>
    <w:p>
      <w:pPr>
        <w:pStyle w:val="Compact"/>
        <w:numPr>
          <w:ilvl w:val="0"/>
          <w:numId w:val="1002"/>
        </w:numPr>
      </w:pPr>
      <w:r>
        <w:t xml:space="preserve">Process in 2 passes: scan → action (reply ≤2 min, archive, task).</w:t>
      </w:r>
    </w:p>
    <w:bookmarkEnd w:id="10"/>
    <w:bookmarkStart w:id="11" w:name="automation-ideas"/>
    <w:p>
      <w:pPr>
        <w:pStyle w:val="Heading2"/>
      </w:pPr>
      <w:r>
        <w:t xml:space="preserve">Automation ideas</w:t>
      </w:r>
    </w:p>
    <w:p>
      <w:pPr>
        <w:pStyle w:val="Compact"/>
        <w:numPr>
          <w:ilvl w:val="0"/>
          <w:numId w:val="1003"/>
        </w:numPr>
      </w:pPr>
      <w:r>
        <w:t xml:space="preserve">Google Form for late work; sheet auto-tallies.</w:t>
      </w:r>
    </w:p>
    <w:p>
      <w:pPr>
        <w:pStyle w:val="Compact"/>
        <w:numPr>
          <w:ilvl w:val="0"/>
          <w:numId w:val="1003"/>
        </w:numPr>
      </w:pPr>
      <w:r>
        <w:t xml:space="preserve">Canned responses for top 5 parent questions.</w:t>
      </w:r>
    </w:p>
    <w:p>
      <w:pPr>
        <w:pStyle w:val="Compact"/>
        <w:numPr>
          <w:ilvl w:val="0"/>
          <w:numId w:val="1003"/>
        </w:numPr>
      </w:pPr>
      <w:r>
        <w:t xml:space="preserve">Calendar blocks for batch slots.</w:t>
      </w:r>
    </w:p>
    <w:bookmarkEnd w:id="11"/>
    <w:bookmarkStart w:id="12" w:name="ai-tasks-to-delegate"/>
    <w:p>
      <w:pPr>
        <w:pStyle w:val="Heading2"/>
      </w:pPr>
      <w:r>
        <w:t xml:space="preserve">AI tasks to delegate</w:t>
      </w:r>
    </w:p>
    <w:p>
      <w:pPr>
        <w:pStyle w:val="Compact"/>
        <w:numPr>
          <w:ilvl w:val="0"/>
          <w:numId w:val="1004"/>
        </w:numPr>
      </w:pPr>
      <w:r>
        <w:t xml:space="preserve">Draft newsletter blurbs, retrieval questions, comment banks.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2025-10-20T15:41:02Z</dcterms:created>
  <dcterms:modified xsi:type="dcterms:W3CDTF">2025-10-20T15:41:02Z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