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he-5-minute-professional-tone-checklist"/>
    <w:p>
      <w:pPr>
        <w:pStyle w:val="Heading1"/>
      </w:pPr>
      <w:r>
        <w:t xml:space="preserve">The 5-Minute Professional Tone Checklist</w:t>
      </w:r>
    </w:p>
    <w:p>
      <w:pPr>
        <w:pStyle w:val="FirstParagraph"/>
      </w:pPr>
      <w:r>
        <w:t xml:space="preserve">Use before sending a parent message.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Clarity:</w:t>
      </w:r>
      <w:r>
        <w:t xml:space="preserve"> </w:t>
      </w:r>
      <w:r>
        <w:t xml:space="preserve">Purpose in first 2 sentences? Subject line clear?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Tone:</w:t>
      </w:r>
      <w:r>
        <w:t xml:space="preserve"> </w:t>
      </w:r>
      <w:r>
        <w:t xml:space="preserve">Neutral, respectful, collaborative? No venting/judgement?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Facts:</w:t>
      </w:r>
      <w:r>
        <w:t xml:space="preserve"> </w:t>
      </w:r>
      <w:r>
        <w:t xml:space="preserve">Observable, specific (3 of 5 submitted) not labels (“lazy”).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Clear next step and who does what by when.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Polish:</w:t>
      </w:r>
      <w:r>
        <w:t xml:space="preserve"> </w:t>
      </w:r>
      <w:r>
        <w:t xml:space="preserve">Names correct, proofread, under 180 words.</w:t>
      </w:r>
    </w:p>
    <w:p>
      <w:pPr>
        <w:pStyle w:val="FirstParagraph"/>
      </w:pPr>
      <w:r>
        <w:rPr>
          <w:b/>
          <w:bCs/>
        </w:rPr>
        <w:t xml:space="preserve">Subject line bank</w:t>
      </w:r>
    </w:p>
    <w:p>
      <w:pPr>
        <w:pStyle w:val="Compact"/>
        <w:numPr>
          <w:ilvl w:val="0"/>
          <w:numId w:val="1002"/>
        </w:numPr>
      </w:pPr>
      <w:r>
        <w:t xml:space="preserve">“Quick update about</w:t>
      </w:r>
      <w:r>
        <w:t xml:space="preserve"> </w:t>
      </w:r>
      <w:r>
        <w:rPr>
          <w:b/>
          <w:bCs/>
        </w:rPr>
        <w:t xml:space="preserve">[Name]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“Missing</w:t>
      </w:r>
      <w:r>
        <w:t xml:space="preserve"> </w:t>
      </w:r>
      <w:r>
        <w:rPr>
          <w:b/>
          <w:bCs/>
        </w:rPr>
        <w:t xml:space="preserve">[assignment]</w:t>
      </w:r>
      <w:r>
        <w:t xml:space="preserve"> </w:t>
      </w:r>
      <w:r>
        <w:t xml:space="preserve">– next steps”</w:t>
      </w:r>
    </w:p>
    <w:p>
      <w:pPr>
        <w:pStyle w:val="Compact"/>
        <w:numPr>
          <w:ilvl w:val="0"/>
          <w:numId w:val="1002"/>
        </w:numPr>
      </w:pPr>
      <w:r>
        <w:t xml:space="preserve">“Celebrating progress in</w:t>
      </w:r>
      <w:r>
        <w:t xml:space="preserve"> </w:t>
      </w:r>
      <w:r>
        <w:rPr>
          <w:b/>
          <w:bCs/>
        </w:rPr>
        <w:t xml:space="preserve">[topic]</w:t>
      </w:r>
      <w:r>
        <w:t xml:space="preserve">”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2025-10-20T14:39:04Z</dcterms:created>
  <dcterms:modified xsi:type="dcterms:W3CDTF">2025-10-20T14:39:04Z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