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D0E465" w14:textId="77777777" w:rsidR="00850241" w:rsidRPr="00755BDB" w:rsidRDefault="00850241" w:rsidP="00AD263A">
      <w:pPr>
        <w:spacing w:before="100" w:beforeAutospacing="1" w:after="100" w:afterAutospacing="1" w:line="240" w:lineRule="auto"/>
        <w:outlineLvl w:val="1"/>
        <w:rPr>
          <w:rFonts w:eastAsia="Times New Roman" w:cstheme="minorHAnsi"/>
          <w:b/>
          <w:bCs/>
          <w:lang w:eastAsia="fr-FR"/>
        </w:rPr>
      </w:pPr>
    </w:p>
    <w:p w14:paraId="5CD0E467" w14:textId="77777777" w:rsidR="00850241" w:rsidRPr="00755BDB" w:rsidRDefault="00850241" w:rsidP="008F61AA">
      <w:pPr>
        <w:spacing w:before="100" w:beforeAutospacing="1" w:after="100" w:afterAutospacing="1" w:line="240" w:lineRule="auto"/>
        <w:outlineLvl w:val="1"/>
        <w:rPr>
          <w:rFonts w:eastAsia="Times New Roman" w:cstheme="minorHAnsi"/>
          <w:b/>
          <w:bCs/>
          <w:lang w:eastAsia="fr-FR"/>
        </w:rPr>
      </w:pPr>
    </w:p>
    <w:p w14:paraId="5CD0E468" w14:textId="77777777" w:rsidR="00850241" w:rsidRPr="00755BDB" w:rsidRDefault="00850241" w:rsidP="008F61AA">
      <w:pPr>
        <w:spacing w:before="100" w:beforeAutospacing="1" w:after="100" w:afterAutospacing="1" w:line="240" w:lineRule="auto"/>
        <w:outlineLvl w:val="1"/>
        <w:rPr>
          <w:rFonts w:eastAsia="Times New Roman" w:cstheme="minorHAnsi"/>
          <w:b/>
          <w:bCs/>
          <w:lang w:eastAsia="fr-FR"/>
        </w:rPr>
      </w:pPr>
    </w:p>
    <w:p w14:paraId="5CD0E469" w14:textId="77777777" w:rsidR="00850241" w:rsidRPr="00755BDB" w:rsidRDefault="00850241" w:rsidP="008F61AA">
      <w:pPr>
        <w:spacing w:before="100" w:beforeAutospacing="1" w:after="100" w:afterAutospacing="1" w:line="240" w:lineRule="auto"/>
        <w:outlineLvl w:val="1"/>
        <w:rPr>
          <w:rFonts w:eastAsia="Times New Roman" w:cstheme="minorHAnsi"/>
          <w:b/>
          <w:bCs/>
          <w:lang w:eastAsia="fr-FR"/>
        </w:rPr>
      </w:pPr>
    </w:p>
    <w:p w14:paraId="5CD0E46A" w14:textId="77777777" w:rsidR="008F61AA" w:rsidRPr="00755BDB" w:rsidRDefault="00850241" w:rsidP="008F61AA">
      <w:pPr>
        <w:spacing w:before="100" w:beforeAutospacing="1" w:after="100" w:afterAutospacing="1" w:line="240" w:lineRule="auto"/>
        <w:jc w:val="center"/>
        <w:outlineLvl w:val="1"/>
        <w:rPr>
          <w:rFonts w:eastAsia="Times New Roman" w:cstheme="minorHAnsi"/>
          <w:b/>
          <w:bCs/>
          <w:sz w:val="56"/>
          <w:szCs w:val="56"/>
          <w:lang w:eastAsia="fr-FR"/>
        </w:rPr>
      </w:pPr>
      <w:r w:rsidRPr="00755BDB">
        <w:rPr>
          <w:rFonts w:eastAsia="Times New Roman" w:cstheme="minorHAnsi"/>
          <w:b/>
          <w:bCs/>
          <w:sz w:val="56"/>
          <w:szCs w:val="56"/>
          <w:lang w:eastAsia="fr-FR"/>
        </w:rPr>
        <w:t>« L’écriture journalistique »</w:t>
      </w:r>
    </w:p>
    <w:p w14:paraId="5CD0E46B" w14:textId="77777777" w:rsidR="00E15679" w:rsidRPr="00755BDB" w:rsidRDefault="008F61AA" w:rsidP="008F61AA">
      <w:pPr>
        <w:spacing w:before="100" w:beforeAutospacing="1" w:after="100" w:afterAutospacing="1" w:line="240" w:lineRule="auto"/>
        <w:jc w:val="center"/>
        <w:outlineLvl w:val="1"/>
        <w:rPr>
          <w:rFonts w:eastAsia="Times New Roman" w:cstheme="minorHAnsi"/>
          <w:b/>
          <w:bCs/>
          <w:lang w:eastAsia="fr-FR"/>
        </w:rPr>
      </w:pPr>
      <w:r w:rsidRPr="00755BDB">
        <w:rPr>
          <w:rFonts w:eastAsia="Times New Roman" w:cstheme="minorHAnsi"/>
          <w:b/>
          <w:bCs/>
          <w:lang w:eastAsia="fr-FR"/>
        </w:rPr>
        <w:t>Repères</w:t>
      </w:r>
    </w:p>
    <w:p w14:paraId="5CD0E46C" w14:textId="77777777" w:rsidR="00E15679" w:rsidRPr="00755BDB" w:rsidRDefault="00E15679" w:rsidP="008F61AA">
      <w:pPr>
        <w:spacing w:before="100" w:beforeAutospacing="1" w:after="100" w:afterAutospacing="1" w:line="240" w:lineRule="auto"/>
        <w:jc w:val="center"/>
        <w:outlineLvl w:val="1"/>
        <w:rPr>
          <w:rFonts w:eastAsia="Times New Roman" w:cstheme="minorHAnsi"/>
          <w:b/>
          <w:bCs/>
          <w:lang w:eastAsia="fr-FR"/>
        </w:rPr>
      </w:pPr>
    </w:p>
    <w:p w14:paraId="5CD0E46D" w14:textId="77777777" w:rsidR="00E15679" w:rsidRPr="00755BDB" w:rsidRDefault="00E15679" w:rsidP="008F61AA">
      <w:pPr>
        <w:spacing w:before="100" w:beforeAutospacing="1" w:after="100" w:afterAutospacing="1" w:line="240" w:lineRule="auto"/>
        <w:jc w:val="center"/>
        <w:outlineLvl w:val="1"/>
        <w:rPr>
          <w:rFonts w:eastAsia="Times New Roman" w:cstheme="minorHAnsi"/>
          <w:b/>
          <w:bCs/>
          <w:lang w:eastAsia="fr-FR"/>
        </w:rPr>
      </w:pPr>
    </w:p>
    <w:p w14:paraId="5CD0E46E" w14:textId="77777777" w:rsidR="00E15679" w:rsidRPr="00755BDB" w:rsidRDefault="00E15679" w:rsidP="008F61AA">
      <w:pPr>
        <w:spacing w:before="100" w:beforeAutospacing="1" w:after="100" w:afterAutospacing="1" w:line="240" w:lineRule="auto"/>
        <w:jc w:val="center"/>
        <w:outlineLvl w:val="1"/>
        <w:rPr>
          <w:rFonts w:eastAsia="Times New Roman" w:cstheme="minorHAnsi"/>
          <w:b/>
          <w:bCs/>
          <w:lang w:eastAsia="fr-FR"/>
        </w:rPr>
      </w:pPr>
    </w:p>
    <w:p w14:paraId="202DA2B4" w14:textId="77777777" w:rsidR="004F39F0" w:rsidRPr="00755BDB" w:rsidRDefault="004F39F0" w:rsidP="008F61AA">
      <w:pPr>
        <w:spacing w:before="100" w:beforeAutospacing="1" w:after="100" w:afterAutospacing="1" w:line="240" w:lineRule="auto"/>
        <w:jc w:val="center"/>
        <w:outlineLvl w:val="1"/>
        <w:rPr>
          <w:rFonts w:eastAsia="Times New Roman" w:cstheme="minorHAnsi"/>
          <w:b/>
          <w:bCs/>
          <w:lang w:eastAsia="fr-FR"/>
        </w:rPr>
      </w:pPr>
    </w:p>
    <w:p w14:paraId="32AF94BB" w14:textId="77777777" w:rsidR="004F39F0" w:rsidRPr="00755BDB" w:rsidRDefault="004F39F0" w:rsidP="008F61AA">
      <w:pPr>
        <w:spacing w:before="100" w:beforeAutospacing="1" w:after="100" w:afterAutospacing="1" w:line="240" w:lineRule="auto"/>
        <w:jc w:val="center"/>
        <w:outlineLvl w:val="1"/>
        <w:rPr>
          <w:rFonts w:eastAsia="Times New Roman" w:cstheme="minorHAnsi"/>
          <w:b/>
          <w:bCs/>
          <w:lang w:eastAsia="fr-FR"/>
        </w:rPr>
      </w:pPr>
    </w:p>
    <w:p w14:paraId="5F1D988D" w14:textId="77777777" w:rsidR="004F39F0" w:rsidRPr="00755BDB" w:rsidRDefault="004F39F0" w:rsidP="008F61AA">
      <w:pPr>
        <w:spacing w:before="100" w:beforeAutospacing="1" w:after="100" w:afterAutospacing="1" w:line="240" w:lineRule="auto"/>
        <w:jc w:val="center"/>
        <w:outlineLvl w:val="1"/>
        <w:rPr>
          <w:rFonts w:eastAsia="Times New Roman" w:cstheme="minorHAnsi"/>
          <w:b/>
          <w:bCs/>
          <w:lang w:eastAsia="fr-FR"/>
        </w:rPr>
      </w:pPr>
    </w:p>
    <w:p w14:paraId="76030618" w14:textId="77777777" w:rsidR="004F39F0" w:rsidRPr="00755BDB" w:rsidRDefault="004F39F0" w:rsidP="008F61AA">
      <w:pPr>
        <w:spacing w:before="100" w:beforeAutospacing="1" w:after="100" w:afterAutospacing="1" w:line="240" w:lineRule="auto"/>
        <w:jc w:val="center"/>
        <w:outlineLvl w:val="1"/>
        <w:rPr>
          <w:rFonts w:eastAsia="Times New Roman" w:cstheme="minorHAnsi"/>
          <w:b/>
          <w:bCs/>
          <w:lang w:eastAsia="fr-FR"/>
        </w:rPr>
      </w:pPr>
    </w:p>
    <w:p w14:paraId="45755365" w14:textId="77777777" w:rsidR="004F39F0" w:rsidRPr="00755BDB" w:rsidRDefault="004F39F0" w:rsidP="008F61AA">
      <w:pPr>
        <w:spacing w:before="100" w:beforeAutospacing="1" w:after="100" w:afterAutospacing="1" w:line="240" w:lineRule="auto"/>
        <w:jc w:val="center"/>
        <w:outlineLvl w:val="1"/>
        <w:rPr>
          <w:rFonts w:eastAsia="Times New Roman" w:cstheme="minorHAnsi"/>
          <w:b/>
          <w:bCs/>
          <w:lang w:eastAsia="fr-FR"/>
        </w:rPr>
      </w:pPr>
    </w:p>
    <w:p w14:paraId="2EE837CA" w14:textId="77777777" w:rsidR="004F39F0" w:rsidRDefault="004F39F0" w:rsidP="008F61AA">
      <w:pPr>
        <w:spacing w:before="100" w:beforeAutospacing="1" w:after="100" w:afterAutospacing="1" w:line="240" w:lineRule="auto"/>
        <w:jc w:val="center"/>
        <w:outlineLvl w:val="1"/>
        <w:rPr>
          <w:rFonts w:eastAsia="Times New Roman" w:cstheme="minorHAnsi"/>
          <w:b/>
          <w:bCs/>
          <w:lang w:eastAsia="fr-FR"/>
        </w:rPr>
      </w:pPr>
    </w:p>
    <w:p w14:paraId="70EBEE2C" w14:textId="77777777" w:rsidR="00755BDB" w:rsidRDefault="00755BDB" w:rsidP="008F61AA">
      <w:pPr>
        <w:spacing w:before="100" w:beforeAutospacing="1" w:after="100" w:afterAutospacing="1" w:line="240" w:lineRule="auto"/>
        <w:jc w:val="center"/>
        <w:outlineLvl w:val="1"/>
        <w:rPr>
          <w:rFonts w:eastAsia="Times New Roman" w:cstheme="minorHAnsi"/>
          <w:b/>
          <w:bCs/>
          <w:lang w:eastAsia="fr-FR"/>
        </w:rPr>
      </w:pPr>
    </w:p>
    <w:p w14:paraId="42548904" w14:textId="77777777" w:rsidR="00755BDB" w:rsidRDefault="00755BDB" w:rsidP="008F61AA">
      <w:pPr>
        <w:spacing w:before="100" w:beforeAutospacing="1" w:after="100" w:afterAutospacing="1" w:line="240" w:lineRule="auto"/>
        <w:jc w:val="center"/>
        <w:outlineLvl w:val="1"/>
        <w:rPr>
          <w:rFonts w:eastAsia="Times New Roman" w:cstheme="minorHAnsi"/>
          <w:b/>
          <w:bCs/>
          <w:lang w:eastAsia="fr-FR"/>
        </w:rPr>
      </w:pPr>
    </w:p>
    <w:p w14:paraId="23B97999" w14:textId="77777777" w:rsidR="00755BDB" w:rsidRPr="00755BDB" w:rsidRDefault="00755BDB" w:rsidP="008F61AA">
      <w:pPr>
        <w:spacing w:before="100" w:beforeAutospacing="1" w:after="100" w:afterAutospacing="1" w:line="240" w:lineRule="auto"/>
        <w:jc w:val="center"/>
        <w:outlineLvl w:val="1"/>
        <w:rPr>
          <w:rFonts w:eastAsia="Times New Roman" w:cstheme="minorHAnsi"/>
          <w:b/>
          <w:bCs/>
          <w:lang w:eastAsia="fr-FR"/>
        </w:rPr>
      </w:pPr>
    </w:p>
    <w:p w14:paraId="5CD0E46F" w14:textId="77777777" w:rsidR="00E15679" w:rsidRPr="00755BDB" w:rsidRDefault="00E15679" w:rsidP="00E15679">
      <w:pPr>
        <w:spacing w:before="100" w:beforeAutospacing="1" w:after="100" w:afterAutospacing="1" w:line="240" w:lineRule="auto"/>
        <w:jc w:val="center"/>
        <w:outlineLvl w:val="1"/>
        <w:rPr>
          <w:rFonts w:eastAsia="Times New Roman" w:cstheme="minorHAnsi"/>
          <w:b/>
          <w:bCs/>
          <w:lang w:eastAsia="fr-FR"/>
        </w:rPr>
      </w:pPr>
    </w:p>
    <w:p w14:paraId="5CD0E470" w14:textId="77777777" w:rsidR="00850241" w:rsidRPr="00755BDB" w:rsidRDefault="00E15679" w:rsidP="00E15679">
      <w:pPr>
        <w:spacing w:before="100" w:beforeAutospacing="1" w:after="100" w:afterAutospacing="1" w:line="240" w:lineRule="auto"/>
        <w:jc w:val="center"/>
        <w:outlineLvl w:val="1"/>
        <w:rPr>
          <w:rFonts w:eastAsia="Times New Roman" w:cstheme="minorHAnsi"/>
          <w:b/>
          <w:bCs/>
          <w:lang w:eastAsia="fr-FR"/>
        </w:rPr>
      </w:pPr>
      <w:r w:rsidRPr="00755BDB">
        <w:rPr>
          <w:rFonts w:eastAsia="Times New Roman" w:cstheme="minorHAnsi"/>
          <w:b/>
          <w:bCs/>
          <w:lang w:eastAsia="fr-FR"/>
        </w:rPr>
        <w:t>Que ce soit dans les journaux et revues, à la télévision ou à la radio, les journalistes utilisent des méthodes et techniques d’écriture qui sont pratiquement identiques. Pour s’adresser à ces mêmes médias, les attachés de presse, les gens de communication, les publicitaires mais aussi les individus ayant besoin de faire passer des communiqués de presse ont repris ces techniques.</w:t>
      </w:r>
    </w:p>
    <w:p w14:paraId="5CD0E471" w14:textId="77777777" w:rsidR="00850241" w:rsidRPr="00755BDB" w:rsidRDefault="00850241" w:rsidP="004F39F0">
      <w:pPr>
        <w:pBdr>
          <w:bottom w:val="single" w:sz="4" w:space="1" w:color="auto"/>
        </w:pBdr>
        <w:spacing w:before="100" w:beforeAutospacing="1" w:after="100" w:afterAutospacing="1" w:line="240" w:lineRule="auto"/>
        <w:outlineLvl w:val="1"/>
        <w:rPr>
          <w:rFonts w:eastAsia="Times New Roman" w:cstheme="minorHAnsi"/>
          <w:b/>
          <w:bCs/>
          <w:lang w:eastAsia="fr-FR"/>
        </w:rPr>
      </w:pPr>
    </w:p>
    <w:p w14:paraId="5CD0E47B" w14:textId="2F4FF334" w:rsidR="00C91CA6" w:rsidRPr="00755BDB" w:rsidRDefault="00E15679" w:rsidP="008F61AA">
      <w:pPr>
        <w:spacing w:before="100" w:beforeAutospacing="1" w:after="100" w:afterAutospacing="1" w:line="240" w:lineRule="auto"/>
        <w:outlineLvl w:val="1"/>
        <w:rPr>
          <w:rFonts w:eastAsia="Times New Roman" w:cstheme="minorHAnsi"/>
          <w:b/>
          <w:bCs/>
          <w:lang w:eastAsia="fr-FR"/>
        </w:rPr>
      </w:pPr>
      <w:r w:rsidRPr="00755BDB">
        <w:rPr>
          <w:rFonts w:eastAsia="Times New Roman" w:cstheme="minorHAnsi"/>
          <w:b/>
          <w:bCs/>
          <w:lang w:eastAsia="fr-FR"/>
        </w:rPr>
        <w:lastRenderedPageBreak/>
        <w:t>Techniques d’écriture, les</w:t>
      </w:r>
      <w:r w:rsidR="00C91CA6" w:rsidRPr="00755BDB">
        <w:rPr>
          <w:rFonts w:eastAsia="Times New Roman" w:cstheme="minorHAnsi"/>
          <w:b/>
          <w:bCs/>
          <w:lang w:eastAsia="fr-FR"/>
        </w:rPr>
        <w:t xml:space="preserve"> quatre points principaux :</w:t>
      </w:r>
    </w:p>
    <w:p w14:paraId="5CD0E47C" w14:textId="19060417" w:rsidR="00C91CA6" w:rsidRPr="00755BDB" w:rsidRDefault="00EC216E" w:rsidP="008F61AA">
      <w:pPr>
        <w:pStyle w:val="Paragraphedeliste"/>
        <w:numPr>
          <w:ilvl w:val="0"/>
          <w:numId w:val="2"/>
        </w:numPr>
        <w:spacing w:before="100" w:beforeAutospacing="1" w:after="100" w:afterAutospacing="1" w:line="240" w:lineRule="auto"/>
        <w:outlineLvl w:val="1"/>
        <w:rPr>
          <w:rFonts w:eastAsia="Times New Roman" w:cstheme="minorHAnsi"/>
          <w:bCs/>
          <w:lang w:eastAsia="fr-FR"/>
        </w:rPr>
      </w:pPr>
      <w:r w:rsidRPr="00755BDB">
        <w:rPr>
          <w:rFonts w:eastAsia="Times New Roman" w:cstheme="minorHAnsi"/>
          <w:bCs/>
          <w:lang w:eastAsia="fr-FR"/>
        </w:rPr>
        <w:t>Le</w:t>
      </w:r>
      <w:r w:rsidR="00C91CA6" w:rsidRPr="00755BDB">
        <w:rPr>
          <w:rFonts w:eastAsia="Times New Roman" w:cstheme="minorHAnsi"/>
          <w:bCs/>
          <w:lang w:eastAsia="fr-FR"/>
        </w:rPr>
        <w:t xml:space="preserve"> message essentiel</w:t>
      </w:r>
    </w:p>
    <w:p w14:paraId="5CD0E47D" w14:textId="48333DBC" w:rsidR="00C91CA6" w:rsidRPr="00755BDB" w:rsidRDefault="00755BDB" w:rsidP="008F61AA">
      <w:pPr>
        <w:pStyle w:val="Paragraphedeliste"/>
        <w:numPr>
          <w:ilvl w:val="0"/>
          <w:numId w:val="2"/>
        </w:numPr>
        <w:spacing w:before="100" w:beforeAutospacing="1" w:after="100" w:afterAutospacing="1" w:line="240" w:lineRule="auto"/>
        <w:outlineLvl w:val="1"/>
        <w:rPr>
          <w:rFonts w:eastAsia="Times New Roman" w:cstheme="minorHAnsi"/>
          <w:bCs/>
          <w:lang w:eastAsia="fr-FR"/>
        </w:rPr>
      </w:pPr>
      <w:r w:rsidRPr="00755BDB">
        <w:rPr>
          <w:rFonts w:eastAsia="Times New Roman" w:cstheme="minorHAnsi"/>
          <w:bCs/>
          <w:lang w:eastAsia="fr-FR"/>
        </w:rPr>
        <w:t>La</w:t>
      </w:r>
      <w:r w:rsidR="00C91CA6" w:rsidRPr="00755BDB">
        <w:rPr>
          <w:rFonts w:eastAsia="Times New Roman" w:cstheme="minorHAnsi"/>
          <w:bCs/>
          <w:lang w:eastAsia="fr-FR"/>
        </w:rPr>
        <w:t xml:space="preserve"> hiérarchisation des informations</w:t>
      </w:r>
    </w:p>
    <w:p w14:paraId="5CD0E47E" w14:textId="6C34A402" w:rsidR="00C91CA6" w:rsidRPr="00755BDB" w:rsidRDefault="00EC216E" w:rsidP="008F61AA">
      <w:pPr>
        <w:pStyle w:val="Paragraphedeliste"/>
        <w:numPr>
          <w:ilvl w:val="0"/>
          <w:numId w:val="2"/>
        </w:numPr>
        <w:spacing w:before="100" w:beforeAutospacing="1" w:after="100" w:afterAutospacing="1" w:line="240" w:lineRule="auto"/>
        <w:outlineLvl w:val="1"/>
        <w:rPr>
          <w:rFonts w:eastAsia="Times New Roman" w:cstheme="minorHAnsi"/>
          <w:bCs/>
          <w:lang w:eastAsia="fr-FR"/>
        </w:rPr>
      </w:pPr>
      <w:r w:rsidRPr="00755BDB">
        <w:rPr>
          <w:rFonts w:eastAsia="Times New Roman" w:cstheme="minorHAnsi"/>
          <w:bCs/>
          <w:lang w:eastAsia="fr-FR"/>
        </w:rPr>
        <w:t>La</w:t>
      </w:r>
      <w:r w:rsidR="00C91CA6" w:rsidRPr="00755BDB">
        <w:rPr>
          <w:rFonts w:eastAsia="Times New Roman" w:cstheme="minorHAnsi"/>
          <w:bCs/>
          <w:lang w:eastAsia="fr-FR"/>
        </w:rPr>
        <w:t xml:space="preserve"> simplification de l’écriture</w:t>
      </w:r>
    </w:p>
    <w:p w14:paraId="5CD0E47F" w14:textId="15402D06" w:rsidR="00C91CA6" w:rsidRPr="00755BDB" w:rsidRDefault="00EC216E" w:rsidP="008F61AA">
      <w:pPr>
        <w:pStyle w:val="Paragraphedeliste"/>
        <w:numPr>
          <w:ilvl w:val="0"/>
          <w:numId w:val="2"/>
        </w:numPr>
        <w:spacing w:before="100" w:beforeAutospacing="1" w:after="100" w:afterAutospacing="1" w:line="240" w:lineRule="auto"/>
        <w:outlineLvl w:val="1"/>
        <w:rPr>
          <w:rFonts w:eastAsia="Times New Roman" w:cstheme="minorHAnsi"/>
          <w:bCs/>
          <w:lang w:eastAsia="fr-FR"/>
        </w:rPr>
      </w:pPr>
      <w:r w:rsidRPr="00755BDB">
        <w:rPr>
          <w:rFonts w:eastAsia="Times New Roman" w:cstheme="minorHAnsi"/>
          <w:bCs/>
          <w:lang w:eastAsia="fr-FR"/>
        </w:rPr>
        <w:t>Les</w:t>
      </w:r>
      <w:r w:rsidR="00C91CA6" w:rsidRPr="00755BDB">
        <w:rPr>
          <w:rFonts w:eastAsia="Times New Roman" w:cstheme="minorHAnsi"/>
          <w:bCs/>
          <w:lang w:eastAsia="fr-FR"/>
        </w:rPr>
        <w:t xml:space="preserve"> lois de proximité</w:t>
      </w:r>
      <w:r w:rsidR="00C91CA6" w:rsidRPr="00755BDB">
        <w:rPr>
          <w:rFonts w:eastAsia="Times New Roman" w:cstheme="minorHAnsi"/>
          <w:bCs/>
          <w:lang w:eastAsia="fr-FR"/>
        </w:rPr>
        <w:br/>
      </w:r>
    </w:p>
    <w:p w14:paraId="5CD0E480" w14:textId="0E6A19C8" w:rsidR="00C91CA6" w:rsidRPr="00755BDB" w:rsidRDefault="00C91CA6" w:rsidP="008F61AA">
      <w:pPr>
        <w:pStyle w:val="Paragraphedeliste"/>
        <w:numPr>
          <w:ilvl w:val="0"/>
          <w:numId w:val="3"/>
        </w:numPr>
        <w:spacing w:before="100" w:beforeAutospacing="1" w:after="100" w:afterAutospacing="1" w:line="240" w:lineRule="auto"/>
        <w:outlineLvl w:val="1"/>
        <w:rPr>
          <w:rFonts w:eastAsia="Times New Roman" w:cstheme="minorHAnsi"/>
          <w:b/>
          <w:bCs/>
          <w:lang w:eastAsia="fr-FR"/>
        </w:rPr>
      </w:pPr>
      <w:r w:rsidRPr="00755BDB">
        <w:rPr>
          <w:rFonts w:eastAsia="Times New Roman" w:cstheme="minorHAnsi"/>
          <w:b/>
          <w:bCs/>
          <w:lang w:eastAsia="fr-FR"/>
        </w:rPr>
        <w:t>Le message essentiel</w:t>
      </w:r>
      <w:r w:rsidR="00E15679" w:rsidRPr="00755BDB">
        <w:rPr>
          <w:rFonts w:eastAsia="Times New Roman" w:cstheme="minorHAnsi"/>
          <w:b/>
          <w:bCs/>
          <w:lang w:eastAsia="fr-FR"/>
        </w:rPr>
        <w:br/>
      </w:r>
      <w:r w:rsidRPr="00755BDB">
        <w:rPr>
          <w:rFonts w:eastAsia="Times New Roman" w:cstheme="minorHAnsi"/>
          <w:bCs/>
          <w:lang w:eastAsia="fr-FR"/>
        </w:rPr>
        <w:t xml:space="preserve">Le message essentiel rassemble les </w:t>
      </w:r>
      <w:r w:rsidRPr="00755BDB">
        <w:rPr>
          <w:rFonts w:eastAsia="Times New Roman" w:cstheme="minorHAnsi"/>
          <w:bCs/>
          <w:u w:val="single"/>
          <w:lang w:eastAsia="fr-FR"/>
        </w:rPr>
        <w:t>questions</w:t>
      </w:r>
      <w:r w:rsidRPr="00755BDB">
        <w:rPr>
          <w:rFonts w:eastAsia="Times New Roman" w:cstheme="minorHAnsi"/>
          <w:bCs/>
          <w:lang w:eastAsia="fr-FR"/>
        </w:rPr>
        <w:t xml:space="preserve"> auxquelles tout article, tout reportage, toute interview doit répon</w:t>
      </w:r>
      <w:r w:rsidR="00545AE2" w:rsidRPr="00755BDB">
        <w:rPr>
          <w:rFonts w:eastAsia="Times New Roman" w:cstheme="minorHAnsi"/>
          <w:bCs/>
          <w:lang w:eastAsia="fr-FR"/>
        </w:rPr>
        <w:t>dre très rapidement</w:t>
      </w:r>
      <w:r w:rsidRPr="00755BDB">
        <w:rPr>
          <w:rFonts w:eastAsia="Times New Roman" w:cstheme="minorHAnsi"/>
          <w:bCs/>
          <w:lang w:eastAsia="fr-FR"/>
        </w:rPr>
        <w:t xml:space="preserve"> : </w:t>
      </w:r>
      <w:r w:rsidRPr="00755BDB">
        <w:rPr>
          <w:rFonts w:eastAsia="Times New Roman" w:cstheme="minorHAnsi"/>
          <w:b/>
          <w:bCs/>
          <w:lang w:eastAsia="fr-FR"/>
        </w:rPr>
        <w:t xml:space="preserve">qui, quand, quoi, où, </w:t>
      </w:r>
      <w:r w:rsidRPr="00755BDB">
        <w:rPr>
          <w:rFonts w:eastAsia="Times New Roman" w:cstheme="minorHAnsi"/>
          <w:bCs/>
          <w:lang w:eastAsia="fr-FR"/>
        </w:rPr>
        <w:t>comment, pourquoi</w:t>
      </w:r>
      <w:r w:rsidRPr="00755BDB">
        <w:rPr>
          <w:rFonts w:eastAsia="Times New Roman" w:cstheme="minorHAnsi"/>
          <w:b/>
          <w:bCs/>
          <w:lang w:eastAsia="fr-FR"/>
        </w:rPr>
        <w:t>.</w:t>
      </w:r>
    </w:p>
    <w:p w14:paraId="5CD0E481" w14:textId="77777777" w:rsidR="00C91CA6" w:rsidRPr="00755BDB" w:rsidRDefault="00C91CA6" w:rsidP="008F61AA">
      <w:pPr>
        <w:spacing w:before="100" w:beforeAutospacing="1" w:after="100" w:afterAutospacing="1" w:line="240" w:lineRule="auto"/>
        <w:outlineLvl w:val="1"/>
        <w:rPr>
          <w:rFonts w:eastAsia="Times New Roman" w:cstheme="minorHAnsi"/>
          <w:bCs/>
          <w:lang w:eastAsia="fr-FR"/>
        </w:rPr>
      </w:pPr>
      <w:r w:rsidRPr="00755BDB">
        <w:rPr>
          <w:rFonts w:eastAsia="Times New Roman" w:cstheme="minorHAnsi"/>
          <w:bCs/>
          <w:lang w:eastAsia="fr-FR"/>
        </w:rPr>
        <w:t>Les quatre premières questions sont incontournables. Il est parfois possible, selon la nature de l’information, de se passer de l’une ou l’autre des deux dernières.</w:t>
      </w:r>
      <w:r w:rsidR="00E15679" w:rsidRPr="00755BDB">
        <w:rPr>
          <w:rFonts w:eastAsia="Times New Roman" w:cstheme="minorHAnsi"/>
          <w:bCs/>
          <w:lang w:eastAsia="fr-FR"/>
        </w:rPr>
        <w:t xml:space="preserve"> </w:t>
      </w:r>
      <w:r w:rsidRPr="00755BDB">
        <w:rPr>
          <w:rFonts w:eastAsia="Times New Roman" w:cstheme="minorHAnsi"/>
          <w:bCs/>
          <w:lang w:eastAsia="fr-FR"/>
        </w:rPr>
        <w:t>Il est donc nécessaire de répondre à au moins cinq des six questions composant le message essentiel.</w:t>
      </w:r>
    </w:p>
    <w:p w14:paraId="5CD0E482" w14:textId="0B37480D" w:rsidR="00FE4BAC" w:rsidRPr="00755BDB" w:rsidRDefault="00FE4BAC" w:rsidP="008F61AA">
      <w:pPr>
        <w:pStyle w:val="Paragraphedeliste"/>
        <w:numPr>
          <w:ilvl w:val="0"/>
          <w:numId w:val="5"/>
        </w:numPr>
        <w:spacing w:before="100" w:beforeAutospacing="1" w:after="100" w:afterAutospacing="1" w:line="240" w:lineRule="auto"/>
        <w:outlineLvl w:val="1"/>
        <w:rPr>
          <w:rFonts w:eastAsia="Times New Roman" w:cstheme="minorHAnsi"/>
          <w:bCs/>
          <w:lang w:eastAsia="fr-FR"/>
        </w:rPr>
      </w:pPr>
      <w:r w:rsidRPr="00755BDB">
        <w:rPr>
          <w:rFonts w:eastAsia="Times New Roman" w:cstheme="minorHAnsi"/>
          <w:b/>
          <w:bCs/>
          <w:lang w:eastAsia="fr-FR"/>
        </w:rPr>
        <w:t>Qui ?</w:t>
      </w:r>
      <w:r w:rsidRPr="00755BDB">
        <w:rPr>
          <w:rFonts w:eastAsia="Times New Roman" w:cstheme="minorHAnsi"/>
          <w:bCs/>
          <w:lang w:eastAsia="fr-FR"/>
        </w:rPr>
        <w:t xml:space="preserve"> =&gt; Qui est au centre de l’information ? (</w:t>
      </w:r>
      <w:r w:rsidR="00755BDB" w:rsidRPr="00755BDB">
        <w:rPr>
          <w:rFonts w:eastAsia="Times New Roman" w:cstheme="minorHAnsi"/>
          <w:bCs/>
          <w:lang w:eastAsia="fr-FR"/>
        </w:rPr>
        <w:t>Quelqu’un</w:t>
      </w:r>
      <w:r w:rsidRPr="00755BDB">
        <w:rPr>
          <w:rFonts w:eastAsia="Times New Roman" w:cstheme="minorHAnsi"/>
          <w:bCs/>
          <w:lang w:eastAsia="fr-FR"/>
        </w:rPr>
        <w:t>, un accident, une exposition, etc.)</w:t>
      </w:r>
    </w:p>
    <w:p w14:paraId="5CD0E483" w14:textId="77777777" w:rsidR="00FE4BAC" w:rsidRPr="00755BDB" w:rsidRDefault="00FE4BAC" w:rsidP="008F61AA">
      <w:pPr>
        <w:pStyle w:val="Paragraphedeliste"/>
        <w:numPr>
          <w:ilvl w:val="0"/>
          <w:numId w:val="5"/>
        </w:numPr>
        <w:spacing w:before="100" w:beforeAutospacing="1" w:after="100" w:afterAutospacing="1" w:line="240" w:lineRule="auto"/>
        <w:outlineLvl w:val="1"/>
        <w:rPr>
          <w:rFonts w:eastAsia="Times New Roman" w:cstheme="minorHAnsi"/>
          <w:bCs/>
          <w:lang w:eastAsia="fr-FR"/>
        </w:rPr>
      </w:pPr>
      <w:r w:rsidRPr="00755BDB">
        <w:rPr>
          <w:rFonts w:eastAsia="Times New Roman" w:cstheme="minorHAnsi"/>
          <w:b/>
          <w:bCs/>
          <w:lang w:eastAsia="fr-FR"/>
        </w:rPr>
        <w:t>Quoi ?</w:t>
      </w:r>
      <w:r w:rsidRPr="00755BDB">
        <w:rPr>
          <w:rFonts w:eastAsia="Times New Roman" w:cstheme="minorHAnsi"/>
          <w:bCs/>
          <w:lang w:eastAsia="fr-FR"/>
        </w:rPr>
        <w:t xml:space="preserve"> =&gt; Quel est l’événement ?</w:t>
      </w:r>
    </w:p>
    <w:p w14:paraId="5CD0E484" w14:textId="77777777" w:rsidR="00FE4BAC" w:rsidRPr="00755BDB" w:rsidRDefault="00FE4BAC" w:rsidP="008F61AA">
      <w:pPr>
        <w:pStyle w:val="Paragraphedeliste"/>
        <w:numPr>
          <w:ilvl w:val="0"/>
          <w:numId w:val="5"/>
        </w:numPr>
        <w:spacing w:before="100" w:beforeAutospacing="1" w:after="100" w:afterAutospacing="1" w:line="240" w:lineRule="auto"/>
        <w:outlineLvl w:val="1"/>
        <w:rPr>
          <w:rFonts w:eastAsia="Times New Roman" w:cstheme="minorHAnsi"/>
          <w:bCs/>
          <w:lang w:eastAsia="fr-FR"/>
        </w:rPr>
      </w:pPr>
      <w:r w:rsidRPr="00755BDB">
        <w:rPr>
          <w:rFonts w:eastAsia="Times New Roman" w:cstheme="minorHAnsi"/>
          <w:b/>
          <w:bCs/>
          <w:lang w:eastAsia="fr-FR"/>
        </w:rPr>
        <w:t>Quand ?</w:t>
      </w:r>
      <w:r w:rsidRPr="00755BDB">
        <w:rPr>
          <w:rFonts w:eastAsia="Times New Roman" w:cstheme="minorHAnsi"/>
          <w:bCs/>
          <w:lang w:eastAsia="fr-FR"/>
        </w:rPr>
        <w:t xml:space="preserve"> =&gt; A quelle date, à quel moment l’événement s’est produit ?</w:t>
      </w:r>
    </w:p>
    <w:p w14:paraId="5CD0E485" w14:textId="77777777" w:rsidR="00FE4BAC" w:rsidRPr="00755BDB" w:rsidRDefault="00FE4BAC" w:rsidP="008F61AA">
      <w:pPr>
        <w:pStyle w:val="Paragraphedeliste"/>
        <w:numPr>
          <w:ilvl w:val="0"/>
          <w:numId w:val="5"/>
        </w:numPr>
        <w:spacing w:before="100" w:beforeAutospacing="1" w:after="100" w:afterAutospacing="1" w:line="240" w:lineRule="auto"/>
        <w:outlineLvl w:val="1"/>
        <w:rPr>
          <w:rFonts w:eastAsia="Times New Roman" w:cstheme="minorHAnsi"/>
          <w:bCs/>
          <w:lang w:eastAsia="fr-FR"/>
        </w:rPr>
      </w:pPr>
      <w:r w:rsidRPr="00755BDB">
        <w:rPr>
          <w:rFonts w:eastAsia="Times New Roman" w:cstheme="minorHAnsi"/>
          <w:b/>
          <w:bCs/>
          <w:lang w:eastAsia="fr-FR"/>
        </w:rPr>
        <w:t>Où ?</w:t>
      </w:r>
      <w:r w:rsidRPr="00755BDB">
        <w:rPr>
          <w:rFonts w:eastAsia="Times New Roman" w:cstheme="minorHAnsi"/>
          <w:bCs/>
          <w:lang w:eastAsia="fr-FR"/>
        </w:rPr>
        <w:t xml:space="preserve"> =&gt; En quel lieu précis l’événement s’est produit ?</w:t>
      </w:r>
    </w:p>
    <w:p w14:paraId="5CD0E486" w14:textId="77777777" w:rsidR="00FE4BAC" w:rsidRPr="00755BDB" w:rsidRDefault="00FE4BAC" w:rsidP="008F61AA">
      <w:pPr>
        <w:pStyle w:val="Paragraphedeliste"/>
        <w:numPr>
          <w:ilvl w:val="0"/>
          <w:numId w:val="5"/>
        </w:numPr>
        <w:spacing w:before="100" w:beforeAutospacing="1" w:after="100" w:afterAutospacing="1" w:line="240" w:lineRule="auto"/>
        <w:outlineLvl w:val="1"/>
        <w:rPr>
          <w:rFonts w:eastAsia="Times New Roman" w:cstheme="minorHAnsi"/>
          <w:bCs/>
          <w:lang w:eastAsia="fr-FR"/>
        </w:rPr>
      </w:pPr>
      <w:r w:rsidRPr="00755BDB">
        <w:rPr>
          <w:rFonts w:eastAsia="Times New Roman" w:cstheme="minorHAnsi"/>
          <w:b/>
          <w:bCs/>
          <w:lang w:eastAsia="fr-FR"/>
        </w:rPr>
        <w:t>Pourquoi ?</w:t>
      </w:r>
      <w:r w:rsidRPr="00755BDB">
        <w:rPr>
          <w:rFonts w:eastAsia="Times New Roman" w:cstheme="minorHAnsi"/>
          <w:bCs/>
          <w:lang w:eastAsia="fr-FR"/>
        </w:rPr>
        <w:t xml:space="preserve"> =&gt; Quelles causes ont entraîné l’événement ?</w:t>
      </w:r>
    </w:p>
    <w:p w14:paraId="5CD0E487" w14:textId="77777777" w:rsidR="00FE4BAC" w:rsidRPr="00755BDB" w:rsidRDefault="00FE4BAC" w:rsidP="008F61AA">
      <w:pPr>
        <w:pStyle w:val="Paragraphedeliste"/>
        <w:numPr>
          <w:ilvl w:val="0"/>
          <w:numId w:val="5"/>
        </w:numPr>
        <w:spacing w:before="100" w:beforeAutospacing="1" w:after="100" w:afterAutospacing="1" w:line="240" w:lineRule="auto"/>
        <w:outlineLvl w:val="1"/>
        <w:rPr>
          <w:rFonts w:eastAsia="Times New Roman" w:cstheme="minorHAnsi"/>
          <w:bCs/>
          <w:lang w:eastAsia="fr-FR"/>
        </w:rPr>
      </w:pPr>
      <w:r w:rsidRPr="00755BDB">
        <w:rPr>
          <w:rFonts w:eastAsia="Times New Roman" w:cstheme="minorHAnsi"/>
          <w:b/>
          <w:bCs/>
          <w:lang w:eastAsia="fr-FR"/>
        </w:rPr>
        <w:t>Comment ?</w:t>
      </w:r>
      <w:r w:rsidRPr="00755BDB">
        <w:rPr>
          <w:rFonts w:eastAsia="Times New Roman" w:cstheme="minorHAnsi"/>
          <w:bCs/>
          <w:lang w:eastAsia="fr-FR"/>
        </w:rPr>
        <w:t xml:space="preserve"> =&gt; Quelles sont les circonstances exactes de l’événement</w:t>
      </w:r>
    </w:p>
    <w:p w14:paraId="5CD0E488" w14:textId="74BF537F" w:rsidR="00C91CA6" w:rsidRPr="00755BDB" w:rsidRDefault="00C91CA6" w:rsidP="008F61AA">
      <w:pPr>
        <w:spacing w:before="100" w:beforeAutospacing="1" w:after="100" w:afterAutospacing="1" w:line="240" w:lineRule="auto"/>
        <w:outlineLvl w:val="1"/>
        <w:rPr>
          <w:rFonts w:eastAsia="Times New Roman" w:cstheme="minorHAnsi"/>
          <w:bCs/>
          <w:lang w:eastAsia="fr-FR"/>
        </w:rPr>
      </w:pPr>
      <w:r w:rsidRPr="00755BDB">
        <w:rPr>
          <w:rFonts w:eastAsia="Times New Roman" w:cstheme="minorHAnsi"/>
          <w:bCs/>
          <w:lang w:eastAsia="fr-FR"/>
        </w:rPr>
        <w:t>Par exemple : Je d</w:t>
      </w:r>
      <w:r w:rsidR="00FE4BAC" w:rsidRPr="00755BDB">
        <w:rPr>
          <w:rFonts w:eastAsia="Times New Roman" w:cstheme="minorHAnsi"/>
          <w:bCs/>
          <w:lang w:eastAsia="fr-FR"/>
        </w:rPr>
        <w:t>ésire me présenter à vous (quoi</w:t>
      </w:r>
      <w:r w:rsidRPr="00755BDB">
        <w:rPr>
          <w:rFonts w:eastAsia="Times New Roman" w:cstheme="minorHAnsi"/>
          <w:bCs/>
          <w:lang w:eastAsia="fr-FR"/>
        </w:rPr>
        <w:t xml:space="preserve">). Je me nomme Julien </w:t>
      </w:r>
      <w:proofErr w:type="spellStart"/>
      <w:r w:rsidRPr="00755BDB">
        <w:rPr>
          <w:rFonts w:eastAsia="Times New Roman" w:cstheme="minorHAnsi"/>
          <w:bCs/>
          <w:lang w:eastAsia="fr-FR"/>
        </w:rPr>
        <w:t>Dunord</w:t>
      </w:r>
      <w:proofErr w:type="spellEnd"/>
      <w:r w:rsidRPr="00755BDB">
        <w:rPr>
          <w:rFonts w:eastAsia="Times New Roman" w:cstheme="minorHAnsi"/>
          <w:bCs/>
          <w:lang w:eastAsia="fr-FR"/>
        </w:rPr>
        <w:t xml:space="preserve"> (qui). Je suis né à Lille (où). C’était le 1</w:t>
      </w:r>
      <w:r w:rsidRPr="00755BDB">
        <w:rPr>
          <w:rFonts w:eastAsia="Times New Roman" w:cstheme="minorHAnsi"/>
          <w:bCs/>
          <w:vertAlign w:val="superscript"/>
          <w:lang w:eastAsia="fr-FR"/>
        </w:rPr>
        <w:t>er</w:t>
      </w:r>
      <w:r w:rsidRPr="00755BDB">
        <w:rPr>
          <w:rFonts w:eastAsia="Times New Roman" w:cstheme="minorHAnsi"/>
          <w:bCs/>
          <w:lang w:eastAsia="fr-FR"/>
        </w:rPr>
        <w:t xml:space="preserve"> avril 1985 (quand). L’accouchement s’est bien déroulé (comment). Mes parents voulaient donner un petit frère à mes trois sœurs (pourquoi).</w:t>
      </w:r>
    </w:p>
    <w:p w14:paraId="5CD0E489" w14:textId="4155AA11" w:rsidR="00C91CA6" w:rsidRPr="00755BDB" w:rsidRDefault="00C91CA6" w:rsidP="008F61AA">
      <w:pPr>
        <w:pStyle w:val="Paragraphedeliste"/>
        <w:numPr>
          <w:ilvl w:val="0"/>
          <w:numId w:val="3"/>
        </w:numPr>
        <w:spacing w:before="100" w:beforeAutospacing="1" w:after="100" w:afterAutospacing="1" w:line="240" w:lineRule="auto"/>
        <w:outlineLvl w:val="1"/>
        <w:rPr>
          <w:rFonts w:eastAsia="Times New Roman" w:cstheme="minorHAnsi"/>
          <w:b/>
          <w:bCs/>
          <w:lang w:eastAsia="fr-FR"/>
        </w:rPr>
      </w:pPr>
      <w:r w:rsidRPr="00755BDB">
        <w:rPr>
          <w:rFonts w:eastAsia="Times New Roman" w:cstheme="minorHAnsi"/>
          <w:b/>
          <w:bCs/>
          <w:lang w:eastAsia="fr-FR"/>
        </w:rPr>
        <w:t>La hiérarchisation des informations</w:t>
      </w:r>
      <w:r w:rsidR="00E15679" w:rsidRPr="00755BDB">
        <w:rPr>
          <w:rFonts w:eastAsia="Times New Roman" w:cstheme="minorHAnsi"/>
          <w:b/>
          <w:bCs/>
          <w:lang w:eastAsia="fr-FR"/>
        </w:rPr>
        <w:br/>
      </w:r>
      <w:r w:rsidRPr="00755BDB">
        <w:rPr>
          <w:rFonts w:eastAsia="Times New Roman" w:cstheme="minorHAnsi"/>
          <w:bCs/>
          <w:lang w:eastAsia="fr-FR"/>
        </w:rPr>
        <w:t>Dans tous leurs articles ou reportages, les journalistes structurent les infor</w:t>
      </w:r>
      <w:r w:rsidR="004A582C" w:rsidRPr="00755BDB">
        <w:rPr>
          <w:rFonts w:eastAsia="Times New Roman" w:cstheme="minorHAnsi"/>
          <w:bCs/>
          <w:lang w:eastAsia="fr-FR"/>
        </w:rPr>
        <w:t xml:space="preserve">mations en </w:t>
      </w:r>
      <w:r w:rsidRPr="00755BDB">
        <w:rPr>
          <w:rFonts w:eastAsia="Times New Roman" w:cstheme="minorHAnsi"/>
          <w:bCs/>
          <w:lang w:eastAsia="fr-FR"/>
        </w:rPr>
        <w:t>fonction de leur importance (ou parfois en fonction de l’im</w:t>
      </w:r>
      <w:r w:rsidR="004A582C" w:rsidRPr="00755BDB">
        <w:rPr>
          <w:rFonts w:eastAsia="Times New Roman" w:cstheme="minorHAnsi"/>
          <w:bCs/>
          <w:lang w:eastAsia="fr-FR"/>
        </w:rPr>
        <w:t xml:space="preserve">portance que l’auteur veut leur </w:t>
      </w:r>
      <w:r w:rsidRPr="00755BDB">
        <w:rPr>
          <w:rFonts w:eastAsia="Times New Roman" w:cstheme="minorHAnsi"/>
          <w:bCs/>
          <w:lang w:eastAsia="fr-FR"/>
        </w:rPr>
        <w:t>donner). Cela s’appelle la hiérarchisation de l’information.</w:t>
      </w:r>
    </w:p>
    <w:p w14:paraId="5CD0E48A" w14:textId="4886E89B" w:rsidR="00C91CA6" w:rsidRPr="00755BDB" w:rsidRDefault="00C91CA6" w:rsidP="008F61AA">
      <w:pPr>
        <w:spacing w:before="100" w:beforeAutospacing="1" w:after="100" w:afterAutospacing="1" w:line="240" w:lineRule="auto"/>
        <w:outlineLvl w:val="1"/>
        <w:rPr>
          <w:rFonts w:eastAsia="Times New Roman" w:cstheme="minorHAnsi"/>
          <w:bCs/>
          <w:lang w:eastAsia="fr-FR"/>
        </w:rPr>
      </w:pPr>
      <w:r w:rsidRPr="00755BDB">
        <w:rPr>
          <w:rFonts w:eastAsia="Times New Roman" w:cstheme="minorHAnsi"/>
          <w:bCs/>
          <w:lang w:eastAsia="fr-FR"/>
        </w:rPr>
        <w:t>On débute toujours par le plus important pour al</w:t>
      </w:r>
      <w:r w:rsidR="004A582C" w:rsidRPr="00755BDB">
        <w:rPr>
          <w:rFonts w:eastAsia="Times New Roman" w:cstheme="minorHAnsi"/>
          <w:bCs/>
          <w:lang w:eastAsia="fr-FR"/>
        </w:rPr>
        <w:t xml:space="preserve">ler ensuite par ordre d’intérêt </w:t>
      </w:r>
      <w:r w:rsidRPr="00755BDB">
        <w:rPr>
          <w:rFonts w:eastAsia="Times New Roman" w:cstheme="minorHAnsi"/>
          <w:bCs/>
          <w:lang w:eastAsia="fr-FR"/>
        </w:rPr>
        <w:t>décroissant</w:t>
      </w:r>
      <w:r w:rsidR="004A582C" w:rsidRPr="00755BDB">
        <w:rPr>
          <w:rFonts w:eastAsia="Times New Roman" w:cstheme="minorHAnsi"/>
          <w:bCs/>
          <w:lang w:eastAsia="fr-FR"/>
        </w:rPr>
        <w:t xml:space="preserve"> (du message essentiel de 5</w:t>
      </w:r>
      <w:r w:rsidR="00545AE2" w:rsidRPr="00755BDB">
        <w:rPr>
          <w:rFonts w:eastAsia="Times New Roman" w:cstheme="minorHAnsi"/>
          <w:bCs/>
          <w:vertAlign w:val="superscript"/>
          <w:lang w:eastAsia="fr-FR"/>
        </w:rPr>
        <w:t>e</w:t>
      </w:r>
      <w:r w:rsidR="004A582C" w:rsidRPr="00755BDB">
        <w:rPr>
          <w:rFonts w:eastAsia="Times New Roman" w:cstheme="minorHAnsi"/>
          <w:bCs/>
          <w:lang w:eastAsia="fr-FR"/>
        </w:rPr>
        <w:t xml:space="preserve"> niveau</w:t>
      </w:r>
      <w:r w:rsidR="00545AE2" w:rsidRPr="00755BDB">
        <w:rPr>
          <w:rFonts w:eastAsia="Times New Roman" w:cstheme="minorHAnsi"/>
          <w:bCs/>
          <w:lang w:eastAsia="fr-FR"/>
        </w:rPr>
        <w:t>/5</w:t>
      </w:r>
      <w:r w:rsidR="00545AE2" w:rsidRPr="00755BDB">
        <w:rPr>
          <w:rFonts w:eastAsia="Times New Roman" w:cstheme="minorHAnsi"/>
          <w:bCs/>
          <w:vertAlign w:val="superscript"/>
          <w:lang w:eastAsia="fr-FR"/>
        </w:rPr>
        <w:t>e</w:t>
      </w:r>
      <w:r w:rsidR="00545AE2" w:rsidRPr="00755BDB">
        <w:rPr>
          <w:rFonts w:eastAsia="Times New Roman" w:cstheme="minorHAnsi"/>
          <w:bCs/>
          <w:lang w:eastAsia="fr-FR"/>
        </w:rPr>
        <w:t xml:space="preserve"> question</w:t>
      </w:r>
      <w:r w:rsidR="004A582C" w:rsidRPr="00755BDB">
        <w:rPr>
          <w:rFonts w:eastAsia="Times New Roman" w:cstheme="minorHAnsi"/>
          <w:bCs/>
          <w:lang w:eastAsia="fr-FR"/>
        </w:rPr>
        <w:t>)</w:t>
      </w:r>
      <w:r w:rsidRPr="00755BDB">
        <w:rPr>
          <w:rFonts w:eastAsia="Times New Roman" w:cstheme="minorHAnsi"/>
          <w:bCs/>
          <w:lang w:eastAsia="fr-FR"/>
        </w:rPr>
        <w:t>. Ainsi, le message essentiel doit absolument se tro</w:t>
      </w:r>
      <w:r w:rsidR="004A582C" w:rsidRPr="00755BDB">
        <w:rPr>
          <w:rFonts w:eastAsia="Times New Roman" w:cstheme="minorHAnsi"/>
          <w:bCs/>
          <w:lang w:eastAsia="fr-FR"/>
        </w:rPr>
        <w:t xml:space="preserve">uver au tout début de l’article </w:t>
      </w:r>
      <w:r w:rsidRPr="00755BDB">
        <w:rPr>
          <w:rFonts w:eastAsia="Times New Roman" w:cstheme="minorHAnsi"/>
          <w:bCs/>
          <w:lang w:eastAsia="fr-FR"/>
        </w:rPr>
        <w:t>ou du reportage radio-télé. Cette mise en scène des infor</w:t>
      </w:r>
      <w:r w:rsidR="004A582C" w:rsidRPr="00755BDB">
        <w:rPr>
          <w:rFonts w:eastAsia="Times New Roman" w:cstheme="minorHAnsi"/>
          <w:bCs/>
          <w:lang w:eastAsia="fr-FR"/>
        </w:rPr>
        <w:t xml:space="preserve">mations est schématisée par une </w:t>
      </w:r>
      <w:r w:rsidRPr="00755BDB">
        <w:rPr>
          <w:rFonts w:eastAsia="Times New Roman" w:cstheme="minorHAnsi"/>
          <w:bCs/>
          <w:lang w:eastAsia="fr-FR"/>
        </w:rPr>
        <w:t>pyramide inversée</w:t>
      </w:r>
      <w:r w:rsidR="00545AE2" w:rsidRPr="00755BDB">
        <w:rPr>
          <w:rFonts w:eastAsia="Times New Roman" w:cstheme="minorHAnsi"/>
          <w:bCs/>
          <w:lang w:eastAsia="fr-FR"/>
        </w:rPr>
        <w:t> : du message essentiel aux informations de 5</w:t>
      </w:r>
      <w:r w:rsidR="00545AE2" w:rsidRPr="00755BDB">
        <w:rPr>
          <w:rFonts w:eastAsia="Times New Roman" w:cstheme="minorHAnsi"/>
          <w:bCs/>
          <w:vertAlign w:val="superscript"/>
          <w:lang w:eastAsia="fr-FR"/>
        </w:rPr>
        <w:t>e</w:t>
      </w:r>
      <w:r w:rsidR="00545AE2" w:rsidRPr="00755BDB">
        <w:rPr>
          <w:rFonts w:eastAsia="Times New Roman" w:cstheme="minorHAnsi"/>
          <w:bCs/>
          <w:lang w:eastAsia="fr-FR"/>
        </w:rPr>
        <w:t xml:space="preserve"> niveau.</w:t>
      </w:r>
    </w:p>
    <w:p w14:paraId="5CD0E48B" w14:textId="6F231D8B" w:rsidR="00C91CA6" w:rsidRPr="00755BDB" w:rsidRDefault="00C91CA6" w:rsidP="008F61AA">
      <w:pPr>
        <w:spacing w:before="100" w:beforeAutospacing="1" w:after="100" w:afterAutospacing="1" w:line="240" w:lineRule="auto"/>
        <w:outlineLvl w:val="1"/>
        <w:rPr>
          <w:rFonts w:eastAsia="Times New Roman" w:cstheme="minorHAnsi"/>
          <w:bCs/>
          <w:lang w:eastAsia="fr-FR"/>
        </w:rPr>
      </w:pPr>
      <w:r w:rsidRPr="00755BDB">
        <w:rPr>
          <w:rFonts w:eastAsia="Times New Roman" w:cstheme="minorHAnsi"/>
          <w:bCs/>
          <w:lang w:eastAsia="fr-FR"/>
        </w:rPr>
        <w:t>Ainsi structuré, le texte peut être coupé, si nécessaire, en commen</w:t>
      </w:r>
      <w:r w:rsidR="004A582C" w:rsidRPr="00755BDB">
        <w:rPr>
          <w:rFonts w:eastAsia="Times New Roman" w:cstheme="minorHAnsi"/>
          <w:bCs/>
          <w:lang w:eastAsia="fr-FR"/>
        </w:rPr>
        <w:t xml:space="preserve">çant par la fin, sans que ne </w:t>
      </w:r>
      <w:r w:rsidRPr="00755BDB">
        <w:rPr>
          <w:rFonts w:eastAsia="Times New Roman" w:cstheme="minorHAnsi"/>
          <w:bCs/>
          <w:lang w:eastAsia="fr-FR"/>
        </w:rPr>
        <w:t>soit modifiée sa substance. Les textes brefs ou ceux qui sont r</w:t>
      </w:r>
      <w:r w:rsidR="004A582C" w:rsidRPr="00755BDB">
        <w:rPr>
          <w:rFonts w:eastAsia="Times New Roman" w:cstheme="minorHAnsi"/>
          <w:bCs/>
          <w:lang w:eastAsia="fr-FR"/>
        </w:rPr>
        <w:t xml:space="preserve">eproduits à partir des dépêches </w:t>
      </w:r>
      <w:r w:rsidRPr="00755BDB">
        <w:rPr>
          <w:rFonts w:eastAsia="Times New Roman" w:cstheme="minorHAnsi"/>
          <w:bCs/>
          <w:lang w:eastAsia="fr-FR"/>
        </w:rPr>
        <w:t xml:space="preserve">d’agence (AFP, </w:t>
      </w:r>
      <w:r w:rsidR="00894596" w:rsidRPr="00755BDB">
        <w:rPr>
          <w:rFonts w:eastAsia="Times New Roman" w:cstheme="minorHAnsi"/>
          <w:bCs/>
          <w:lang w:eastAsia="fr-FR"/>
        </w:rPr>
        <w:t>Reuters, …</w:t>
      </w:r>
      <w:r w:rsidRPr="00755BDB">
        <w:rPr>
          <w:rFonts w:eastAsia="Times New Roman" w:cstheme="minorHAnsi"/>
          <w:bCs/>
          <w:lang w:eastAsia="fr-FR"/>
        </w:rPr>
        <w:t xml:space="preserve">) adoptent la structure de la pyramide inversée. </w:t>
      </w:r>
    </w:p>
    <w:p w14:paraId="5CD0E48C" w14:textId="77777777" w:rsidR="00C91CA6" w:rsidRPr="00755BDB" w:rsidRDefault="00C91CA6" w:rsidP="008F61AA">
      <w:pPr>
        <w:spacing w:before="100" w:beforeAutospacing="1" w:after="100" w:afterAutospacing="1" w:line="240" w:lineRule="auto"/>
        <w:outlineLvl w:val="1"/>
        <w:rPr>
          <w:rFonts w:eastAsia="Times New Roman" w:cstheme="minorHAnsi"/>
          <w:bCs/>
          <w:lang w:eastAsia="fr-FR"/>
        </w:rPr>
      </w:pPr>
      <w:r w:rsidRPr="00755BDB">
        <w:rPr>
          <w:rFonts w:eastAsia="Times New Roman" w:cstheme="minorHAnsi"/>
          <w:b/>
          <w:bCs/>
          <w:lang w:eastAsia="fr-FR"/>
        </w:rPr>
        <w:t>Par exemple</w:t>
      </w:r>
      <w:r w:rsidRPr="00755BDB">
        <w:rPr>
          <w:rFonts w:eastAsia="Times New Roman" w:cstheme="minorHAnsi"/>
          <w:bCs/>
          <w:lang w:eastAsia="fr-FR"/>
        </w:rPr>
        <w:t xml:space="preserve"> : Après s’être présenté (cf</w:t>
      </w:r>
      <w:r w:rsidR="004A582C" w:rsidRPr="00755BDB">
        <w:rPr>
          <w:rFonts w:eastAsia="Times New Roman" w:cstheme="minorHAnsi"/>
          <w:bCs/>
          <w:lang w:eastAsia="fr-FR"/>
        </w:rPr>
        <w:t>.</w:t>
      </w:r>
      <w:r w:rsidRPr="00755BDB">
        <w:rPr>
          <w:rFonts w:eastAsia="Times New Roman" w:cstheme="minorHAnsi"/>
          <w:bCs/>
          <w:lang w:eastAsia="fr-FR"/>
        </w:rPr>
        <w:t xml:space="preserve"> le message essentiel</w:t>
      </w:r>
      <w:r w:rsidR="004A582C" w:rsidRPr="00755BDB">
        <w:rPr>
          <w:rFonts w:eastAsia="Times New Roman" w:cstheme="minorHAnsi"/>
          <w:bCs/>
          <w:lang w:eastAsia="fr-FR"/>
        </w:rPr>
        <w:t xml:space="preserve">), Julien </w:t>
      </w:r>
      <w:proofErr w:type="spellStart"/>
      <w:r w:rsidR="004A582C" w:rsidRPr="00755BDB">
        <w:rPr>
          <w:rFonts w:eastAsia="Times New Roman" w:cstheme="minorHAnsi"/>
          <w:bCs/>
          <w:lang w:eastAsia="fr-FR"/>
        </w:rPr>
        <w:t>Dunord</w:t>
      </w:r>
      <w:proofErr w:type="spellEnd"/>
      <w:r w:rsidR="004A582C" w:rsidRPr="00755BDB">
        <w:rPr>
          <w:rFonts w:eastAsia="Times New Roman" w:cstheme="minorHAnsi"/>
          <w:bCs/>
          <w:lang w:eastAsia="fr-FR"/>
        </w:rPr>
        <w:t xml:space="preserve"> explique qu’il </w:t>
      </w:r>
      <w:r w:rsidRPr="00755BDB">
        <w:rPr>
          <w:rFonts w:eastAsia="Times New Roman" w:cstheme="minorHAnsi"/>
          <w:bCs/>
          <w:lang w:eastAsia="fr-FR"/>
        </w:rPr>
        <w:t>vient juste d’arriver en Dordogne et que dorénavant il est élèv</w:t>
      </w:r>
      <w:r w:rsidR="004A582C" w:rsidRPr="00755BDB">
        <w:rPr>
          <w:rFonts w:eastAsia="Times New Roman" w:cstheme="minorHAnsi"/>
          <w:bCs/>
          <w:lang w:eastAsia="fr-FR"/>
        </w:rPr>
        <w:t>e au LP Léonard de Vinci (infos de 2</w:t>
      </w:r>
      <w:r w:rsidR="004A582C" w:rsidRPr="00755BDB">
        <w:rPr>
          <w:rFonts w:eastAsia="Times New Roman" w:cstheme="minorHAnsi"/>
          <w:bCs/>
          <w:vertAlign w:val="superscript"/>
          <w:lang w:eastAsia="fr-FR"/>
        </w:rPr>
        <w:t>e</w:t>
      </w:r>
      <w:r w:rsidR="004A582C" w:rsidRPr="00755BDB">
        <w:rPr>
          <w:rFonts w:eastAsia="Times New Roman" w:cstheme="minorHAnsi"/>
          <w:bCs/>
          <w:lang w:eastAsia="fr-FR"/>
        </w:rPr>
        <w:t xml:space="preserve"> </w:t>
      </w:r>
      <w:r w:rsidRPr="00755BDB">
        <w:rPr>
          <w:rFonts w:eastAsia="Times New Roman" w:cstheme="minorHAnsi"/>
          <w:bCs/>
          <w:lang w:eastAsia="fr-FR"/>
        </w:rPr>
        <w:t xml:space="preserve">niveau). Il joue au football et il aimerait trouver un </w:t>
      </w:r>
      <w:r w:rsidR="004A582C" w:rsidRPr="00755BDB">
        <w:rPr>
          <w:rFonts w:eastAsia="Times New Roman" w:cstheme="minorHAnsi"/>
          <w:bCs/>
          <w:lang w:eastAsia="fr-FR"/>
        </w:rPr>
        <w:t>club dans la région (infos de 3</w:t>
      </w:r>
      <w:r w:rsidR="004A582C" w:rsidRPr="00755BDB">
        <w:rPr>
          <w:rFonts w:eastAsia="Times New Roman" w:cstheme="minorHAnsi"/>
          <w:bCs/>
          <w:vertAlign w:val="superscript"/>
          <w:lang w:eastAsia="fr-FR"/>
        </w:rPr>
        <w:t>e</w:t>
      </w:r>
      <w:r w:rsidR="004A582C" w:rsidRPr="00755BDB">
        <w:rPr>
          <w:rFonts w:eastAsia="Times New Roman" w:cstheme="minorHAnsi"/>
          <w:bCs/>
          <w:lang w:eastAsia="fr-FR"/>
        </w:rPr>
        <w:t xml:space="preserve"> </w:t>
      </w:r>
      <w:r w:rsidRPr="00755BDB">
        <w:rPr>
          <w:rFonts w:eastAsia="Times New Roman" w:cstheme="minorHAnsi"/>
          <w:bCs/>
          <w:lang w:eastAsia="fr-FR"/>
        </w:rPr>
        <w:t>niveau).</w:t>
      </w:r>
    </w:p>
    <w:p w14:paraId="5CD0E48D" w14:textId="30261DE5" w:rsidR="00C91CA6" w:rsidRPr="00755BDB" w:rsidRDefault="00C91CA6" w:rsidP="008F61AA">
      <w:pPr>
        <w:pStyle w:val="Paragraphedeliste"/>
        <w:numPr>
          <w:ilvl w:val="0"/>
          <w:numId w:val="3"/>
        </w:numPr>
        <w:spacing w:before="100" w:beforeAutospacing="1" w:after="100" w:afterAutospacing="1" w:line="240" w:lineRule="auto"/>
        <w:outlineLvl w:val="1"/>
        <w:rPr>
          <w:rFonts w:eastAsia="Times New Roman" w:cstheme="minorHAnsi"/>
          <w:b/>
          <w:bCs/>
          <w:lang w:eastAsia="fr-FR"/>
        </w:rPr>
      </w:pPr>
      <w:r w:rsidRPr="00755BDB">
        <w:rPr>
          <w:rFonts w:eastAsia="Times New Roman" w:cstheme="minorHAnsi"/>
          <w:b/>
          <w:bCs/>
          <w:lang w:eastAsia="fr-FR"/>
        </w:rPr>
        <w:t>La simplification de l’écriture</w:t>
      </w:r>
      <w:r w:rsidR="00E15679" w:rsidRPr="00755BDB">
        <w:rPr>
          <w:rFonts w:eastAsia="Times New Roman" w:cstheme="minorHAnsi"/>
          <w:b/>
          <w:bCs/>
          <w:lang w:eastAsia="fr-FR"/>
        </w:rPr>
        <w:br/>
      </w:r>
      <w:proofErr w:type="spellStart"/>
      <w:r w:rsidRPr="00755BDB">
        <w:rPr>
          <w:rFonts w:eastAsia="Times New Roman" w:cstheme="minorHAnsi"/>
          <w:bCs/>
          <w:lang w:eastAsia="fr-FR"/>
        </w:rPr>
        <w:t>L’écriture</w:t>
      </w:r>
      <w:proofErr w:type="spellEnd"/>
      <w:r w:rsidRPr="00755BDB">
        <w:rPr>
          <w:rFonts w:eastAsia="Times New Roman" w:cstheme="minorHAnsi"/>
          <w:bCs/>
          <w:lang w:eastAsia="fr-FR"/>
        </w:rPr>
        <w:t xml:space="preserve"> d’articles de presse ou d’informations en radio </w:t>
      </w:r>
      <w:r w:rsidR="004A582C" w:rsidRPr="00755BDB">
        <w:rPr>
          <w:rFonts w:eastAsia="Times New Roman" w:cstheme="minorHAnsi"/>
          <w:bCs/>
          <w:lang w:eastAsia="fr-FR"/>
        </w:rPr>
        <w:t xml:space="preserve">et télé doit être accessible au </w:t>
      </w:r>
      <w:r w:rsidRPr="00755BDB">
        <w:rPr>
          <w:rFonts w:eastAsia="Times New Roman" w:cstheme="minorHAnsi"/>
          <w:bCs/>
          <w:lang w:eastAsia="fr-FR"/>
        </w:rPr>
        <w:t>plus grand nombre et donc utilisé un vocabulaire compréh</w:t>
      </w:r>
      <w:r w:rsidR="004A582C" w:rsidRPr="00755BDB">
        <w:rPr>
          <w:rFonts w:eastAsia="Times New Roman" w:cstheme="minorHAnsi"/>
          <w:bCs/>
          <w:lang w:eastAsia="fr-FR"/>
        </w:rPr>
        <w:t xml:space="preserve">ensible par tous – se méfier en </w:t>
      </w:r>
      <w:r w:rsidRPr="00755BDB">
        <w:rPr>
          <w:rFonts w:eastAsia="Times New Roman" w:cstheme="minorHAnsi"/>
          <w:bCs/>
          <w:lang w:eastAsia="fr-FR"/>
        </w:rPr>
        <w:t>partic</w:t>
      </w:r>
      <w:r w:rsidR="00545AE2" w:rsidRPr="00755BDB">
        <w:rPr>
          <w:rFonts w:eastAsia="Times New Roman" w:cstheme="minorHAnsi"/>
          <w:bCs/>
          <w:lang w:eastAsia="fr-FR"/>
        </w:rPr>
        <w:t>ulier des acronymes</w:t>
      </w:r>
      <w:r w:rsidRPr="00755BDB">
        <w:rPr>
          <w:rFonts w:eastAsia="Times New Roman" w:cstheme="minorHAnsi"/>
          <w:bCs/>
          <w:lang w:eastAsia="fr-FR"/>
        </w:rPr>
        <w:t xml:space="preserve"> – et être d’une structure</w:t>
      </w:r>
      <w:r w:rsidR="004A582C" w:rsidRPr="00755BDB">
        <w:rPr>
          <w:rFonts w:eastAsia="Times New Roman" w:cstheme="minorHAnsi"/>
          <w:bCs/>
          <w:lang w:eastAsia="fr-FR"/>
        </w:rPr>
        <w:t xml:space="preserve"> directe favorisée par </w:t>
      </w:r>
      <w:r w:rsidRPr="00755BDB">
        <w:rPr>
          <w:rFonts w:eastAsia="Times New Roman" w:cstheme="minorHAnsi"/>
          <w:bCs/>
          <w:lang w:eastAsia="fr-FR"/>
        </w:rPr>
        <w:t>des phrases du type</w:t>
      </w:r>
      <w:r w:rsidR="00833D8C">
        <w:rPr>
          <w:rFonts w:eastAsia="Times New Roman" w:cstheme="minorHAnsi"/>
          <w:bCs/>
          <w:lang w:eastAsia="fr-FR"/>
        </w:rPr>
        <w:t> </w:t>
      </w:r>
      <w:r w:rsidRPr="00755BDB">
        <w:rPr>
          <w:rFonts w:eastAsia="Times New Roman" w:cstheme="minorHAnsi"/>
          <w:bCs/>
          <w:lang w:eastAsia="fr-FR"/>
        </w:rPr>
        <w:t xml:space="preserve">: SUJET - VERBE - COMPLEMENT </w:t>
      </w:r>
    </w:p>
    <w:p w14:paraId="1D7254CA" w14:textId="77777777" w:rsidR="00833D8C" w:rsidRDefault="00833D8C" w:rsidP="008F61AA">
      <w:pPr>
        <w:spacing w:before="100" w:beforeAutospacing="1" w:after="100" w:afterAutospacing="1" w:line="240" w:lineRule="auto"/>
        <w:outlineLvl w:val="1"/>
        <w:rPr>
          <w:rFonts w:eastAsia="Times New Roman" w:cstheme="minorHAnsi"/>
          <w:b/>
          <w:bCs/>
          <w:lang w:eastAsia="fr-FR"/>
        </w:rPr>
      </w:pPr>
    </w:p>
    <w:p w14:paraId="5CD0E48E" w14:textId="176BCBB3" w:rsidR="00C91CA6" w:rsidRPr="00755BDB" w:rsidRDefault="00C91CA6" w:rsidP="008F61AA">
      <w:pPr>
        <w:spacing w:before="100" w:beforeAutospacing="1" w:after="100" w:afterAutospacing="1" w:line="240" w:lineRule="auto"/>
        <w:outlineLvl w:val="1"/>
        <w:rPr>
          <w:rFonts w:eastAsia="Times New Roman" w:cstheme="minorHAnsi"/>
          <w:bCs/>
          <w:lang w:eastAsia="fr-FR"/>
        </w:rPr>
      </w:pPr>
      <w:r w:rsidRPr="00755BDB">
        <w:rPr>
          <w:rFonts w:eastAsia="Times New Roman" w:cstheme="minorHAnsi"/>
          <w:b/>
          <w:bCs/>
          <w:lang w:eastAsia="fr-FR"/>
        </w:rPr>
        <w:lastRenderedPageBreak/>
        <w:t>Il convient donc d’utiliser</w:t>
      </w:r>
      <w:r w:rsidRPr="00755BDB">
        <w:rPr>
          <w:rFonts w:eastAsia="Times New Roman" w:cstheme="minorHAnsi"/>
          <w:bCs/>
          <w:lang w:eastAsia="fr-FR"/>
        </w:rPr>
        <w:t xml:space="preserve"> :</w:t>
      </w:r>
    </w:p>
    <w:p w14:paraId="5CD0E48F" w14:textId="25D8487C" w:rsidR="004A582C" w:rsidRPr="00755BDB" w:rsidRDefault="00833D8C" w:rsidP="008F61AA">
      <w:pPr>
        <w:pStyle w:val="Paragraphedeliste"/>
        <w:numPr>
          <w:ilvl w:val="0"/>
          <w:numId w:val="4"/>
        </w:numPr>
        <w:spacing w:before="100" w:beforeAutospacing="1" w:after="100" w:afterAutospacing="1" w:line="240" w:lineRule="auto"/>
        <w:outlineLvl w:val="1"/>
        <w:rPr>
          <w:rFonts w:eastAsia="Times New Roman" w:cstheme="minorHAnsi"/>
          <w:bCs/>
          <w:lang w:eastAsia="fr-FR"/>
        </w:rPr>
      </w:pPr>
      <w:r w:rsidRPr="00755BDB">
        <w:rPr>
          <w:rFonts w:eastAsia="Times New Roman" w:cstheme="minorHAnsi"/>
          <w:bCs/>
          <w:lang w:eastAsia="fr-FR"/>
        </w:rPr>
        <w:t>Des</w:t>
      </w:r>
      <w:r w:rsidR="00C91CA6" w:rsidRPr="00755BDB">
        <w:rPr>
          <w:rFonts w:eastAsia="Times New Roman" w:cstheme="minorHAnsi"/>
          <w:bCs/>
          <w:lang w:eastAsia="fr-FR"/>
        </w:rPr>
        <w:t xml:space="preserve"> mots simples et courts</w:t>
      </w:r>
    </w:p>
    <w:p w14:paraId="5CD0E490" w14:textId="6102C180" w:rsidR="004A582C" w:rsidRPr="00755BDB" w:rsidRDefault="00833D8C" w:rsidP="008F61AA">
      <w:pPr>
        <w:pStyle w:val="Paragraphedeliste"/>
        <w:numPr>
          <w:ilvl w:val="0"/>
          <w:numId w:val="4"/>
        </w:numPr>
        <w:spacing w:before="100" w:beforeAutospacing="1" w:after="100" w:afterAutospacing="1" w:line="240" w:lineRule="auto"/>
        <w:outlineLvl w:val="1"/>
        <w:rPr>
          <w:rFonts w:eastAsia="Times New Roman" w:cstheme="minorHAnsi"/>
          <w:bCs/>
          <w:lang w:eastAsia="fr-FR"/>
        </w:rPr>
      </w:pPr>
      <w:r w:rsidRPr="00755BDB">
        <w:rPr>
          <w:rFonts w:eastAsia="Times New Roman" w:cstheme="minorHAnsi"/>
          <w:bCs/>
          <w:lang w:eastAsia="fr-FR"/>
        </w:rPr>
        <w:t>Des</w:t>
      </w:r>
      <w:r w:rsidR="004A582C" w:rsidRPr="00755BDB">
        <w:rPr>
          <w:rFonts w:eastAsia="Times New Roman" w:cstheme="minorHAnsi"/>
          <w:bCs/>
          <w:lang w:eastAsia="fr-FR"/>
        </w:rPr>
        <w:t xml:space="preserve"> phrases simples sans relatives</w:t>
      </w:r>
      <w:r w:rsidR="00C91CA6" w:rsidRPr="00755BDB">
        <w:rPr>
          <w:rFonts w:eastAsia="Times New Roman" w:cstheme="minorHAnsi"/>
          <w:bCs/>
          <w:lang w:eastAsia="fr-FR"/>
        </w:rPr>
        <w:t>. 25 mots maximum en radio et télé</w:t>
      </w:r>
    </w:p>
    <w:p w14:paraId="5CD0E491" w14:textId="77777777" w:rsidR="004A582C" w:rsidRPr="00755BDB" w:rsidRDefault="00C91CA6" w:rsidP="008F61AA">
      <w:pPr>
        <w:pStyle w:val="Paragraphedeliste"/>
        <w:numPr>
          <w:ilvl w:val="0"/>
          <w:numId w:val="4"/>
        </w:numPr>
        <w:spacing w:before="100" w:beforeAutospacing="1" w:after="100" w:afterAutospacing="1" w:line="240" w:lineRule="auto"/>
        <w:outlineLvl w:val="1"/>
        <w:rPr>
          <w:rFonts w:eastAsia="Times New Roman" w:cstheme="minorHAnsi"/>
          <w:bCs/>
          <w:lang w:eastAsia="fr-FR"/>
        </w:rPr>
      </w:pPr>
      <w:r w:rsidRPr="00755BDB">
        <w:rPr>
          <w:rFonts w:eastAsia="Times New Roman" w:cstheme="minorHAnsi"/>
          <w:bCs/>
          <w:lang w:eastAsia="fr-FR"/>
        </w:rPr>
        <w:t>35 mots maximum en presse écrite</w:t>
      </w:r>
    </w:p>
    <w:p w14:paraId="5CD0E492" w14:textId="58396E0D" w:rsidR="00C91CA6" w:rsidRPr="00755BDB" w:rsidRDefault="00833D8C" w:rsidP="008F61AA">
      <w:pPr>
        <w:pStyle w:val="Paragraphedeliste"/>
        <w:numPr>
          <w:ilvl w:val="0"/>
          <w:numId w:val="4"/>
        </w:numPr>
        <w:spacing w:before="100" w:beforeAutospacing="1" w:after="100" w:afterAutospacing="1" w:line="240" w:lineRule="auto"/>
        <w:outlineLvl w:val="1"/>
        <w:rPr>
          <w:rFonts w:eastAsia="Times New Roman" w:cstheme="minorHAnsi"/>
          <w:bCs/>
          <w:lang w:eastAsia="fr-FR"/>
        </w:rPr>
      </w:pPr>
      <w:r w:rsidRPr="00755BDB">
        <w:rPr>
          <w:rFonts w:eastAsia="Times New Roman" w:cstheme="minorHAnsi"/>
          <w:bCs/>
          <w:lang w:eastAsia="fr-FR"/>
        </w:rPr>
        <w:t>Des</w:t>
      </w:r>
      <w:r w:rsidR="00C91CA6" w:rsidRPr="00755BDB">
        <w:rPr>
          <w:rFonts w:eastAsia="Times New Roman" w:cstheme="minorHAnsi"/>
          <w:bCs/>
          <w:lang w:eastAsia="fr-FR"/>
        </w:rPr>
        <w:t xml:space="preserve"> paragraphes courts de 2 à 5 phrases</w:t>
      </w:r>
      <w:r w:rsidR="004A582C" w:rsidRPr="00755BDB">
        <w:rPr>
          <w:rFonts w:eastAsia="Times New Roman" w:cstheme="minorHAnsi"/>
          <w:bCs/>
          <w:lang w:eastAsia="fr-FR"/>
        </w:rPr>
        <w:br/>
      </w:r>
    </w:p>
    <w:p w14:paraId="5CD0E493" w14:textId="77777777" w:rsidR="00C91CA6" w:rsidRPr="00755BDB" w:rsidRDefault="00C91CA6" w:rsidP="008F61AA">
      <w:pPr>
        <w:pStyle w:val="Paragraphedeliste"/>
        <w:numPr>
          <w:ilvl w:val="0"/>
          <w:numId w:val="3"/>
        </w:numPr>
        <w:spacing w:before="100" w:beforeAutospacing="1" w:after="100" w:afterAutospacing="1" w:line="240" w:lineRule="auto"/>
        <w:outlineLvl w:val="1"/>
        <w:rPr>
          <w:rFonts w:eastAsia="Times New Roman" w:cstheme="minorHAnsi"/>
          <w:b/>
          <w:bCs/>
          <w:lang w:eastAsia="fr-FR"/>
        </w:rPr>
      </w:pPr>
      <w:r w:rsidRPr="00755BDB">
        <w:rPr>
          <w:rFonts w:eastAsia="Times New Roman" w:cstheme="minorHAnsi"/>
          <w:b/>
          <w:bCs/>
          <w:lang w:eastAsia="fr-FR"/>
        </w:rPr>
        <w:t xml:space="preserve"> Les lois de proximité</w:t>
      </w:r>
    </w:p>
    <w:p w14:paraId="5CD0E494" w14:textId="4391A9DE" w:rsidR="00C91CA6" w:rsidRPr="00755BDB" w:rsidRDefault="00592F0A" w:rsidP="008F61AA">
      <w:pPr>
        <w:spacing w:before="100" w:beforeAutospacing="1" w:after="100" w:afterAutospacing="1" w:line="240" w:lineRule="auto"/>
        <w:outlineLvl w:val="1"/>
        <w:rPr>
          <w:rFonts w:eastAsia="Times New Roman" w:cstheme="minorHAnsi"/>
          <w:b/>
          <w:bCs/>
          <w:lang w:eastAsia="fr-FR"/>
        </w:rPr>
      </w:pPr>
      <w:r w:rsidRPr="00755BDB">
        <w:rPr>
          <w:rFonts w:eastAsia="Times New Roman" w:cstheme="minorHAnsi"/>
          <w:b/>
          <w:bCs/>
          <w:lang w:eastAsia="fr-FR"/>
        </w:rPr>
        <w:t>PROXIMITÉ GÉOGRAPHIQUE</w:t>
      </w:r>
      <w:r w:rsidRPr="00755BDB">
        <w:rPr>
          <w:rFonts w:eastAsia="Times New Roman" w:cstheme="minorHAnsi"/>
          <w:b/>
          <w:bCs/>
          <w:lang w:eastAsia="fr-FR"/>
        </w:rPr>
        <w:br/>
      </w:r>
      <w:r w:rsidR="00C91CA6" w:rsidRPr="00755BDB">
        <w:rPr>
          <w:rFonts w:eastAsia="Times New Roman" w:cstheme="minorHAnsi"/>
          <w:bCs/>
          <w:lang w:eastAsia="fr-FR"/>
        </w:rPr>
        <w:t>Le lecteur s</w:t>
      </w:r>
      <w:r w:rsidR="004A582C" w:rsidRPr="00755BDB">
        <w:rPr>
          <w:rFonts w:eastAsia="Times New Roman" w:cstheme="minorHAnsi"/>
          <w:bCs/>
          <w:lang w:eastAsia="fr-FR"/>
        </w:rPr>
        <w:t>'</w:t>
      </w:r>
      <w:r w:rsidR="00C91CA6" w:rsidRPr="00755BDB">
        <w:rPr>
          <w:rFonts w:eastAsia="Times New Roman" w:cstheme="minorHAnsi"/>
          <w:bCs/>
          <w:lang w:eastAsia="fr-FR"/>
        </w:rPr>
        <w:t>intéresse en priorité aux événements qui se déroul</w:t>
      </w:r>
      <w:r w:rsidR="004A582C" w:rsidRPr="00755BDB">
        <w:rPr>
          <w:rFonts w:eastAsia="Times New Roman" w:cstheme="minorHAnsi"/>
          <w:bCs/>
          <w:lang w:eastAsia="fr-FR"/>
        </w:rPr>
        <w:t xml:space="preserve">ent près de chez lui. Le succès </w:t>
      </w:r>
      <w:r w:rsidR="00C91CA6" w:rsidRPr="00755BDB">
        <w:rPr>
          <w:rFonts w:eastAsia="Times New Roman" w:cstheme="minorHAnsi"/>
          <w:bCs/>
          <w:lang w:eastAsia="fr-FR"/>
        </w:rPr>
        <w:t>de la presse locale repose en partie sur ce principe</w:t>
      </w:r>
      <w:r w:rsidR="00F63992">
        <w:rPr>
          <w:rFonts w:eastAsia="Times New Roman" w:cstheme="minorHAnsi"/>
          <w:bCs/>
          <w:lang w:eastAsia="fr-FR"/>
        </w:rPr>
        <w:t xml:space="preserve"> </w:t>
      </w:r>
      <w:r w:rsidR="00C91CA6" w:rsidRPr="00755BDB">
        <w:rPr>
          <w:rFonts w:eastAsia="Times New Roman" w:cstheme="minorHAnsi"/>
          <w:bCs/>
          <w:lang w:eastAsia="fr-FR"/>
        </w:rPr>
        <w:t>: les jou</w:t>
      </w:r>
      <w:r w:rsidR="004A582C" w:rsidRPr="00755BDB">
        <w:rPr>
          <w:rFonts w:eastAsia="Times New Roman" w:cstheme="minorHAnsi"/>
          <w:bCs/>
          <w:lang w:eastAsia="fr-FR"/>
        </w:rPr>
        <w:t xml:space="preserve">rnaux régionaux s'efforcent de </w:t>
      </w:r>
      <w:r w:rsidR="00C91CA6" w:rsidRPr="00755BDB">
        <w:rPr>
          <w:rFonts w:eastAsia="Times New Roman" w:cstheme="minorHAnsi"/>
          <w:bCs/>
          <w:lang w:eastAsia="fr-FR"/>
        </w:rPr>
        <w:t>combine</w:t>
      </w:r>
      <w:r w:rsidR="004A582C" w:rsidRPr="00755BDB">
        <w:rPr>
          <w:rFonts w:eastAsia="Times New Roman" w:cstheme="minorHAnsi"/>
          <w:bCs/>
          <w:lang w:eastAsia="fr-FR"/>
        </w:rPr>
        <w:t>r une présentation claire de l'</w:t>
      </w:r>
      <w:r w:rsidR="00C91CA6" w:rsidRPr="00755BDB">
        <w:rPr>
          <w:rFonts w:eastAsia="Times New Roman" w:cstheme="minorHAnsi"/>
          <w:bCs/>
          <w:lang w:eastAsia="fr-FR"/>
        </w:rPr>
        <w:t>information nationale et des pages locales très détaillées.</w:t>
      </w:r>
    </w:p>
    <w:p w14:paraId="5CD0E495" w14:textId="77777777" w:rsidR="00C91CA6" w:rsidRPr="00755BDB" w:rsidRDefault="00C91CA6" w:rsidP="008F61AA">
      <w:pPr>
        <w:spacing w:before="100" w:beforeAutospacing="1" w:after="100" w:afterAutospacing="1" w:line="240" w:lineRule="auto"/>
        <w:outlineLvl w:val="1"/>
        <w:rPr>
          <w:rFonts w:eastAsia="Times New Roman" w:cstheme="minorHAnsi"/>
          <w:bCs/>
          <w:lang w:eastAsia="fr-FR"/>
        </w:rPr>
      </w:pPr>
      <w:r w:rsidRPr="00755BDB">
        <w:rPr>
          <w:rFonts w:eastAsia="Times New Roman" w:cstheme="minorHAnsi"/>
          <w:bCs/>
          <w:lang w:eastAsia="fr-FR"/>
        </w:rPr>
        <w:t xml:space="preserve">La loi de proximité géographique est souvent appelée "loi </w:t>
      </w:r>
      <w:r w:rsidR="004A582C" w:rsidRPr="00755BDB">
        <w:rPr>
          <w:rFonts w:eastAsia="Times New Roman" w:cstheme="minorHAnsi"/>
          <w:bCs/>
          <w:lang w:eastAsia="fr-FR"/>
        </w:rPr>
        <w:t xml:space="preserve">du mort/kilomètre" : on sait que </w:t>
      </w:r>
      <w:r w:rsidRPr="00755BDB">
        <w:rPr>
          <w:rFonts w:eastAsia="Times New Roman" w:cstheme="minorHAnsi"/>
          <w:bCs/>
          <w:lang w:eastAsia="fr-FR"/>
        </w:rPr>
        <w:t>pour émouvoir</w:t>
      </w:r>
      <w:r w:rsidR="004A582C" w:rsidRPr="00755BDB">
        <w:rPr>
          <w:rFonts w:eastAsia="Times New Roman" w:cstheme="minorHAnsi"/>
          <w:bCs/>
          <w:lang w:eastAsia="fr-FR"/>
        </w:rPr>
        <w:t xml:space="preserve"> le lecteur moyen, il suffit d'</w:t>
      </w:r>
      <w:r w:rsidRPr="00755BDB">
        <w:rPr>
          <w:rFonts w:eastAsia="Times New Roman" w:cstheme="minorHAnsi"/>
          <w:bCs/>
          <w:lang w:eastAsia="fr-FR"/>
        </w:rPr>
        <w:t>un mort dans son qu</w:t>
      </w:r>
      <w:r w:rsidR="004A582C" w:rsidRPr="00755BDB">
        <w:rPr>
          <w:rFonts w:eastAsia="Times New Roman" w:cstheme="minorHAnsi"/>
          <w:bCs/>
          <w:lang w:eastAsia="fr-FR"/>
        </w:rPr>
        <w:t xml:space="preserve">artier mais qu'il en faut dix </w:t>
      </w:r>
      <w:r w:rsidRPr="00755BDB">
        <w:rPr>
          <w:rFonts w:eastAsia="Times New Roman" w:cstheme="minorHAnsi"/>
          <w:bCs/>
          <w:lang w:eastAsia="fr-FR"/>
        </w:rPr>
        <w:t>dans sa région, cent dans son pays, mille ailleurs... Pl</w:t>
      </w:r>
      <w:r w:rsidR="004A582C" w:rsidRPr="00755BDB">
        <w:rPr>
          <w:rFonts w:eastAsia="Times New Roman" w:cstheme="minorHAnsi"/>
          <w:bCs/>
          <w:lang w:eastAsia="fr-FR"/>
        </w:rPr>
        <w:t>us la distance est grande, plus l'événement doit avoir d'ampleur pour retenir l'</w:t>
      </w:r>
      <w:r w:rsidRPr="00755BDB">
        <w:rPr>
          <w:rFonts w:eastAsia="Times New Roman" w:cstheme="minorHAnsi"/>
          <w:bCs/>
          <w:lang w:eastAsia="fr-FR"/>
        </w:rPr>
        <w:t>attention.</w:t>
      </w:r>
    </w:p>
    <w:p w14:paraId="5CD0E496" w14:textId="77777777" w:rsidR="004A582C" w:rsidRPr="00755BDB" w:rsidRDefault="00592F0A" w:rsidP="008F61AA">
      <w:pPr>
        <w:spacing w:before="100" w:beforeAutospacing="1" w:after="100" w:afterAutospacing="1" w:line="240" w:lineRule="auto"/>
        <w:outlineLvl w:val="1"/>
        <w:rPr>
          <w:rFonts w:eastAsia="Times New Roman" w:cstheme="minorHAnsi"/>
          <w:b/>
          <w:bCs/>
          <w:lang w:eastAsia="fr-FR"/>
        </w:rPr>
      </w:pPr>
      <w:r w:rsidRPr="00755BDB">
        <w:rPr>
          <w:rFonts w:eastAsia="Times New Roman" w:cstheme="minorHAnsi"/>
          <w:b/>
          <w:bCs/>
          <w:lang w:eastAsia="fr-FR"/>
        </w:rPr>
        <w:t>PROXIMITÉ TEMPORELLE</w:t>
      </w:r>
      <w:r w:rsidRPr="00755BDB">
        <w:rPr>
          <w:rFonts w:eastAsia="Times New Roman" w:cstheme="minorHAnsi"/>
          <w:b/>
          <w:bCs/>
          <w:lang w:eastAsia="fr-FR"/>
        </w:rPr>
        <w:br/>
      </w:r>
      <w:r w:rsidR="00C91CA6" w:rsidRPr="00755BDB">
        <w:rPr>
          <w:rFonts w:eastAsia="Times New Roman" w:cstheme="minorHAnsi"/>
          <w:bCs/>
          <w:lang w:eastAsia="fr-FR"/>
        </w:rPr>
        <w:t>Le lecteur s'intéresse</w:t>
      </w:r>
      <w:r w:rsidR="004A582C" w:rsidRPr="00755BDB">
        <w:rPr>
          <w:rFonts w:eastAsia="Times New Roman" w:cstheme="minorHAnsi"/>
          <w:bCs/>
          <w:lang w:eastAsia="fr-FR"/>
        </w:rPr>
        <w:t xml:space="preserve"> avant tout à son époque. Si l'</w:t>
      </w:r>
      <w:r w:rsidR="00C91CA6" w:rsidRPr="00755BDB">
        <w:rPr>
          <w:rFonts w:eastAsia="Times New Roman" w:cstheme="minorHAnsi"/>
          <w:bCs/>
          <w:lang w:eastAsia="fr-FR"/>
        </w:rPr>
        <w:t>on veut attirer</w:t>
      </w:r>
      <w:r w:rsidR="004A582C" w:rsidRPr="00755BDB">
        <w:rPr>
          <w:rFonts w:eastAsia="Times New Roman" w:cstheme="minorHAnsi"/>
          <w:bCs/>
          <w:lang w:eastAsia="fr-FR"/>
        </w:rPr>
        <w:t xml:space="preserve"> son attention sur des vestiges </w:t>
      </w:r>
      <w:r w:rsidR="00C91CA6" w:rsidRPr="00755BDB">
        <w:rPr>
          <w:rFonts w:eastAsia="Times New Roman" w:cstheme="minorHAnsi"/>
          <w:bCs/>
          <w:lang w:eastAsia="fr-FR"/>
        </w:rPr>
        <w:t>archéologiques, il faut lui indiquer quand ils ont été découverts a</w:t>
      </w:r>
      <w:r w:rsidR="004A582C" w:rsidRPr="00755BDB">
        <w:rPr>
          <w:rFonts w:eastAsia="Times New Roman" w:cstheme="minorHAnsi"/>
          <w:bCs/>
          <w:lang w:eastAsia="fr-FR"/>
        </w:rPr>
        <w:t xml:space="preserve">vant de lui parler de l'époque </w:t>
      </w:r>
      <w:r w:rsidR="00C91CA6" w:rsidRPr="00755BDB">
        <w:rPr>
          <w:rFonts w:eastAsia="Times New Roman" w:cstheme="minorHAnsi"/>
          <w:bCs/>
          <w:lang w:eastAsia="fr-FR"/>
        </w:rPr>
        <w:t>à laquelle ils remontent. Pour cette raison, on déconseille le pl</w:t>
      </w:r>
      <w:r w:rsidR="004A582C" w:rsidRPr="00755BDB">
        <w:rPr>
          <w:rFonts w:eastAsia="Times New Roman" w:cstheme="minorHAnsi"/>
          <w:bCs/>
          <w:lang w:eastAsia="fr-FR"/>
        </w:rPr>
        <w:t>an chronologique pour présenter un événement.</w:t>
      </w:r>
    </w:p>
    <w:p w14:paraId="5CD0E497" w14:textId="77777777" w:rsidR="00C91CA6" w:rsidRPr="00755BDB" w:rsidRDefault="00592F0A" w:rsidP="008F61AA">
      <w:pPr>
        <w:spacing w:before="100" w:beforeAutospacing="1" w:after="100" w:afterAutospacing="1" w:line="240" w:lineRule="auto"/>
        <w:outlineLvl w:val="1"/>
        <w:rPr>
          <w:rFonts w:eastAsia="Times New Roman" w:cstheme="minorHAnsi"/>
          <w:b/>
          <w:bCs/>
          <w:lang w:eastAsia="fr-FR"/>
        </w:rPr>
      </w:pPr>
      <w:r w:rsidRPr="00755BDB">
        <w:rPr>
          <w:rFonts w:eastAsia="Times New Roman" w:cstheme="minorHAnsi"/>
          <w:b/>
          <w:bCs/>
          <w:lang w:eastAsia="fr-FR"/>
        </w:rPr>
        <w:t>PROXIMITÉ SOCIALE</w:t>
      </w:r>
      <w:r w:rsidRPr="00755BDB">
        <w:rPr>
          <w:rFonts w:eastAsia="Times New Roman" w:cstheme="minorHAnsi"/>
          <w:b/>
          <w:bCs/>
          <w:lang w:eastAsia="fr-FR"/>
        </w:rPr>
        <w:br/>
      </w:r>
      <w:r w:rsidR="004A582C" w:rsidRPr="00755BDB">
        <w:rPr>
          <w:rFonts w:eastAsia="Times New Roman" w:cstheme="minorHAnsi"/>
          <w:bCs/>
          <w:lang w:eastAsia="fr-FR"/>
        </w:rPr>
        <w:t>Il faut tenir compte de l'</w:t>
      </w:r>
      <w:r w:rsidR="00C91CA6" w:rsidRPr="00755BDB">
        <w:rPr>
          <w:rFonts w:eastAsia="Times New Roman" w:cstheme="minorHAnsi"/>
          <w:bCs/>
          <w:lang w:eastAsia="fr-FR"/>
        </w:rPr>
        <w:t>identité cul</w:t>
      </w:r>
      <w:r w:rsidR="004A582C" w:rsidRPr="00755BDB">
        <w:rPr>
          <w:rFonts w:eastAsia="Times New Roman" w:cstheme="minorHAnsi"/>
          <w:bCs/>
          <w:lang w:eastAsia="fr-FR"/>
        </w:rPr>
        <w:t xml:space="preserve">turelle du public auquel on s'adresse. Un député s'intéresse </w:t>
      </w:r>
      <w:r w:rsidR="00C91CA6" w:rsidRPr="00755BDB">
        <w:rPr>
          <w:rFonts w:eastAsia="Times New Roman" w:cstheme="minorHAnsi"/>
          <w:bCs/>
          <w:lang w:eastAsia="fr-FR"/>
        </w:rPr>
        <w:t xml:space="preserve">rarement à la presse du cœur, un sportif ne suit guère les </w:t>
      </w:r>
      <w:r w:rsidR="004A582C" w:rsidRPr="00755BDB">
        <w:rPr>
          <w:rFonts w:eastAsia="Times New Roman" w:cstheme="minorHAnsi"/>
          <w:bCs/>
          <w:lang w:eastAsia="fr-FR"/>
        </w:rPr>
        <w:t>cours de la Bourse, un étudiant dédaigne le plus souvent l'</w:t>
      </w:r>
      <w:r w:rsidR="00C91CA6" w:rsidRPr="00755BDB">
        <w:rPr>
          <w:rFonts w:eastAsia="Times New Roman" w:cstheme="minorHAnsi"/>
          <w:bCs/>
          <w:lang w:eastAsia="fr-FR"/>
        </w:rPr>
        <w:t>information municipale.</w:t>
      </w:r>
    </w:p>
    <w:p w14:paraId="5CD0E498" w14:textId="77777777" w:rsidR="00C91CA6" w:rsidRPr="00755BDB" w:rsidRDefault="00592F0A" w:rsidP="008F61AA">
      <w:pPr>
        <w:spacing w:before="100" w:beforeAutospacing="1" w:after="100" w:afterAutospacing="1" w:line="240" w:lineRule="auto"/>
        <w:outlineLvl w:val="1"/>
        <w:rPr>
          <w:rFonts w:eastAsia="Times New Roman" w:cstheme="minorHAnsi"/>
          <w:b/>
          <w:bCs/>
          <w:lang w:eastAsia="fr-FR"/>
        </w:rPr>
      </w:pPr>
      <w:r w:rsidRPr="00755BDB">
        <w:rPr>
          <w:rFonts w:eastAsia="Times New Roman" w:cstheme="minorHAnsi"/>
          <w:b/>
          <w:bCs/>
          <w:lang w:eastAsia="fr-FR"/>
        </w:rPr>
        <w:t>PROXIMITÉ PSYCHOLOGIQUE</w:t>
      </w:r>
      <w:r w:rsidRPr="00755BDB">
        <w:rPr>
          <w:rFonts w:eastAsia="Times New Roman" w:cstheme="minorHAnsi"/>
          <w:b/>
          <w:bCs/>
          <w:lang w:eastAsia="fr-FR"/>
        </w:rPr>
        <w:br/>
      </w:r>
      <w:r w:rsidR="00C91CA6" w:rsidRPr="00755BDB">
        <w:rPr>
          <w:rFonts w:eastAsia="Times New Roman" w:cstheme="minorHAnsi"/>
          <w:bCs/>
          <w:lang w:eastAsia="fr-FR"/>
        </w:rPr>
        <w:t>Toute information qui peut être rattachée directement ou i</w:t>
      </w:r>
      <w:r w:rsidR="004A582C" w:rsidRPr="00755BDB">
        <w:rPr>
          <w:rFonts w:eastAsia="Times New Roman" w:cstheme="minorHAnsi"/>
          <w:bCs/>
          <w:lang w:eastAsia="fr-FR"/>
        </w:rPr>
        <w:t>ndirectement à la vie privée du lecteur est susceptible de l'intéresser. Plus l'</w:t>
      </w:r>
      <w:r w:rsidR="00C91CA6" w:rsidRPr="00755BDB">
        <w:rPr>
          <w:rFonts w:eastAsia="Times New Roman" w:cstheme="minorHAnsi"/>
          <w:bCs/>
          <w:lang w:eastAsia="fr-FR"/>
        </w:rPr>
        <w:t>écart est imp</w:t>
      </w:r>
      <w:r w:rsidR="004A582C" w:rsidRPr="00755BDB">
        <w:rPr>
          <w:rFonts w:eastAsia="Times New Roman" w:cstheme="minorHAnsi"/>
          <w:bCs/>
          <w:lang w:eastAsia="fr-FR"/>
        </w:rPr>
        <w:t xml:space="preserve">ortant entre ses préoccupations </w:t>
      </w:r>
      <w:r w:rsidR="00C91CA6" w:rsidRPr="00755BDB">
        <w:rPr>
          <w:rFonts w:eastAsia="Times New Roman" w:cstheme="minorHAnsi"/>
          <w:bCs/>
          <w:lang w:eastAsia="fr-FR"/>
        </w:rPr>
        <w:t>personnelles et les faits décri</w:t>
      </w:r>
      <w:r w:rsidR="004A582C" w:rsidRPr="00755BDB">
        <w:rPr>
          <w:rFonts w:eastAsia="Times New Roman" w:cstheme="minorHAnsi"/>
          <w:bCs/>
          <w:lang w:eastAsia="fr-FR"/>
        </w:rPr>
        <w:t>ts, moins il aura tendance à s'</w:t>
      </w:r>
      <w:r w:rsidR="00C91CA6" w:rsidRPr="00755BDB">
        <w:rPr>
          <w:rFonts w:eastAsia="Times New Roman" w:cstheme="minorHAnsi"/>
          <w:bCs/>
          <w:lang w:eastAsia="fr-FR"/>
        </w:rPr>
        <w:t>intéresser à ceux-ci.</w:t>
      </w:r>
    </w:p>
    <w:p w14:paraId="5CD0E499" w14:textId="77777777" w:rsidR="00592F0A" w:rsidRPr="00755BDB" w:rsidRDefault="00592F0A" w:rsidP="008F61AA">
      <w:pPr>
        <w:pStyle w:val="Paragraphedeliste"/>
        <w:numPr>
          <w:ilvl w:val="0"/>
          <w:numId w:val="3"/>
        </w:numPr>
        <w:spacing w:before="100" w:beforeAutospacing="1" w:after="100" w:afterAutospacing="1" w:line="240" w:lineRule="auto"/>
        <w:outlineLvl w:val="1"/>
        <w:rPr>
          <w:rFonts w:eastAsia="Times New Roman" w:cstheme="minorHAnsi"/>
          <w:b/>
          <w:bCs/>
          <w:lang w:eastAsia="fr-FR"/>
        </w:rPr>
      </w:pPr>
      <w:r w:rsidRPr="00755BDB">
        <w:rPr>
          <w:rFonts w:eastAsia="Times New Roman" w:cstheme="minorHAnsi"/>
          <w:b/>
          <w:bCs/>
          <w:lang w:eastAsia="fr-FR"/>
        </w:rPr>
        <w:t>Chapeau (typographie)</w:t>
      </w:r>
      <w:r w:rsidRPr="00755BDB">
        <w:rPr>
          <w:rFonts w:eastAsia="Times New Roman" w:cstheme="minorHAnsi"/>
          <w:b/>
          <w:bCs/>
          <w:lang w:eastAsia="fr-FR"/>
        </w:rPr>
        <w:br/>
      </w:r>
      <w:r w:rsidRPr="00755BDB">
        <w:rPr>
          <w:rFonts w:eastAsia="Times New Roman" w:cstheme="minorHAnsi"/>
          <w:bCs/>
          <w:lang w:eastAsia="fr-FR"/>
        </w:rPr>
        <w:t>Source : http://fr.wikipedia.org/wiki/Chapeau_%28typographie%29</w:t>
      </w:r>
    </w:p>
    <w:p w14:paraId="5CD0E49A" w14:textId="77777777" w:rsidR="00592F0A" w:rsidRPr="00755BDB" w:rsidRDefault="00592F0A" w:rsidP="008F61AA">
      <w:pPr>
        <w:spacing w:before="100" w:beforeAutospacing="1" w:after="100" w:afterAutospacing="1" w:line="240" w:lineRule="auto"/>
        <w:outlineLvl w:val="1"/>
        <w:rPr>
          <w:rFonts w:eastAsia="Times New Roman" w:cstheme="minorHAnsi"/>
          <w:bCs/>
          <w:lang w:eastAsia="fr-FR"/>
        </w:rPr>
      </w:pPr>
      <w:r w:rsidRPr="00755BDB">
        <w:rPr>
          <w:rFonts w:eastAsia="Times New Roman" w:cstheme="minorHAnsi"/>
          <w:bCs/>
          <w:lang w:eastAsia="fr-FR"/>
        </w:rPr>
        <w:t xml:space="preserve">Le chapeau (souvent écrit « chapô » dans le milieu de la presse) est un texte généralement court, précédant le corps d'un article de presse, et dont le but est d'en encourager la lecture, par exemple, en résumant le propos qui va être développé. </w:t>
      </w:r>
    </w:p>
    <w:p w14:paraId="5CD0E49B" w14:textId="77777777" w:rsidR="00592F0A" w:rsidRPr="00755BDB" w:rsidRDefault="00592F0A" w:rsidP="008F61AA">
      <w:pPr>
        <w:spacing w:before="100" w:beforeAutospacing="1" w:after="100" w:afterAutospacing="1" w:line="240" w:lineRule="auto"/>
        <w:outlineLvl w:val="1"/>
        <w:rPr>
          <w:rFonts w:eastAsia="Times New Roman" w:cstheme="minorHAnsi"/>
          <w:bCs/>
          <w:lang w:eastAsia="fr-FR"/>
        </w:rPr>
      </w:pPr>
      <w:r w:rsidRPr="00755BDB">
        <w:rPr>
          <w:rFonts w:eastAsia="Times New Roman" w:cstheme="minorHAnsi"/>
          <w:bCs/>
          <w:lang w:eastAsia="fr-FR"/>
        </w:rPr>
        <w:t>Placé a priori au-dessus de l'article, sa justification (sa largeur) « coiffe » généralement les différentes colonnes utilisées pour le contenu de l'article (d'où le terme « chapeau »). Pour les journalistes, le chapeau constitue avec la titraille et une éventuelle illustration les éléments essentiels de l'accroche, censée donner envie au lecteur de lire l'article.</w:t>
      </w:r>
    </w:p>
    <w:p w14:paraId="5CD0E49C" w14:textId="66F7567B" w:rsidR="00592F0A" w:rsidRPr="00755BDB" w:rsidRDefault="00592F0A" w:rsidP="008F61AA">
      <w:pPr>
        <w:spacing w:before="100" w:beforeAutospacing="1" w:after="100" w:afterAutospacing="1" w:line="240" w:lineRule="auto"/>
        <w:outlineLvl w:val="1"/>
        <w:rPr>
          <w:rFonts w:eastAsia="Times New Roman" w:cstheme="minorHAnsi"/>
          <w:b/>
          <w:bCs/>
          <w:lang w:eastAsia="fr-FR"/>
        </w:rPr>
      </w:pPr>
      <w:r w:rsidRPr="00755BDB">
        <w:rPr>
          <w:rFonts w:eastAsia="Times New Roman" w:cstheme="minorHAnsi"/>
          <w:b/>
          <w:bCs/>
          <w:lang w:eastAsia="fr-FR"/>
        </w:rPr>
        <w:t>Objectifs et caractéristiques du chapeau</w:t>
      </w:r>
      <w:r w:rsidRPr="00755BDB">
        <w:rPr>
          <w:rFonts w:eastAsia="Times New Roman" w:cstheme="minorHAnsi"/>
          <w:b/>
          <w:bCs/>
          <w:lang w:eastAsia="fr-FR"/>
        </w:rPr>
        <w:br/>
      </w:r>
      <w:r w:rsidRPr="00755BDB">
        <w:rPr>
          <w:rFonts w:eastAsia="Times New Roman" w:cstheme="minorHAnsi"/>
          <w:bCs/>
          <w:lang w:eastAsia="fr-FR"/>
        </w:rPr>
        <w:t xml:space="preserve">En presse écrite, une accroche bien constituée donne au lecteur une information immédiate quant au contenu de l'article. Elle est déterminante dans le choix du lecteur d'aborder ou non une lecture approfondie de l'article. Si le sujet de l'article le permet et que le lignage est suffisamment important, l'article est précédé d'un chapeau qui vise dans l'idéal à répondre aux cinq questions : « Quoi ? Qui ? </w:t>
      </w:r>
      <w:r w:rsidRPr="00755BDB">
        <w:rPr>
          <w:rFonts w:eastAsia="Times New Roman" w:cstheme="minorHAnsi"/>
          <w:bCs/>
          <w:lang w:eastAsia="fr-FR"/>
        </w:rPr>
        <w:lastRenderedPageBreak/>
        <w:t>Où ? Quand ? Comment ? ». Parfois, la question « Pourquoi ? » peut être ajoutée (cf. la méthode CQQCOQP : comment, qui, quoi, combien, où, quand, pourquoi).</w:t>
      </w:r>
    </w:p>
    <w:p w14:paraId="5CD0E49D" w14:textId="77777777" w:rsidR="00592F0A" w:rsidRPr="00755BDB" w:rsidRDefault="00592F0A" w:rsidP="008F61AA">
      <w:pPr>
        <w:spacing w:before="100" w:beforeAutospacing="1" w:after="100" w:afterAutospacing="1" w:line="240" w:lineRule="auto"/>
        <w:outlineLvl w:val="1"/>
        <w:rPr>
          <w:rFonts w:eastAsia="Times New Roman" w:cstheme="minorHAnsi"/>
          <w:bCs/>
          <w:lang w:eastAsia="fr-FR"/>
        </w:rPr>
      </w:pPr>
      <w:r w:rsidRPr="00755BDB">
        <w:rPr>
          <w:rFonts w:eastAsia="Times New Roman" w:cstheme="minorHAnsi"/>
          <w:bCs/>
          <w:lang w:eastAsia="fr-FR"/>
        </w:rPr>
        <w:t>Dans un journal quotidien, où la typographie est la plus sobre possible, le chapeau est généralement donné en gras. Les autres périodiques peuvent adopter une plus grande fantaisie, notamment avec l'utilisation de fontes différentes, d'une lettrine, le jeu avec les diverses règles typographiques, voire en insérant un élément graphique ou une photo détourée (image dont on dégage tout ce qui peut distraire l'œil du sujet que l'on veut souligner, ou pour laquelle une forme arrondie est choisie), ou encore une photo dont les bords se fondent plus ou moins avec le texte. Les éditions en ligne répondent globalement aux mêmes impératifs typographiques et recourent également au chapeau.</w:t>
      </w:r>
    </w:p>
    <w:p w14:paraId="5CD0E49E" w14:textId="77777777" w:rsidR="00592F0A" w:rsidRPr="00755BDB" w:rsidRDefault="00592F0A" w:rsidP="008F61AA">
      <w:pPr>
        <w:spacing w:before="100" w:beforeAutospacing="1" w:after="100" w:afterAutospacing="1" w:line="240" w:lineRule="auto"/>
        <w:outlineLvl w:val="1"/>
        <w:rPr>
          <w:rFonts w:eastAsia="Times New Roman" w:cstheme="minorHAnsi"/>
          <w:bCs/>
          <w:lang w:eastAsia="fr-FR"/>
        </w:rPr>
      </w:pPr>
      <w:r w:rsidRPr="00755BDB">
        <w:rPr>
          <w:rFonts w:eastAsia="Times New Roman" w:cstheme="minorHAnsi"/>
          <w:bCs/>
          <w:lang w:eastAsia="fr-FR"/>
        </w:rPr>
        <w:t>Le chapeau existe en version sonore : en radio et en télévision, les sujets importants ou ceux que la rédaction veut particulièrement souligner pour diverses raisons éditoriales, sont « lancés » par une accroche, dont la forme est différente en apparence, mais dont le but et le principe sont les mêmes.</w:t>
      </w:r>
    </w:p>
    <w:p w14:paraId="5CD0E49F" w14:textId="77777777" w:rsidR="00FE4BAC" w:rsidRDefault="00592F0A" w:rsidP="008F61AA">
      <w:pPr>
        <w:spacing w:before="100" w:beforeAutospacing="1" w:after="100" w:afterAutospacing="1" w:line="240" w:lineRule="auto"/>
        <w:outlineLvl w:val="1"/>
        <w:rPr>
          <w:rFonts w:eastAsia="Times New Roman" w:cstheme="minorHAnsi"/>
          <w:bCs/>
          <w:lang w:eastAsia="fr-FR"/>
        </w:rPr>
      </w:pPr>
      <w:r w:rsidRPr="00755BDB">
        <w:rPr>
          <w:rFonts w:eastAsia="Times New Roman" w:cstheme="minorHAnsi"/>
          <w:b/>
          <w:bCs/>
          <w:lang w:eastAsia="fr-FR"/>
        </w:rPr>
        <w:t>Supervision et finalisation du chapeau</w:t>
      </w:r>
      <w:r w:rsidRPr="00755BDB">
        <w:rPr>
          <w:rFonts w:eastAsia="Times New Roman" w:cstheme="minorHAnsi"/>
          <w:b/>
          <w:bCs/>
          <w:lang w:eastAsia="fr-FR"/>
        </w:rPr>
        <w:br/>
      </w:r>
      <w:r w:rsidRPr="00755BDB">
        <w:rPr>
          <w:rFonts w:eastAsia="Times New Roman" w:cstheme="minorHAnsi"/>
          <w:bCs/>
          <w:lang w:eastAsia="fr-FR"/>
        </w:rPr>
        <w:t>Le travail de rédaction du chapeau et de la titraille est soigneusement revu lors du bouclage par les journalistes, le secrétaire de rédaction, le rédacteur en chef et parfois d'autres intervenants de la rédaction du journal. Dans un quotidien, les pages les plus soignées sont la « une » et la « dernière », car ce sont celles que le lecteur regarde en premier. Mais chaque double-page intérieure (internationale, nationale, locale, spécialisée, page(s) des obsèques, locales, magazine, météo, courrier des lecteurs, etc.) est étudiée en fonction de ses spécificités, car le lecteur de la page économique n'a pas la même attente que celui qui cherche d'abord le contenu de la page d'informations locales, etc. La maquette est tout aussi déterminante, avec notamment le volume et l'emplacement des encarts publicitaires définis par les commerciaux de la régie publicitaire liée à la publication.</w:t>
      </w:r>
    </w:p>
    <w:p w14:paraId="1960AE8E" w14:textId="77777777" w:rsidR="00CC4E02" w:rsidRPr="00755BDB" w:rsidRDefault="00CC4E02" w:rsidP="008F61AA">
      <w:pPr>
        <w:spacing w:before="100" w:beforeAutospacing="1" w:after="100" w:afterAutospacing="1" w:line="240" w:lineRule="auto"/>
        <w:outlineLvl w:val="1"/>
        <w:rPr>
          <w:rFonts w:eastAsia="Times New Roman" w:cstheme="minorHAnsi"/>
          <w:b/>
          <w:bCs/>
          <w:lang w:eastAsia="fr-FR"/>
        </w:rPr>
      </w:pPr>
    </w:p>
    <w:sectPr w:rsidR="00CC4E02" w:rsidRPr="00755BDB" w:rsidSect="00AD263A">
      <w:headerReference w:type="even" r:id="rId7"/>
      <w:headerReference w:type="default" r:id="rId8"/>
      <w:footerReference w:type="even" r:id="rId9"/>
      <w:footerReference w:type="default" r:id="rId10"/>
      <w:headerReference w:type="first" r:id="rId11"/>
      <w:footerReference w:type="first" r:id="rId12"/>
      <w:pgSz w:w="11906" w:h="16838"/>
      <w:pgMar w:top="1247" w:right="1417" w:bottom="1417" w:left="1417" w:header="142"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D0E4A2" w14:textId="77777777" w:rsidR="00536841" w:rsidRDefault="00536841" w:rsidP="00536841">
      <w:pPr>
        <w:spacing w:after="0" w:line="240" w:lineRule="auto"/>
      </w:pPr>
      <w:r>
        <w:separator/>
      </w:r>
    </w:p>
  </w:endnote>
  <w:endnote w:type="continuationSeparator" w:id="0">
    <w:p w14:paraId="5CD0E4A3" w14:textId="77777777" w:rsidR="00536841" w:rsidRDefault="00536841" w:rsidP="005368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2AE638" w14:textId="77777777" w:rsidR="00835E7D" w:rsidRDefault="00835E7D">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47349057"/>
      <w:docPartObj>
        <w:docPartGallery w:val="Page Numbers (Bottom of Page)"/>
        <w:docPartUnique/>
      </w:docPartObj>
    </w:sdtPr>
    <w:sdtEndPr/>
    <w:sdtContent>
      <w:p w14:paraId="5CD0E4A6" w14:textId="77777777" w:rsidR="00536841" w:rsidRDefault="00536841">
        <w:pPr>
          <w:pStyle w:val="Pieddepage"/>
          <w:jc w:val="right"/>
        </w:pPr>
        <w:r>
          <w:fldChar w:fldCharType="begin"/>
        </w:r>
        <w:r>
          <w:instrText>PAGE   \* MERGEFORMAT</w:instrText>
        </w:r>
        <w:r>
          <w:fldChar w:fldCharType="separate"/>
        </w:r>
        <w:r>
          <w:rPr>
            <w:noProof/>
          </w:rPr>
          <w:t>3</w:t>
        </w:r>
        <w:r>
          <w:fldChar w:fldCharType="end"/>
        </w:r>
      </w:p>
    </w:sdtContent>
  </w:sdt>
  <w:p w14:paraId="5CD0E4A7" w14:textId="77777777" w:rsidR="00536841" w:rsidRDefault="00536841">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B318D2" w14:textId="77777777" w:rsidR="00835E7D" w:rsidRDefault="00835E7D">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D0E4A0" w14:textId="77777777" w:rsidR="00536841" w:rsidRDefault="00536841" w:rsidP="00536841">
      <w:pPr>
        <w:spacing w:after="0" w:line="240" w:lineRule="auto"/>
      </w:pPr>
      <w:r>
        <w:separator/>
      </w:r>
    </w:p>
  </w:footnote>
  <w:footnote w:type="continuationSeparator" w:id="0">
    <w:p w14:paraId="5CD0E4A1" w14:textId="77777777" w:rsidR="00536841" w:rsidRDefault="00536841" w:rsidP="005368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F2F6A5" w14:textId="77777777" w:rsidR="00835E7D" w:rsidRDefault="00835E7D">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Calibri" w:eastAsiaTheme="minorEastAsia" w:hAnsi="Calibri"/>
        <w:noProof/>
      </w:rPr>
      <w:id w:val="-1628543504"/>
      <w:docPartObj>
        <w:docPartGallery w:val="Page Numbers (Margins)"/>
        <w:docPartUnique/>
      </w:docPartObj>
    </w:sdtPr>
    <w:sdtEndPr/>
    <w:sdtContent>
      <w:p w14:paraId="5CD0E4A4" w14:textId="2B35F151" w:rsidR="00536841" w:rsidRDefault="00EC216E" w:rsidP="00536841">
        <w:pPr>
          <w:rPr>
            <w:rFonts w:ascii="Calibri" w:eastAsiaTheme="minorEastAsia" w:hAnsi="Calibri"/>
            <w:noProof/>
          </w:rPr>
        </w:pPr>
        <w:r w:rsidRPr="00EC216E">
          <w:rPr>
            <w:rFonts w:asciiTheme="majorHAnsi" w:eastAsiaTheme="majorEastAsia" w:hAnsiTheme="majorHAnsi" w:cstheme="majorBidi"/>
            <w:noProof/>
            <w:sz w:val="28"/>
            <w:szCs w:val="28"/>
          </w:rPr>
          <mc:AlternateContent>
            <mc:Choice Requires="wps">
              <w:drawing>
                <wp:anchor distT="0" distB="0" distL="114300" distR="114300" simplePos="0" relativeHeight="251659264" behindDoc="0" locked="0" layoutInCell="0" allowOverlap="1" wp14:anchorId="1AA192E9" wp14:editId="46C918B8">
                  <wp:simplePos x="0" y="0"/>
                  <wp:positionH relativeFrom="rightMargin">
                    <wp:align>center</wp:align>
                  </wp:positionH>
                  <mc:AlternateContent>
                    <mc:Choice Requires="wp14">
                      <wp:positionV relativeFrom="page">
                        <wp14:pctPosVOffset>25000</wp14:pctPosVOffset>
                      </wp:positionV>
                    </mc:Choice>
                    <mc:Fallback>
                      <wp:positionV relativeFrom="page">
                        <wp:posOffset>2672715</wp:posOffset>
                      </wp:positionV>
                    </mc:Fallback>
                  </mc:AlternateContent>
                  <wp:extent cx="477520" cy="477520"/>
                  <wp:effectExtent l="9525" t="9525" r="8255" b="8255"/>
                  <wp:wrapNone/>
                  <wp:docPr id="9" name="Ellips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7520" cy="477520"/>
                          </a:xfrm>
                          <a:prstGeom prst="ellipse">
                            <a:avLst/>
                          </a:prstGeom>
                          <a:solidFill>
                            <a:srgbClr val="9DBB61"/>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438DC232" w14:textId="77777777" w:rsidR="00EC216E" w:rsidRDefault="00EC216E">
                              <w:pPr>
                                <w:rPr>
                                  <w:rStyle w:val="Numrodepage"/>
                                  <w:color w:val="FFFFFF" w:themeColor="background1"/>
                                  <w:szCs w:val="24"/>
                                </w:rPr>
                              </w:pPr>
                              <w:r>
                                <w:fldChar w:fldCharType="begin"/>
                              </w:r>
                              <w:r>
                                <w:instrText>PAGE    \* MERGEFORMAT</w:instrText>
                              </w:r>
                              <w:r>
                                <w:fldChar w:fldCharType="separate"/>
                              </w:r>
                              <w:r>
                                <w:rPr>
                                  <w:rStyle w:val="Numrodepage"/>
                                  <w:b/>
                                  <w:bCs/>
                                  <w:color w:val="FFFFFF" w:themeColor="background1"/>
                                  <w:sz w:val="24"/>
                                  <w:szCs w:val="24"/>
                                </w:rPr>
                                <w:t>2</w:t>
                              </w:r>
                              <w:r>
                                <w:rPr>
                                  <w:rStyle w:val="Numrodepage"/>
                                  <w:b/>
                                  <w:bCs/>
                                  <w:color w:val="FFFFFF" w:themeColor="background1"/>
                                  <w:sz w:val="24"/>
                                  <w:szCs w:val="24"/>
                                </w:rPr>
                                <w:fldChar w:fldCharType="end"/>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AA192E9" id="Ellipse 9" o:spid="_x0000_s1026" style="position:absolute;margin-left:0;margin-top:0;width:37.6pt;height:37.6pt;z-index:251659264;visibility:visible;mso-wrap-style:square;mso-width-percent:0;mso-height-percent:0;mso-top-percent:250;mso-wrap-distance-left:9pt;mso-wrap-distance-top:0;mso-wrap-distance-right:9pt;mso-wrap-distance-bottom:0;mso-position-horizontal:center;mso-position-horizontal-relative:right-margin-area;mso-position-vertical-relative:page;mso-width-percent:0;mso-height-percent:0;mso-top-percent:2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" o:allowincell="f" fillcolor="#9dbb61" stroked="f">
                  <v:textbox inset="0,,0">
                    <w:txbxContent>
                      <w:p w14:paraId="438DC232" w14:textId="77777777" w:rsidR="00EC216E" w:rsidRDefault="00EC216E">
                        <w:pPr>
                          <w:rPr>
                            <w:rStyle w:val="Numrodepage"/>
                            <w:color w:val="FFFFFF" w:themeColor="background1"/>
                            <w:szCs w:val="24"/>
                          </w:rPr>
                        </w:pPr>
                        <w:r>
                          <w:fldChar w:fldCharType="begin"/>
                        </w:r>
                        <w:r>
                          <w:instrText>PAGE    \* MERGEFORMAT</w:instrText>
                        </w:r>
                        <w:r>
                          <w:fldChar w:fldCharType="separate"/>
                        </w:r>
                        <w:r>
                          <w:rPr>
                            <w:rStyle w:val="Numrodepage"/>
                            <w:b/>
                            <w:bCs/>
                            <w:color w:val="FFFFFF" w:themeColor="background1"/>
                            <w:sz w:val="24"/>
                            <w:szCs w:val="24"/>
                          </w:rPr>
                          <w:t>2</w:t>
                        </w:r>
                        <w:r>
                          <w:rPr>
                            <w:rStyle w:val="Numrodepage"/>
                            <w:b/>
                            <w:bCs/>
                            <w:color w:val="FFFFFF" w:themeColor="background1"/>
                            <w:sz w:val="24"/>
                            <w:szCs w:val="24"/>
                          </w:rPr>
                          <w:fldChar w:fldCharType="end"/>
                        </w:r>
                      </w:p>
                    </w:txbxContent>
                  </v:textbox>
                  <w10:wrap anchorx="margin" anchory="page"/>
                </v:oval>
              </w:pict>
            </mc:Fallback>
          </mc:AlternateContent>
        </w:r>
      </w:p>
    </w:sdtContent>
  </w:sdt>
  <w:p w14:paraId="5CD0E4A5" w14:textId="77777777" w:rsidR="00536841" w:rsidRDefault="00536841">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ABFF70" w14:textId="77777777" w:rsidR="00AD263A" w:rsidRDefault="00AD263A" w:rsidP="00536841">
    <w:pPr>
      <w:rPr>
        <w:rFonts w:ascii="Century Gothic" w:eastAsiaTheme="minorEastAsia" w:hAnsi="Century Gothic"/>
        <w:noProof/>
        <w:color w:val="1F497D"/>
        <w:sz w:val="20"/>
        <w:szCs w:val="20"/>
        <w:lang w:eastAsia="fr-FR"/>
      </w:rPr>
    </w:pPr>
  </w:p>
  <w:p w14:paraId="5CD0E4A8" w14:textId="24D8F141" w:rsidR="00536841" w:rsidRDefault="00AD263A" w:rsidP="00536841">
    <w:pPr>
      <w:rPr>
        <w:rFonts w:ascii="Century Gothic" w:eastAsiaTheme="minorEastAsia" w:hAnsi="Century Gothic"/>
        <w:noProof/>
        <w:color w:val="1F497D"/>
        <w:sz w:val="20"/>
        <w:szCs w:val="20"/>
        <w:lang w:eastAsia="fr-FR"/>
      </w:rPr>
    </w:pPr>
    <w:r>
      <w:rPr>
        <w:rFonts w:ascii="Century Gothic" w:eastAsiaTheme="minorEastAsia" w:hAnsi="Century Gothic"/>
        <w:noProof/>
        <w:color w:val="1F497D"/>
        <w:sz w:val="20"/>
        <w:szCs w:val="20"/>
        <w:lang w:eastAsia="fr-FR"/>
      </w:rPr>
      <w:drawing>
        <wp:inline distT="0" distB="0" distL="0" distR="0" wp14:anchorId="48593477" wp14:editId="2891C4FE">
          <wp:extent cx="2012037" cy="655320"/>
          <wp:effectExtent l="0" t="0" r="7620" b="0"/>
          <wp:docPr id="8" name="Image 8" descr="Une image contenant Police, logo,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Police, logo, conception&#10;&#10;Description générée automatiquement"/>
                  <pic:cNvPicPr/>
                </pic:nvPicPr>
                <pic:blipFill>
                  <a:blip r:embed="rId1">
                    <a:extLst>
                      <a:ext uri="{28A0092B-C50C-407E-A947-70E740481C1C}">
                        <a14:useLocalDpi xmlns:a14="http://schemas.microsoft.com/office/drawing/2010/main" val="0"/>
                      </a:ext>
                    </a:extLst>
                  </a:blip>
                  <a:stretch>
                    <a:fillRect/>
                  </a:stretch>
                </pic:blipFill>
                <pic:spPr>
                  <a:xfrm>
                    <a:off x="0" y="0"/>
                    <a:ext cx="2018966" cy="657577"/>
                  </a:xfrm>
                  <a:prstGeom prst="rect">
                    <a:avLst/>
                  </a:prstGeom>
                </pic:spPr>
              </pic:pic>
            </a:graphicData>
          </a:graphic>
        </wp:inline>
      </w:drawing>
    </w:r>
  </w:p>
  <w:p w14:paraId="5CD0E4AA" w14:textId="16E27533" w:rsidR="00536841" w:rsidRPr="00AD263A" w:rsidRDefault="00536841" w:rsidP="00AD263A">
    <w:pPr>
      <w:pBdr>
        <w:bottom w:val="single" w:sz="4" w:space="1" w:color="auto"/>
      </w:pBdr>
      <w:spacing w:before="100" w:beforeAutospacing="1" w:after="100" w:afterAutospacing="1" w:line="240" w:lineRule="auto"/>
      <w:jc w:val="right"/>
      <w:outlineLvl w:val="1"/>
      <w:rPr>
        <w:rFonts w:ascii="Century Gothic" w:eastAsia="Times New Roman" w:hAnsi="Century Gothic" w:cs="Times New Roman"/>
        <w:b/>
        <w:bCs/>
        <w:sz w:val="18"/>
        <w:szCs w:val="18"/>
        <w:lang w:eastAsia="fr-FR"/>
      </w:rPr>
    </w:pPr>
    <w:r>
      <w:rPr>
        <w:rFonts w:ascii="Century Gothic" w:eastAsiaTheme="minorEastAsia" w:hAnsi="Century Gothic"/>
        <w:b/>
        <w:bCs/>
        <w:noProof/>
        <w:color w:val="1F497D"/>
        <w:lang w:eastAsia="fr-FR"/>
      </w:rPr>
      <w:t> </w:t>
    </w:r>
    <w:r w:rsidR="00AD263A">
      <w:rPr>
        <w:rFonts w:ascii="Century Gothic" w:eastAsia="Times New Roman" w:hAnsi="Century Gothic" w:cs="Times New Roman"/>
        <w:b/>
        <w:bCs/>
        <w:sz w:val="18"/>
        <w:szCs w:val="18"/>
        <w:lang w:eastAsia="fr-FR"/>
      </w:rPr>
      <w:t xml:space="preserve">Module </w:t>
    </w:r>
    <w:r w:rsidR="00835E7D">
      <w:rPr>
        <w:rFonts w:ascii="Century Gothic" w:eastAsia="Times New Roman" w:hAnsi="Century Gothic" w:cs="Times New Roman"/>
        <w:b/>
        <w:bCs/>
        <w:sz w:val="18"/>
        <w:szCs w:val="18"/>
        <w:lang w:eastAsia="fr-FR"/>
      </w:rPr>
      <w:t>APFG84</w:t>
    </w:r>
    <w:r w:rsidR="00AD263A">
      <w:rPr>
        <w:rFonts w:ascii="Century Gothic" w:eastAsia="Times New Roman" w:hAnsi="Century Gothic" w:cs="Times New Roman"/>
        <w:b/>
        <w:bCs/>
        <w:sz w:val="18"/>
        <w:szCs w:val="18"/>
        <w:lang w:eastAsia="fr-FR"/>
      </w:rPr>
      <w:t>, Communication éditoriale</w:t>
    </w:r>
    <w:r w:rsidR="00AD263A">
      <w:rPr>
        <w:rFonts w:ascii="Century Gothic" w:eastAsia="Times New Roman" w:hAnsi="Century Gothic" w:cs="Times New Roman"/>
        <w:b/>
        <w:bCs/>
        <w:sz w:val="18"/>
        <w:szCs w:val="18"/>
        <w:lang w:eastAsia="fr-FR"/>
      </w:rPr>
      <w:br/>
    </w:r>
    <w:r w:rsidR="00AD263A" w:rsidRPr="00AD263A">
      <w:rPr>
        <w:rFonts w:ascii="Century Gothic" w:eastAsia="Times New Roman" w:hAnsi="Century Gothic" w:cs="Times New Roman"/>
        <w:sz w:val="18"/>
        <w:szCs w:val="18"/>
        <w:lang w:eastAsia="fr-FR"/>
      </w:rPr>
      <w:t>Département SHC – Jean Soma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45D3F"/>
    <w:multiLevelType w:val="hybridMultilevel"/>
    <w:tmpl w:val="0C707FEA"/>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2F20E0A"/>
    <w:multiLevelType w:val="hybridMultilevel"/>
    <w:tmpl w:val="724AEB94"/>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5316FD5"/>
    <w:multiLevelType w:val="multilevel"/>
    <w:tmpl w:val="0A6665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B11229"/>
    <w:multiLevelType w:val="hybridMultilevel"/>
    <w:tmpl w:val="E5C8BA00"/>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A1A1329"/>
    <w:multiLevelType w:val="multilevel"/>
    <w:tmpl w:val="81C6EE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652BAF"/>
    <w:multiLevelType w:val="hybridMultilevel"/>
    <w:tmpl w:val="3F2026EC"/>
    <w:lvl w:ilvl="0" w:tplc="FF82C10C">
      <w:start w:val="1"/>
      <w:numFmt w:val="bullet"/>
      <w:lvlText w:val=""/>
      <w:lvlJc w:val="left"/>
      <w:pPr>
        <w:ind w:left="720" w:hanging="360"/>
      </w:pPr>
      <w:rPr>
        <w:rFonts w:ascii="Wingdings" w:hAnsi="Wingdings"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7F60480F"/>
    <w:multiLevelType w:val="hybridMultilevel"/>
    <w:tmpl w:val="8664303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911688957">
    <w:abstractNumId w:val="4"/>
  </w:num>
  <w:num w:numId="2" w16cid:durableId="827752168">
    <w:abstractNumId w:val="3"/>
  </w:num>
  <w:num w:numId="3" w16cid:durableId="2058628662">
    <w:abstractNumId w:val="6"/>
  </w:num>
  <w:num w:numId="4" w16cid:durableId="660079251">
    <w:abstractNumId w:val="0"/>
  </w:num>
  <w:num w:numId="5" w16cid:durableId="480584902">
    <w:abstractNumId w:val="1"/>
  </w:num>
  <w:num w:numId="6" w16cid:durableId="1764573221">
    <w:abstractNumId w:val="2"/>
  </w:num>
  <w:num w:numId="7" w16cid:durableId="76985977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7B31"/>
    <w:rsid w:val="002D2678"/>
    <w:rsid w:val="004A582C"/>
    <w:rsid w:val="004E32FA"/>
    <w:rsid w:val="004F39F0"/>
    <w:rsid w:val="00536841"/>
    <w:rsid w:val="00545AE2"/>
    <w:rsid w:val="00592F0A"/>
    <w:rsid w:val="00755BDB"/>
    <w:rsid w:val="00817B31"/>
    <w:rsid w:val="00830522"/>
    <w:rsid w:val="00833D8C"/>
    <w:rsid w:val="00835E7D"/>
    <w:rsid w:val="00850241"/>
    <w:rsid w:val="00894596"/>
    <w:rsid w:val="008F61AA"/>
    <w:rsid w:val="00A63901"/>
    <w:rsid w:val="00AD263A"/>
    <w:rsid w:val="00AD4809"/>
    <w:rsid w:val="00BB164C"/>
    <w:rsid w:val="00C91CA6"/>
    <w:rsid w:val="00CC4E02"/>
    <w:rsid w:val="00E15679"/>
    <w:rsid w:val="00EA1F4C"/>
    <w:rsid w:val="00EC216E"/>
    <w:rsid w:val="00F63992"/>
    <w:rsid w:val="00FE4BA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5CD0E465"/>
  <w15:docId w15:val="{A2298078-D97C-498C-A38D-E4DE79E7E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FE4BA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link w:val="Titre2Car"/>
    <w:uiPriority w:val="9"/>
    <w:qFormat/>
    <w:rsid w:val="00817B31"/>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817B31"/>
    <w:rPr>
      <w:rFonts w:ascii="Times New Roman" w:eastAsia="Times New Roman" w:hAnsi="Times New Roman" w:cs="Times New Roman"/>
      <w:b/>
      <w:bCs/>
      <w:sz w:val="36"/>
      <w:szCs w:val="36"/>
      <w:lang w:eastAsia="fr-FR"/>
    </w:rPr>
  </w:style>
  <w:style w:type="paragraph" w:styleId="NormalWeb">
    <w:name w:val="Normal (Web)"/>
    <w:basedOn w:val="Normal"/>
    <w:uiPriority w:val="99"/>
    <w:semiHidden/>
    <w:unhideWhenUsed/>
    <w:rsid w:val="00817B31"/>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817B31"/>
    <w:rPr>
      <w:b/>
      <w:bCs/>
    </w:rPr>
  </w:style>
  <w:style w:type="paragraph" w:styleId="Textedebulles">
    <w:name w:val="Balloon Text"/>
    <w:basedOn w:val="Normal"/>
    <w:link w:val="TextedebullesCar"/>
    <w:uiPriority w:val="99"/>
    <w:semiHidden/>
    <w:unhideWhenUsed/>
    <w:rsid w:val="00EA1F4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A1F4C"/>
    <w:rPr>
      <w:rFonts w:ascii="Tahoma" w:hAnsi="Tahoma" w:cs="Tahoma"/>
      <w:sz w:val="16"/>
      <w:szCs w:val="16"/>
    </w:rPr>
  </w:style>
  <w:style w:type="character" w:styleId="Lienhypertexte">
    <w:name w:val="Hyperlink"/>
    <w:basedOn w:val="Policepardfaut"/>
    <w:uiPriority w:val="99"/>
    <w:unhideWhenUsed/>
    <w:rsid w:val="00850241"/>
    <w:rPr>
      <w:color w:val="0000FF" w:themeColor="hyperlink"/>
      <w:u w:val="single"/>
    </w:rPr>
  </w:style>
  <w:style w:type="paragraph" w:styleId="Paragraphedeliste">
    <w:name w:val="List Paragraph"/>
    <w:basedOn w:val="Normal"/>
    <w:uiPriority w:val="34"/>
    <w:qFormat/>
    <w:rsid w:val="00C91CA6"/>
    <w:pPr>
      <w:ind w:left="720"/>
      <w:contextualSpacing/>
    </w:pPr>
  </w:style>
  <w:style w:type="character" w:customStyle="1" w:styleId="Titre1Car">
    <w:name w:val="Titre 1 Car"/>
    <w:basedOn w:val="Policepardfaut"/>
    <w:link w:val="Titre1"/>
    <w:uiPriority w:val="9"/>
    <w:rsid w:val="00FE4BAC"/>
    <w:rPr>
      <w:rFonts w:asciiTheme="majorHAnsi" w:eastAsiaTheme="majorEastAsia" w:hAnsiTheme="majorHAnsi" w:cstheme="majorBidi"/>
      <w:b/>
      <w:bCs/>
      <w:color w:val="365F91" w:themeColor="accent1" w:themeShade="BF"/>
      <w:sz w:val="28"/>
      <w:szCs w:val="28"/>
    </w:rPr>
  </w:style>
  <w:style w:type="character" w:customStyle="1" w:styleId="tocnumber">
    <w:name w:val="tocnumber"/>
    <w:basedOn w:val="Policepardfaut"/>
    <w:rsid w:val="00FE4BAC"/>
  </w:style>
  <w:style w:type="character" w:customStyle="1" w:styleId="toctext">
    <w:name w:val="toctext"/>
    <w:basedOn w:val="Policepardfaut"/>
    <w:rsid w:val="00FE4BAC"/>
  </w:style>
  <w:style w:type="character" w:customStyle="1" w:styleId="mw-headline">
    <w:name w:val="mw-headline"/>
    <w:basedOn w:val="Policepardfaut"/>
    <w:rsid w:val="00FE4BAC"/>
  </w:style>
  <w:style w:type="character" w:styleId="Lienhypertextesuivivisit">
    <w:name w:val="FollowedHyperlink"/>
    <w:basedOn w:val="Policepardfaut"/>
    <w:uiPriority w:val="99"/>
    <w:semiHidden/>
    <w:unhideWhenUsed/>
    <w:rsid w:val="008F61AA"/>
    <w:rPr>
      <w:color w:val="800080" w:themeColor="followedHyperlink"/>
      <w:u w:val="single"/>
    </w:rPr>
  </w:style>
  <w:style w:type="paragraph" w:styleId="En-tte">
    <w:name w:val="header"/>
    <w:basedOn w:val="Normal"/>
    <w:link w:val="En-tteCar"/>
    <w:uiPriority w:val="99"/>
    <w:unhideWhenUsed/>
    <w:rsid w:val="00536841"/>
    <w:pPr>
      <w:tabs>
        <w:tab w:val="center" w:pos="4536"/>
        <w:tab w:val="right" w:pos="9072"/>
      </w:tabs>
      <w:spacing w:after="0" w:line="240" w:lineRule="auto"/>
    </w:pPr>
  </w:style>
  <w:style w:type="character" w:customStyle="1" w:styleId="En-tteCar">
    <w:name w:val="En-tête Car"/>
    <w:basedOn w:val="Policepardfaut"/>
    <w:link w:val="En-tte"/>
    <w:uiPriority w:val="99"/>
    <w:rsid w:val="00536841"/>
  </w:style>
  <w:style w:type="paragraph" w:styleId="Pieddepage">
    <w:name w:val="footer"/>
    <w:basedOn w:val="Normal"/>
    <w:link w:val="PieddepageCar"/>
    <w:uiPriority w:val="99"/>
    <w:unhideWhenUsed/>
    <w:rsid w:val="0053684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36841"/>
  </w:style>
  <w:style w:type="character" w:styleId="Numrodepage">
    <w:name w:val="page number"/>
    <w:basedOn w:val="Policepardfaut"/>
    <w:uiPriority w:val="99"/>
    <w:unhideWhenUsed/>
    <w:rsid w:val="00EC21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705940">
      <w:bodyDiv w:val="1"/>
      <w:marLeft w:val="0"/>
      <w:marRight w:val="0"/>
      <w:marTop w:val="0"/>
      <w:marBottom w:val="0"/>
      <w:divBdr>
        <w:top w:val="none" w:sz="0" w:space="0" w:color="auto"/>
        <w:left w:val="none" w:sz="0" w:space="0" w:color="auto"/>
        <w:bottom w:val="none" w:sz="0" w:space="0" w:color="auto"/>
        <w:right w:val="none" w:sz="0" w:space="0" w:color="auto"/>
      </w:divBdr>
      <w:divsChild>
        <w:div w:id="285235293">
          <w:marLeft w:val="0"/>
          <w:marRight w:val="0"/>
          <w:marTop w:val="0"/>
          <w:marBottom w:val="0"/>
          <w:divBdr>
            <w:top w:val="none" w:sz="0" w:space="0" w:color="auto"/>
            <w:left w:val="none" w:sz="0" w:space="0" w:color="auto"/>
            <w:bottom w:val="none" w:sz="0" w:space="0" w:color="auto"/>
            <w:right w:val="none" w:sz="0" w:space="0" w:color="auto"/>
          </w:divBdr>
          <w:divsChild>
            <w:div w:id="1576549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253980">
      <w:bodyDiv w:val="1"/>
      <w:marLeft w:val="0"/>
      <w:marRight w:val="0"/>
      <w:marTop w:val="0"/>
      <w:marBottom w:val="0"/>
      <w:divBdr>
        <w:top w:val="none" w:sz="0" w:space="0" w:color="auto"/>
        <w:left w:val="none" w:sz="0" w:space="0" w:color="auto"/>
        <w:bottom w:val="none" w:sz="0" w:space="0" w:color="auto"/>
        <w:right w:val="none" w:sz="0" w:space="0" w:color="auto"/>
      </w:divBdr>
    </w:div>
    <w:div w:id="1135756264">
      <w:bodyDiv w:val="1"/>
      <w:marLeft w:val="0"/>
      <w:marRight w:val="0"/>
      <w:marTop w:val="0"/>
      <w:marBottom w:val="0"/>
      <w:divBdr>
        <w:top w:val="none" w:sz="0" w:space="0" w:color="auto"/>
        <w:left w:val="none" w:sz="0" w:space="0" w:color="auto"/>
        <w:bottom w:val="none" w:sz="0" w:space="0" w:color="auto"/>
        <w:right w:val="none" w:sz="0" w:space="0" w:color="auto"/>
      </w:divBdr>
      <w:divsChild>
        <w:div w:id="1111045385">
          <w:marLeft w:val="0"/>
          <w:marRight w:val="0"/>
          <w:marTop w:val="0"/>
          <w:marBottom w:val="0"/>
          <w:divBdr>
            <w:top w:val="none" w:sz="0" w:space="0" w:color="auto"/>
            <w:left w:val="none" w:sz="0" w:space="0" w:color="auto"/>
            <w:bottom w:val="none" w:sz="0" w:space="0" w:color="auto"/>
            <w:right w:val="none" w:sz="0" w:space="0" w:color="auto"/>
          </w:divBdr>
          <w:divsChild>
            <w:div w:id="995643674">
              <w:marLeft w:val="0"/>
              <w:marRight w:val="0"/>
              <w:marTop w:val="0"/>
              <w:marBottom w:val="0"/>
              <w:divBdr>
                <w:top w:val="none" w:sz="0" w:space="0" w:color="auto"/>
                <w:left w:val="none" w:sz="0" w:space="0" w:color="auto"/>
                <w:bottom w:val="none" w:sz="0" w:space="0" w:color="auto"/>
                <w:right w:val="none" w:sz="0" w:space="0" w:color="auto"/>
              </w:divBdr>
            </w:div>
            <w:div w:id="1333292879">
              <w:marLeft w:val="0"/>
              <w:marRight w:val="0"/>
              <w:marTop w:val="0"/>
              <w:marBottom w:val="0"/>
              <w:divBdr>
                <w:top w:val="none" w:sz="0" w:space="0" w:color="auto"/>
                <w:left w:val="none" w:sz="0" w:space="0" w:color="auto"/>
                <w:bottom w:val="none" w:sz="0" w:space="0" w:color="auto"/>
                <w:right w:val="none" w:sz="0" w:space="0" w:color="auto"/>
              </w:divBdr>
              <w:divsChild>
                <w:div w:id="1905724644">
                  <w:marLeft w:val="0"/>
                  <w:marRight w:val="0"/>
                  <w:marTop w:val="0"/>
                  <w:marBottom w:val="0"/>
                  <w:divBdr>
                    <w:top w:val="none" w:sz="0" w:space="0" w:color="auto"/>
                    <w:left w:val="none" w:sz="0" w:space="0" w:color="auto"/>
                    <w:bottom w:val="none" w:sz="0" w:space="0" w:color="auto"/>
                    <w:right w:val="none" w:sz="0" w:space="0" w:color="auto"/>
                  </w:divBdr>
                </w:div>
                <w:div w:id="30201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1267</Words>
  <Characters>6969</Characters>
  <Application>Microsoft Office Word</Application>
  <DocSecurity>0</DocSecurity>
  <Lines>58</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Jean Soma</dc:creator>
  <cp:lastModifiedBy>Clara BOISSIER</cp:lastModifiedBy>
  <cp:revision>2</cp:revision>
  <cp:lastPrinted>2012-10-09T14:08:00Z</cp:lastPrinted>
  <dcterms:created xsi:type="dcterms:W3CDTF">2024-01-18T09:51:00Z</dcterms:created>
  <dcterms:modified xsi:type="dcterms:W3CDTF">2024-01-18T09:51:00Z</dcterms:modified>
</cp:coreProperties>
</file>