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8F57" w14:textId="4A97429D" w:rsidR="00861C92" w:rsidRPr="00861C92" w:rsidRDefault="00861C92" w:rsidP="00861C92">
      <w:pPr>
        <w:pStyle w:val="Paragraphedeliste"/>
        <w:numPr>
          <w:ilvl w:val="0"/>
          <w:numId w:val="1"/>
        </w:numPr>
        <w:rPr>
          <w:rFonts w:cstheme="minorHAnsi"/>
        </w:rPr>
      </w:pPr>
      <w:r w:rsidRPr="005D0B2E">
        <w:rPr>
          <w:rFonts w:cstheme="minorHAnsi"/>
        </w:rPr>
        <w:t xml:space="preserve">La charte d’éthique professionnelle des journalistes : </w:t>
      </w:r>
      <w:hyperlink r:id="rId5" w:history="1">
        <w:r w:rsidRPr="005D0B2E">
          <w:rPr>
            <w:rFonts w:eastAsia="Times New Roman" w:cstheme="minorHAnsi"/>
            <w:color w:val="0782C1"/>
            <w:u w:val="single"/>
            <w:lang w:eastAsia="fr-FR"/>
          </w:rPr>
          <w:t>Charte d'éthique professionnelle des journalistes</w:t>
        </w:r>
      </w:hyperlink>
    </w:p>
    <w:p w14:paraId="27E35F39" w14:textId="77777777" w:rsidR="00861C92" w:rsidRPr="005D0B2E" w:rsidRDefault="00861C92" w:rsidP="00861C92">
      <w:pPr>
        <w:pStyle w:val="Paragraphedeliste"/>
        <w:numPr>
          <w:ilvl w:val="0"/>
          <w:numId w:val="1"/>
        </w:numPr>
        <w:rPr>
          <w:rFonts w:cstheme="minorHAnsi"/>
        </w:rPr>
      </w:pPr>
    </w:p>
    <w:p w14:paraId="06ECF34C" w14:textId="77777777" w:rsidR="00861C92" w:rsidRDefault="00861C92" w:rsidP="00861C92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Liste des ODD : </w:t>
      </w:r>
      <w:hyperlink r:id="rId6" w:history="1">
        <w:r w:rsidRPr="006C7B18">
          <w:rPr>
            <w:rStyle w:val="Lienhypertexte"/>
            <w:rFonts w:cstheme="minorHAnsi"/>
          </w:rPr>
          <w:t>https://www.un.org/sustainabledevelopment/fr/objectifs-de-developpement-durable/</w:t>
        </w:r>
      </w:hyperlink>
      <w:r>
        <w:rPr>
          <w:rFonts w:cstheme="minorHAnsi"/>
        </w:rPr>
        <w:t xml:space="preserve"> </w:t>
      </w:r>
    </w:p>
    <w:p w14:paraId="3C659484" w14:textId="77777777" w:rsidR="00E9297D" w:rsidRDefault="00E9297D"/>
    <w:sectPr w:rsidR="00E92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67613"/>
    <w:multiLevelType w:val="hybridMultilevel"/>
    <w:tmpl w:val="64F6CBD8"/>
    <w:lvl w:ilvl="0" w:tplc="20CED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30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92"/>
    <w:rsid w:val="00826A12"/>
    <w:rsid w:val="00834A33"/>
    <w:rsid w:val="00861C92"/>
    <w:rsid w:val="00E9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12B0"/>
  <w15:chartTrackingRefBased/>
  <w15:docId w15:val="{69DD8A4C-A6C7-4070-A51A-A238807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1C9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6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.org/sustainabledevelopment/fr/objectifs-de-developpement-durable/" TargetMode="External"/><Relationship Id="rId5" Type="http://schemas.openxmlformats.org/officeDocument/2006/relationships/hyperlink" Target="https://www.snj.fr/content/charte-d%E2%80%99%C3%A9thique-professionnelle-des-journalis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SOMA</dc:creator>
  <cp:keywords/>
  <dc:description/>
  <cp:lastModifiedBy>Jean SOMA</cp:lastModifiedBy>
  <cp:revision>1</cp:revision>
  <dcterms:created xsi:type="dcterms:W3CDTF">2024-01-19T06:26:00Z</dcterms:created>
  <dcterms:modified xsi:type="dcterms:W3CDTF">2024-01-19T06:27:00Z</dcterms:modified>
</cp:coreProperties>
</file>