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27FE" w14:textId="77777777" w:rsidR="00933542" w:rsidRDefault="00DE6725">
      <w:pPr>
        <w:pStyle w:val="Corpsdetexte"/>
        <w:ind w:left="45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1D281B" wp14:editId="461D281C">
            <wp:extent cx="4566675" cy="7822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675" cy="7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27FF" w14:textId="77777777" w:rsidR="00933542" w:rsidRDefault="007562F3">
      <w:pPr>
        <w:pStyle w:val="Corpsdetexte"/>
        <w:rPr>
          <w:rFonts w:ascii="Times New Roman"/>
          <w:sz w:val="5"/>
        </w:rPr>
      </w:pPr>
      <w:r>
        <w:pict w14:anchorId="461D281D">
          <v:rect id="docshape1" o:spid="_x0000_s1041" style="position:absolute;margin-left:69.35pt;margin-top:4.1pt;width:456.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61D2800" w14:textId="77777777" w:rsidR="00933542" w:rsidRDefault="00933542">
      <w:pPr>
        <w:pStyle w:val="Corpsdetexte"/>
        <w:spacing w:before="10"/>
        <w:rPr>
          <w:rFonts w:ascii="Times New Roman"/>
          <w:sz w:val="12"/>
        </w:rPr>
      </w:pPr>
    </w:p>
    <w:p w14:paraId="461D2801" w14:textId="77777777" w:rsidR="00933542" w:rsidRDefault="00DE6725">
      <w:pPr>
        <w:spacing w:line="301" w:lineRule="exact"/>
        <w:ind w:left="135"/>
        <w:rPr>
          <w:sz w:val="20"/>
        </w:rPr>
      </w:pPr>
      <w:r>
        <w:rPr>
          <w:color w:val="1E487C"/>
          <w:sz w:val="20"/>
          <w:u w:val="single" w:color="1E487C"/>
        </w:rPr>
        <w:t>Processus</w:t>
      </w:r>
      <w:r>
        <w:rPr>
          <w:rFonts w:ascii="Times New Roman"/>
          <w:color w:val="1E487C"/>
          <w:sz w:val="20"/>
          <w:u w:val="single" w:color="1E487C"/>
        </w:rPr>
        <w:t xml:space="preserve"> </w:t>
      </w:r>
      <w:r>
        <w:rPr>
          <w:color w:val="1E487C"/>
          <w:sz w:val="20"/>
          <w:u w:val="single" w:color="1E487C"/>
        </w:rPr>
        <w:t>de</w:t>
      </w:r>
      <w:r>
        <w:rPr>
          <w:rFonts w:ascii="Times New Roman"/>
          <w:color w:val="1E487C"/>
          <w:spacing w:val="-1"/>
          <w:sz w:val="20"/>
          <w:u w:val="single" w:color="1E487C"/>
        </w:rPr>
        <w:t xml:space="preserve"> </w:t>
      </w:r>
      <w:r>
        <w:rPr>
          <w:color w:val="1E487C"/>
          <w:sz w:val="20"/>
          <w:u w:val="single" w:color="1E487C"/>
        </w:rPr>
        <w:t>la</w:t>
      </w:r>
      <w:r>
        <w:rPr>
          <w:rFonts w:ascii="Times New Roman"/>
          <w:color w:val="1E487C"/>
          <w:spacing w:val="3"/>
          <w:sz w:val="20"/>
          <w:u w:val="single" w:color="1E487C"/>
        </w:rPr>
        <w:t xml:space="preserve"> </w:t>
      </w:r>
      <w:r>
        <w:rPr>
          <w:color w:val="1E487C"/>
          <w:spacing w:val="-2"/>
          <w:sz w:val="20"/>
          <w:u w:val="single" w:color="1E487C"/>
        </w:rPr>
        <w:t>communication</w:t>
      </w:r>
    </w:p>
    <w:p w14:paraId="461D2802" w14:textId="77777777" w:rsidR="00933542" w:rsidRDefault="00933542">
      <w:pPr>
        <w:pStyle w:val="Corpsdetexte"/>
        <w:spacing w:before="15"/>
        <w:rPr>
          <w:sz w:val="7"/>
        </w:rPr>
      </w:pPr>
    </w:p>
    <w:p w14:paraId="461D2803" w14:textId="77777777" w:rsidR="00933542" w:rsidRDefault="00DE6725">
      <w:pPr>
        <w:spacing w:line="186" w:lineRule="exact"/>
        <w:ind w:left="135"/>
        <w:rPr>
          <w:sz w:val="20"/>
        </w:rPr>
      </w:pPr>
      <w:r>
        <w:rPr>
          <w:color w:val="1E487C"/>
          <w:sz w:val="20"/>
        </w:rPr>
        <w:t>Les</w:t>
      </w:r>
      <w:r>
        <w:rPr>
          <w:rFonts w:ascii="Times New Roman"/>
          <w:color w:val="1E487C"/>
          <w:spacing w:val="2"/>
          <w:sz w:val="20"/>
        </w:rPr>
        <w:t xml:space="preserve"> </w:t>
      </w:r>
      <w:r>
        <w:rPr>
          <w:color w:val="1E487C"/>
          <w:sz w:val="20"/>
        </w:rPr>
        <w:t>acteurs</w:t>
      </w:r>
      <w:r>
        <w:rPr>
          <w:rFonts w:ascii="Times New Roman"/>
          <w:color w:val="1E487C"/>
          <w:spacing w:val="2"/>
          <w:sz w:val="20"/>
        </w:rPr>
        <w:t xml:space="preserve"> </w:t>
      </w:r>
      <w:r>
        <w:rPr>
          <w:color w:val="1E487C"/>
          <w:sz w:val="20"/>
        </w:rPr>
        <w:t>de</w:t>
      </w:r>
      <w:r>
        <w:rPr>
          <w:rFonts w:asci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la</w:t>
      </w:r>
      <w:r>
        <w:rPr>
          <w:rFonts w:ascii="Times New Roman"/>
          <w:color w:val="1E487C"/>
          <w:spacing w:val="4"/>
          <w:sz w:val="20"/>
        </w:rPr>
        <w:t xml:space="preserve"> </w:t>
      </w:r>
      <w:r>
        <w:rPr>
          <w:color w:val="1E487C"/>
          <w:spacing w:val="-2"/>
          <w:sz w:val="20"/>
        </w:rPr>
        <w:t>communication</w:t>
      </w:r>
    </w:p>
    <w:p w14:paraId="4924D4BD" w14:textId="77777777" w:rsidR="00DE6725" w:rsidRDefault="00DE6725">
      <w:pPr>
        <w:pStyle w:val="Corpsdetexte"/>
        <w:spacing w:before="115" w:line="117" w:lineRule="auto"/>
        <w:ind w:left="135" w:right="158"/>
        <w:rPr>
          <w:rFonts w:ascii="Times New Roman" w:hAnsi="Times New Roman"/>
        </w:rPr>
      </w:pPr>
      <w:r>
        <w:rPr>
          <w:spacing w:val="-2"/>
        </w:rPr>
        <w:t>Pour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être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compris,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un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message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adopte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un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code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commun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à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l’émetteur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et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au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récepteur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: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un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langage.</w:t>
      </w:r>
      <w:r>
        <w:rPr>
          <w:rFonts w:ascii="Times New Roman" w:hAnsi="Times New Roman"/>
          <w:spacing w:val="40"/>
        </w:rPr>
        <w:t xml:space="preserve"> </w:t>
      </w:r>
      <w:r>
        <w:rPr>
          <w:spacing w:val="-75"/>
        </w:rPr>
        <w:t>Le</w:t>
      </w:r>
      <w:r>
        <w:rPr>
          <w:rFonts w:ascii="Times New Roman" w:hAnsi="Times New Roman"/>
        </w:rPr>
        <w:t xml:space="preserve"> </w:t>
      </w:r>
    </w:p>
    <w:p w14:paraId="5F257A84" w14:textId="77777777" w:rsidR="00DE6725" w:rsidRDefault="00DE6725">
      <w:pPr>
        <w:pStyle w:val="Corpsdetexte"/>
        <w:spacing w:before="115" w:line="117" w:lineRule="auto"/>
        <w:ind w:left="135" w:right="158"/>
      </w:pPr>
      <w:proofErr w:type="gramStart"/>
      <w:r>
        <w:t>message</w:t>
      </w:r>
      <w:proofErr w:type="gramEnd"/>
      <w:r>
        <w:rPr>
          <w:rFonts w:ascii="Times New Roman" w:hAnsi="Times New Roman"/>
        </w:rPr>
        <w:t xml:space="preserve"> </w:t>
      </w:r>
      <w:r>
        <w:t>passe</w:t>
      </w:r>
      <w:r>
        <w:rPr>
          <w:rFonts w:ascii="Times New Roman" w:hAnsi="Times New Roman"/>
        </w:rPr>
        <w:t xml:space="preserve"> </w:t>
      </w:r>
      <w:r>
        <w:t>par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canal</w:t>
      </w:r>
      <w:r>
        <w:rPr>
          <w:rFonts w:ascii="Times New Roman" w:hAnsi="Times New Roman"/>
        </w:rPr>
        <w:t xml:space="preserve"> </w:t>
      </w:r>
      <w:r>
        <w:t>(le</w:t>
      </w:r>
      <w:r>
        <w:rPr>
          <w:rFonts w:ascii="Times New Roman" w:hAnsi="Times New Roman"/>
        </w:rPr>
        <w:t xml:space="preserve"> </w:t>
      </w:r>
      <w:r>
        <w:t>média)</w:t>
      </w:r>
      <w:r>
        <w:rPr>
          <w:rFonts w:ascii="Times New Roman" w:hAnsi="Times New Roman"/>
        </w:rPr>
        <w:t xml:space="preserve"> </w:t>
      </w:r>
      <w:r>
        <w:t>qui</w:t>
      </w:r>
      <w:r>
        <w:rPr>
          <w:rFonts w:ascii="Times New Roman" w:hAnsi="Times New Roman"/>
        </w:rPr>
        <w:t xml:space="preserve"> </w:t>
      </w:r>
      <w:r>
        <w:t>permet</w:t>
      </w:r>
      <w:r>
        <w:rPr>
          <w:rFonts w:ascii="Times New Roman" w:hAnsi="Times New Roman"/>
        </w:rPr>
        <w:t xml:space="preserve"> </w:t>
      </w:r>
      <w:r>
        <w:t>d’entrer</w:t>
      </w:r>
      <w:r>
        <w:rPr>
          <w:rFonts w:ascii="Times New Roman" w:hAnsi="Times New Roman"/>
        </w:rPr>
        <w:t xml:space="preserve"> </w:t>
      </w:r>
      <w:r>
        <w:t>en</w:t>
      </w:r>
      <w:r>
        <w:rPr>
          <w:rFonts w:ascii="Times New Roman" w:hAnsi="Times New Roman"/>
        </w:rPr>
        <w:t xml:space="preserve"> </w:t>
      </w:r>
      <w:r>
        <w:t>contact</w:t>
      </w:r>
      <w:r>
        <w:rPr>
          <w:rFonts w:ascii="Times New Roman" w:hAnsi="Times New Roman"/>
        </w:rPr>
        <w:t xml:space="preserve"> </w:t>
      </w:r>
      <w:r>
        <w:t>avec</w:t>
      </w:r>
      <w:r>
        <w:rPr>
          <w:rFonts w:ascii="Times New Roman" w:hAnsi="Times New Roman"/>
        </w:rPr>
        <w:t xml:space="preserve"> </w:t>
      </w:r>
      <w:r>
        <w:t>le</w:t>
      </w:r>
      <w:r>
        <w:rPr>
          <w:rFonts w:ascii="Times New Roman" w:hAnsi="Times New Roman"/>
        </w:rPr>
        <w:t xml:space="preserve"> </w:t>
      </w:r>
      <w:r>
        <w:t>destinataire.</w:t>
      </w:r>
      <w:r>
        <w:rPr>
          <w:rFonts w:ascii="Times New Roman" w:hAnsi="Times New Roman"/>
        </w:rPr>
        <w:t xml:space="preserve"> </w:t>
      </w:r>
      <w:r>
        <w:t>Cet</w:t>
      </w:r>
    </w:p>
    <w:p w14:paraId="36C31DE1" w14:textId="77777777" w:rsidR="00DE6725" w:rsidRDefault="00DE6725">
      <w:pPr>
        <w:pStyle w:val="Corpsdetexte"/>
        <w:spacing w:before="115" w:line="117" w:lineRule="auto"/>
        <w:ind w:left="135" w:right="158"/>
        <w:rPr>
          <w:rFonts w:ascii="Times New Roman" w:hAnsi="Times New Roman"/>
          <w:spacing w:val="40"/>
        </w:rPr>
      </w:pPr>
      <w:r>
        <w:rPr>
          <w:rFonts w:ascii="Times New Roman" w:hAnsi="Times New Roman"/>
        </w:rPr>
        <w:t xml:space="preserve"> </w:t>
      </w:r>
      <w:proofErr w:type="gramStart"/>
      <w:r>
        <w:t>échange</w:t>
      </w:r>
      <w:proofErr w:type="gramEnd"/>
      <w:r>
        <w:rPr>
          <w:rFonts w:ascii="Times New Roman" w:hAnsi="Times New Roman"/>
        </w:rPr>
        <w:t xml:space="preserve"> </w:t>
      </w:r>
      <w:r>
        <w:t>s’effectue</w:t>
      </w:r>
      <w:r>
        <w:rPr>
          <w:rFonts w:ascii="Times New Roman" w:hAnsi="Times New Roman"/>
        </w:rPr>
        <w:t xml:space="preserve"> </w:t>
      </w:r>
      <w:r>
        <w:t>dans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contexte</w:t>
      </w:r>
      <w:r>
        <w:rPr>
          <w:rFonts w:ascii="Times New Roman" w:hAnsi="Times New Roman"/>
        </w:rPr>
        <w:t xml:space="preserve"> </w:t>
      </w:r>
      <w:r>
        <w:t>qui</w:t>
      </w:r>
      <w:r>
        <w:rPr>
          <w:rFonts w:ascii="Times New Roman" w:hAnsi="Times New Roman"/>
        </w:rPr>
        <w:t xml:space="preserve"> </w:t>
      </w:r>
      <w:r>
        <w:t>place</w:t>
      </w:r>
      <w:r>
        <w:rPr>
          <w:rFonts w:ascii="Times New Roman" w:hAnsi="Times New Roman"/>
        </w:rPr>
        <w:t xml:space="preserve"> </w:t>
      </w:r>
      <w:r>
        <w:t>les</w:t>
      </w:r>
      <w:r>
        <w:rPr>
          <w:rFonts w:ascii="Times New Roman" w:hAnsi="Times New Roman"/>
        </w:rPr>
        <w:t xml:space="preserve"> </w:t>
      </w:r>
      <w:r>
        <w:t>interlocuteurs</w:t>
      </w:r>
      <w:r>
        <w:rPr>
          <w:rFonts w:ascii="Times New Roman" w:hAnsi="Times New Roman"/>
        </w:rPr>
        <w:t xml:space="preserve"> </w:t>
      </w:r>
      <w:r>
        <w:t>dans</w:t>
      </w:r>
      <w:r>
        <w:rPr>
          <w:rFonts w:ascii="Times New Roman" w:hAnsi="Times New Roman"/>
        </w:rPr>
        <w:t xml:space="preserve"> </w:t>
      </w:r>
      <w:r>
        <w:t>une</w:t>
      </w:r>
      <w:r>
        <w:rPr>
          <w:rFonts w:ascii="Times New Roman" w:hAnsi="Times New Roman"/>
        </w:rPr>
        <w:t xml:space="preserve"> </w:t>
      </w:r>
      <w:r>
        <w:t>situation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  <w:spacing w:val="40"/>
        </w:rPr>
        <w:t xml:space="preserve"> </w:t>
      </w:r>
    </w:p>
    <w:p w14:paraId="130BF2FE" w14:textId="77777777" w:rsidR="00DE6725" w:rsidRDefault="00DE6725">
      <w:pPr>
        <w:pStyle w:val="Corpsdetexte"/>
        <w:spacing w:before="115" w:line="117" w:lineRule="auto"/>
        <w:ind w:left="135" w:right="158"/>
        <w:rPr>
          <w:rFonts w:ascii="Times New Roman" w:hAnsi="Times New Roman"/>
        </w:rPr>
      </w:pPr>
      <w:proofErr w:type="gramStart"/>
      <w:r>
        <w:t>communication</w:t>
      </w:r>
      <w:proofErr w:type="gramEnd"/>
      <w:r>
        <w:rPr>
          <w:rFonts w:ascii="Times New Roman" w:hAnsi="Times New Roman"/>
        </w:rPr>
        <w:t xml:space="preserve"> </w:t>
      </w:r>
      <w:r>
        <w:t>:</w:t>
      </w:r>
      <w:r>
        <w:rPr>
          <w:rFonts w:ascii="Times New Roman" w:hAnsi="Times New Roman"/>
        </w:rPr>
        <w:t xml:space="preserve"> </w:t>
      </w:r>
      <w:r>
        <w:t>l’énoncé</w:t>
      </w:r>
      <w:r>
        <w:rPr>
          <w:rFonts w:ascii="Times New Roman" w:hAnsi="Times New Roman"/>
        </w:rPr>
        <w:t xml:space="preserve"> </w:t>
      </w:r>
      <w:r>
        <w:t>s’effectue</w:t>
      </w:r>
      <w:r>
        <w:rPr>
          <w:rFonts w:ascii="Times New Roman" w:hAnsi="Times New Roman"/>
        </w:rPr>
        <w:t xml:space="preserve"> </w:t>
      </w:r>
      <w:r>
        <w:t>dans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lieu</w:t>
      </w:r>
      <w:r>
        <w:rPr>
          <w:rFonts w:ascii="Times New Roman" w:hAnsi="Times New Roman"/>
        </w:rPr>
        <w:t xml:space="preserve"> </w:t>
      </w:r>
      <w:r>
        <w:t>et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moment</w:t>
      </w:r>
      <w:r>
        <w:rPr>
          <w:rFonts w:ascii="Times New Roman" w:hAnsi="Times New Roman"/>
        </w:rPr>
        <w:t xml:space="preserve"> </w:t>
      </w:r>
      <w:r>
        <w:t>donné.</w:t>
      </w:r>
      <w:r>
        <w:rPr>
          <w:rFonts w:ascii="Times New Roman" w:hAnsi="Times New Roman"/>
        </w:rPr>
        <w:t xml:space="preserve"> </w:t>
      </w:r>
      <w:r>
        <w:t>Les</w:t>
      </w:r>
      <w:r>
        <w:rPr>
          <w:rFonts w:ascii="Times New Roman" w:hAnsi="Times New Roman"/>
        </w:rPr>
        <w:t xml:space="preserve"> </w:t>
      </w:r>
      <w:r>
        <w:t>interlocuteurs</w:t>
      </w:r>
      <w:r>
        <w:rPr>
          <w:rFonts w:ascii="Times New Roman" w:hAnsi="Times New Roman"/>
        </w:rPr>
        <w:t xml:space="preserve"> </w:t>
      </w:r>
      <w:r>
        <w:t>font</w:t>
      </w:r>
      <w:r>
        <w:rPr>
          <w:rFonts w:ascii="Times New Roman" w:hAnsi="Times New Roman"/>
        </w:rPr>
        <w:t xml:space="preserve"> </w:t>
      </w:r>
    </w:p>
    <w:p w14:paraId="461D2804" w14:textId="765E19AD" w:rsidR="00933542" w:rsidRDefault="00DE6725">
      <w:pPr>
        <w:pStyle w:val="Corpsdetexte"/>
        <w:spacing w:before="115" w:line="117" w:lineRule="auto"/>
        <w:ind w:left="135" w:right="158"/>
      </w:pPr>
      <w:proofErr w:type="gramStart"/>
      <w:r>
        <w:t>référence</w:t>
      </w:r>
      <w:proofErr w:type="gramEnd"/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sujet</w:t>
      </w:r>
      <w:r>
        <w:rPr>
          <w:rFonts w:ascii="Times New Roman" w:hAnsi="Times New Roman"/>
        </w:rPr>
        <w:t xml:space="preserve"> </w:t>
      </w:r>
      <w:r>
        <w:t>et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thème</w:t>
      </w:r>
      <w:r>
        <w:rPr>
          <w:rFonts w:ascii="Times New Roman" w:hAnsi="Times New Roman"/>
        </w:rPr>
        <w:t xml:space="preserve"> </w:t>
      </w:r>
      <w:r>
        <w:t>communs.</w:t>
      </w:r>
    </w:p>
    <w:p w14:paraId="461D2805" w14:textId="77777777" w:rsidR="00933542" w:rsidRDefault="00DE6725">
      <w:pPr>
        <w:spacing w:line="371" w:lineRule="exact"/>
        <w:ind w:left="135"/>
        <w:rPr>
          <w:sz w:val="20"/>
        </w:rPr>
      </w:pPr>
      <w:r>
        <w:rPr>
          <w:color w:val="1E487C"/>
          <w:sz w:val="20"/>
        </w:rPr>
        <w:t>Le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schéma</w:t>
      </w:r>
      <w:r>
        <w:rPr>
          <w:rFonts w:ascii="Times New Roman" w:hAnsi="Times New Roman"/>
          <w:color w:val="1E487C"/>
          <w:spacing w:val="2"/>
          <w:sz w:val="20"/>
        </w:rPr>
        <w:t xml:space="preserve"> </w:t>
      </w:r>
      <w:r>
        <w:rPr>
          <w:color w:val="1E487C"/>
          <w:sz w:val="20"/>
        </w:rPr>
        <w:t>de</w:t>
      </w:r>
      <w:r>
        <w:rPr>
          <w:rFonts w:ascii="Times New Roman" w:hAnsi="Times New Roman"/>
          <w:color w:val="1E487C"/>
          <w:spacing w:val="1"/>
          <w:sz w:val="20"/>
        </w:rPr>
        <w:t xml:space="preserve"> </w:t>
      </w: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pacing w:val="5"/>
          <w:sz w:val="20"/>
        </w:rPr>
        <w:t xml:space="preserve"> </w:t>
      </w:r>
      <w:r>
        <w:rPr>
          <w:color w:val="1E487C"/>
          <w:spacing w:val="-2"/>
          <w:sz w:val="20"/>
        </w:rPr>
        <w:t>communication</w:t>
      </w:r>
    </w:p>
    <w:p w14:paraId="5464BD8C" w14:textId="77777777" w:rsidR="00DE6725" w:rsidRDefault="00DE6725">
      <w:pPr>
        <w:pStyle w:val="Corpsdetexte"/>
        <w:spacing w:before="115" w:line="117" w:lineRule="auto"/>
        <w:ind w:left="135" w:right="823"/>
      </w:pPr>
      <w:r>
        <w:t>L’acte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communication</w:t>
      </w:r>
      <w:r>
        <w:rPr>
          <w:rFonts w:ascii="Times New Roman" w:hAnsi="Times New Roman"/>
        </w:rPr>
        <w:t xml:space="preserve"> </w:t>
      </w:r>
      <w:r>
        <w:t>peut</w:t>
      </w:r>
      <w:r>
        <w:rPr>
          <w:rFonts w:ascii="Times New Roman" w:hAnsi="Times New Roman"/>
        </w:rPr>
        <w:t xml:space="preserve"> </w:t>
      </w:r>
      <w:r>
        <w:t>être</w:t>
      </w:r>
      <w:r>
        <w:rPr>
          <w:rFonts w:ascii="Times New Roman" w:hAnsi="Times New Roman"/>
        </w:rPr>
        <w:t xml:space="preserve"> </w:t>
      </w:r>
      <w:r>
        <w:t>illustré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l’aide</w:t>
      </w:r>
      <w:r>
        <w:rPr>
          <w:rFonts w:ascii="Times New Roman" w:hAnsi="Times New Roman"/>
        </w:rPr>
        <w:t xml:space="preserve"> </w:t>
      </w:r>
      <w:r>
        <w:t>d’un</w:t>
      </w:r>
      <w:r>
        <w:rPr>
          <w:rFonts w:ascii="Times New Roman" w:hAnsi="Times New Roman"/>
        </w:rPr>
        <w:t xml:space="preserve"> </w:t>
      </w:r>
      <w:r>
        <w:t>schéma,</w:t>
      </w:r>
      <w:r>
        <w:rPr>
          <w:rFonts w:ascii="Times New Roman" w:hAnsi="Times New Roman"/>
        </w:rPr>
        <w:t xml:space="preserve"> </w:t>
      </w:r>
      <w:r>
        <w:t>imaginé</w:t>
      </w:r>
      <w:r>
        <w:rPr>
          <w:rFonts w:ascii="Times New Roman" w:hAnsi="Times New Roman"/>
        </w:rPr>
        <w:t xml:space="preserve"> </w:t>
      </w:r>
      <w:r>
        <w:t>par</w:t>
      </w:r>
      <w:r>
        <w:rPr>
          <w:rFonts w:ascii="Times New Roman" w:hAnsi="Times New Roman"/>
        </w:rPr>
        <w:t xml:space="preserve"> </w:t>
      </w:r>
      <w:r>
        <w:t>le</w:t>
      </w:r>
      <w:r>
        <w:rPr>
          <w:rFonts w:ascii="Times New Roman" w:hAnsi="Times New Roman"/>
        </w:rPr>
        <w:t xml:space="preserve"> </w:t>
      </w:r>
      <w:r>
        <w:t>linguiste</w:t>
      </w:r>
    </w:p>
    <w:p w14:paraId="5B355DCC" w14:textId="295C48E2" w:rsidR="00DE6725" w:rsidRDefault="00DE6725">
      <w:pPr>
        <w:pStyle w:val="Corpsdetexte"/>
        <w:spacing w:before="115" w:line="117" w:lineRule="auto"/>
        <w:ind w:left="135" w:right="823"/>
        <w:rPr>
          <w:rFonts w:ascii="Times New Roman" w:hAnsi="Times New Roman"/>
        </w:rPr>
      </w:pPr>
      <w:r>
        <w:rPr>
          <w:rFonts w:ascii="Times New Roman" w:hAnsi="Times New Roman"/>
          <w:spacing w:val="80"/>
        </w:rPr>
        <w:t xml:space="preserve"> </w:t>
      </w:r>
      <w:r>
        <w:rPr>
          <w:spacing w:val="-130"/>
        </w:rPr>
        <w:t>Roman</w:t>
      </w:r>
      <w:r>
        <w:rPr>
          <w:rFonts w:ascii="Times New Roman" w:hAnsi="Times New Roman"/>
        </w:rPr>
        <w:t xml:space="preserve"> </w:t>
      </w:r>
    </w:p>
    <w:p w14:paraId="461D2806" w14:textId="4C75B88A" w:rsidR="00933542" w:rsidRDefault="00DE6725">
      <w:pPr>
        <w:pStyle w:val="Corpsdetexte"/>
        <w:spacing w:before="115" w:line="117" w:lineRule="auto"/>
        <w:ind w:left="135" w:right="823"/>
      </w:pPr>
      <w:r>
        <w:t>Jakobson</w:t>
      </w:r>
      <w:r>
        <w:rPr>
          <w:rFonts w:ascii="Times New Roman" w:hAnsi="Times New Roman"/>
        </w:rPr>
        <w:t xml:space="preserve"> </w:t>
      </w:r>
      <w:r>
        <w:t>:</w:t>
      </w:r>
    </w:p>
    <w:p w14:paraId="461D2807" w14:textId="77777777" w:rsidR="00933542" w:rsidRDefault="00DE6725">
      <w:pPr>
        <w:spacing w:line="244" w:lineRule="exact"/>
        <w:ind w:left="131" w:right="130"/>
        <w:jc w:val="center"/>
        <w:rPr>
          <w:sz w:val="20"/>
        </w:rPr>
      </w:pPr>
      <w:r>
        <w:rPr>
          <w:color w:val="1E487C"/>
          <w:spacing w:val="-2"/>
          <w:sz w:val="20"/>
        </w:rPr>
        <w:t>Contexte</w:t>
      </w:r>
    </w:p>
    <w:p w14:paraId="461D2808" w14:textId="77777777" w:rsidR="00933542" w:rsidRDefault="007562F3">
      <w:pPr>
        <w:pStyle w:val="Corpsdetexte"/>
        <w:spacing w:before="12"/>
        <w:rPr>
          <w:sz w:val="6"/>
        </w:rPr>
      </w:pPr>
      <w:r>
        <w:pict w14:anchorId="461D281F">
          <v:group id="docshapegroup2" o:spid="_x0000_s1029" style="position:absolute;margin-left:3in;margin-top:9.35pt;width:163.35pt;height:99.15pt;z-index:-15728128;mso-wrap-distance-left:0;mso-wrap-distance-right:0;mso-position-horizontal-relative:page" coordorigin="4320,187" coordsize="3267,1983">
            <v:shape id="docshape3" o:spid="_x0000_s1040" style="position:absolute;left:4473;top:532;width:2960;height:1637" coordorigin="4474,533" coordsize="2960,1637" path="m6614,533r,410l4474,943r,819l6614,1762r,408l7433,1351,6614,533xe" fillcolor="#d2deef" stroked="f">
              <v:path arrowok="t"/>
            </v:shape>
            <v:shape id="docshape4" o:spid="_x0000_s1039" style="position:absolute;left:4332;top:1024;width:1044;height:656" coordorigin="4332,1025" coordsize="1044,656" path="m5266,1025r-826,l4398,1033r-35,23l4340,1091r-8,42l4332,1570r8,42l4363,1647r35,24l4440,1680r826,l5309,1671r35,-24l5368,1612r8,-42l5376,1133r-8,-42l5344,1056r-35,-23l5266,1025xe" fillcolor="#5a9ad5" stroked="f">
              <v:path arrowok="t"/>
            </v:shape>
            <v:shape id="docshape5" o:spid="_x0000_s1038" style="position:absolute;left:4320;top:1012;width:1066;height:677" coordorigin="4320,1013" coordsize="1066,677" o:spt="100" adj="0,,0" path="m5290,1015r-874,l4404,1020r-10,2l4382,1027r-9,7l4356,1049r-14,17l4334,1075r-4,12l4327,1097r-5,12l4322,1121r-2,12l4320,1570r2,12l4322,1594r5,12l4330,1615r4,12l4342,1637r14,17l4373,1668r9,7l4394,1680r10,5l4428,1690r850,l5302,1685r12,-5l5323,1675r10,-7l4421,1668r-10,-2l4397,1658r-3,l4388,1654r-3,l4373,1642r-3,l4358,1625r-4,-7l4349,1608r-2,-7l4346,1601r-2,-10l4344,1591r-2,-9l4342,1582r,-459l4349,1094r5,-9l4355,1085r3,-7l4370,1063r15,-12l4394,1046r-2,l4402,1042r28,-8l5333,1034r-10,-7l5314,1022r-12,-2l5290,1015xm5314,1656r-10,5l5306,1661r-9,5l5287,1668r46,l5346,1658r-32,l5314,1656xm4392,1656r2,2l4397,1658r-5,-2xm5323,1651r-9,7l5346,1658r6,-4l5321,1654r2,-3xm4385,1651r,3l4388,1654r-3,-3xm5336,1640r-15,14l5352,1654r10,-12l5335,1642r1,-2xm4370,1639r,3l4373,1642r-3,-3xm5338,1639r-2,1l5335,1642r3,-3xm5364,1639r-26,l5335,1642r27,l5364,1639xm5362,1598r-5,10l5359,1608r-5,10l5350,1625r-14,15l5338,1639r26,l5366,1637r5,-10l5376,1615r5,-9l5382,1601r-20,l5362,1598xm4346,1598r,3l4347,1601r-1,-3xm5364,1589r-2,12l5382,1601r2,-10l5364,1591r,-2xm4344,1589r,2l4344,1591r,-2xm5386,1579r-20,l5364,1591r20,l5386,1582r,-3xm4342,1579r,3l4342,1582r,-3xm5375,1085r-21,l5359,1094r-2,l5362,1104r4,19l5364,1123r2,10l5366,1570r-2,12l5366,1579r20,l5386,1121r-5,-24l5376,1087r-1,-2xm4355,1085r-1,l4354,1087r1,-2xm5333,1034r-58,l5287,1037r19,5l5304,1042r19,9l5321,1051r17,12l5335,1063r15,15l5354,1087r,-2l5375,1085r-4,-10l5366,1066r-14,-17l5333,1034xm5268,1013r-828,l4428,1015r850,l5268,1013xe" stroked="f">
              <v:stroke joinstyle="round"/>
              <v:formulas/>
              <v:path arrowok="t" o:connecttype="segments"/>
            </v:shape>
            <v:shape id="docshape6" o:spid="_x0000_s1037" style="position:absolute;left:5431;top:1024;width:1047;height:656" coordorigin="5431,1025" coordsize="1047,656" path="m6367,1025r-825,l5499,1033r-35,23l5440,1091r-9,42l5431,1570r9,42l5464,1647r35,24l5542,1680r825,l6410,1671r35,-24l6469,1612r9,-42l6478,1133r-9,-42l6445,1056r-35,-23l6367,1025xe" fillcolor="#5a9ad5" stroked="f">
              <v:path arrowok="t"/>
            </v:shape>
            <v:shape id="docshape7" o:spid="_x0000_s1036" style="position:absolute;left:5421;top:1012;width:1066;height:677" coordorigin="5422,1013" coordsize="1066,677" o:spt="100" adj="0,,0" path="m6391,1015r-873,l5506,1020r-12,2l5484,1027r-10,7l5458,1049r-15,17l5436,1075r-5,12l5426,1097r-4,24l5422,1582r4,24l5431,1615r5,12l5443,1637r15,17l5474,1668r10,7l5494,1680r12,5l5530,1690r849,l6403,1685r10,-5l6425,1675r9,-7l5522,1668r-12,-2l5513,1666r-12,-5l5503,1661r-5,-3l5494,1658r-7,-4l5486,1654r-14,-12l5472,1642r-2,-3l5470,1639r-12,-14l5460,1625r-7,-7l5455,1618r-8,-17l5446,1601r-2,-10l5443,1591r,-9l5441,1570r,-437l5443,1123r,-9l5446,1104r8,-17l5453,1087r7,-9l5458,1078r14,-15l5470,1063r16,-12l5484,1051r19,-9l5501,1042r12,-3l5510,1039r12,-2l5520,1037r12,-3l6434,1034r-9,-7l6413,1022r-10,-2l6391,1015xm6415,1656r-19,10l6398,1666r-12,2l6434,1668r12,-10l6415,1658r,-2xm5494,1656r,2l5498,1658r-4,-2xm6422,1651r-7,7l6446,1658r5,-4l6422,1654r,-3xm5484,1651r2,3l5487,1654r-3,-3xm6438,1640r-16,14l6451,1654r10,-12l6437,1642r1,-2xm5470,1639r2,3l5471,1640r-1,-1xm5471,1640r1,2l5472,1642r-1,-2xm6439,1639r-1,1l6437,1642r2,-3xm6464,1639r-25,l6437,1642r24,l6464,1639xm5470,1639r,l5471,1640r-1,-1xm6483,1598r-20,l6454,1618r-5,7l6451,1625r-13,15l6439,1639r25,l6466,1637r7,-10l6478,1615r2,-9l6483,1598xm5446,1598r,3l5447,1601r-1,-3xm6485,1589r-19,l6461,1601r2,-3l6483,1598r2,-4l6485,1589xm5443,1589r,2l5444,1591r-1,-2xm6466,1579r-3,12l6466,1589r19,l6485,1582r-19,l6466,1579xm6477,1085r-23,l6463,1104r-2,l6466,1114r-3,l6466,1123r,459l6485,1582r2,-12l6487,1133r-2,-12l6485,1109r-5,-12l6478,1087r-1,-2xm5455,1085r-2,2l5454,1087r1,-2xm6434,1034r-57,l6389,1037r-3,l6398,1039r-2,l6406,1042r9,4l6422,1051r17,12l6437,1063r14,15l6449,1078r5,9l6454,1085r23,l6473,1075r-7,-9l6451,1049r-17,-15xm6367,1013r-825,l5530,1015r849,l6367,1013xe" stroked="f">
              <v:stroke joinstyle="round"/>
              <v:formulas/>
              <v:path arrowok="t" o:connecttype="segments"/>
            </v:shape>
            <v:shape id="docshape8" o:spid="_x0000_s1035" style="position:absolute;left:6532;top:1012;width:1044;height:656" coordorigin="6533,1013" coordsize="1044,656" path="m7469,1013r-828,l6599,1021r-35,23l6541,1079r-8,42l6533,1558r8,42l6564,1635r35,24l6641,1668r828,l7511,1659r34,-24l7568,1600r9,-42l7577,1121r-9,-42l7545,1044r-34,-23l7469,1013xe" fillcolor="#5a9ad5" stroked="f">
              <v:path arrowok="t"/>
            </v:shape>
            <v:shape id="docshape9" o:spid="_x0000_s1034" style="position:absolute;left:6523;top:1000;width:1064;height:677" coordorigin="6523,1001" coordsize="1064,677" o:spt="100" adj="0,,0" path="m7493,1003r-876,l6607,1008r-12,2l6586,1015r-29,22l6542,1054r-4,9l6533,1075r-5,10l6523,1109r,461l6528,1594r5,9l6538,1615r4,10l6557,1642r29,21l6595,1668r12,5l6617,1675r12,3l7481,1678r12,-3l7502,1673r12,-5l7524,1663r12,-7l6622,1656r-10,-2l6602,1649r3,l6600,1646r-5,l6589,1642r-1,l6574,1630r-3,l6559,1613r-5,-7l6550,1596r-2,-7l6547,1589r-2,-10l6545,1579r-2,-9l6542,1570r,-459l6550,1082r4,-9l6556,1073r3,-7l6571,1051r17,-12l6586,1039r19,-9l6602,1030r29,-8l7536,1022r-12,-7l7514,1010r-12,-2l7493,1003xm7517,1644r-19,10l7488,1656r48,l7547,1646r-33,l7517,1644xm6595,1644r,2l6600,1646r-5,-2xm7524,1639r-10,7l7547,1646r6,-4l7522,1642r2,-3xm6586,1639r2,3l6589,1642r-3,-3xm7538,1627r-16,15l7553,1642r10,-12l7538,1630r,-3xm6571,1627r,3l6574,1630r-3,-3xm7562,1586r-2,10l7555,1606r-5,7l7538,1630r25,l7567,1625r5,-10l7577,1603r5,-9l7583,1589r-21,l7562,1586xm6547,1586r,3l6548,1589r-1,-3xm7565,1577r-3,12l7583,1589r1,-10l7565,1579r,-2xm6545,1577r,2l6545,1579r,-2xm7567,1567r-2,12l7584,1579r2,-9l7567,1570r,-3xm6542,1567r,3l6543,1570r-1,-3xm7576,1073r-21,l7560,1082r7,29l7567,1570r19,l7586,1109r-4,-24l7577,1075r-1,-2xm6556,1073r-2,l6554,1075r2,-2xm7536,1022r-58,l7507,1030r10,4l7514,1034r10,5l7522,1039r16,12l7550,1066r5,9l7555,1073r21,l7572,1063r-5,-9l7553,1037r-17,-15xm7469,1001r-828,l6629,1003r852,l7469,1001xe" stroked="f">
              <v:stroke joinstyle="round"/>
              <v:formulas/>
              <v:path arrowok="t" o:connecttype="segments"/>
            </v:shape>
            <v:shape id="docshape10" o:spid="_x0000_s1033" style="position:absolute;left:5844;top:196;width:216;height:452" coordorigin="5844,197" coordsize="216,452" path="m6007,197r-108,l5899,540r-55,l5952,648,6060,540r-53,l6007,197xe" fillcolor="#5a9ad5" stroked="f">
              <v:path arrowok="t"/>
            </v:shape>
            <v:shape id="docshape11" o:spid="_x0000_s1032" style="position:absolute;left:5820;top:187;width:267;height:476" coordorigin="5820,187" coordsize="267,476" o:spt="100" adj="0,,0" path="m5887,530r-67,l5952,662r20,-19l5945,643r7,-7l5868,550r-24,l5851,533r36,l5887,530xm5952,636r-7,7l5959,643r-7,-7xm6055,533l5952,636r7,7l5972,643r95,-93l6060,550r-5,-17xm5851,533r-7,17l5868,550r-17,-17xm5887,533r-36,l5868,550r41,l5909,540r-22,l5887,533xm5998,197r,353l6038,550r10,-10l6017,540r-10,-10l6017,530r,-324l6007,206r-9,-9xm6084,533r-29,l6060,550r7,l6084,533xm6017,187r-130,l5887,540r12,-10l5909,530r,-324l5899,206r10,-9l6017,197r,-10xm5909,530r-10,l5887,540r22,l5909,530xm6017,530r-10,l6017,540r,-10xm6086,530r-69,l6017,540r31,l6055,533r29,l6086,530xm5909,197r-10,9l5909,206r,-9xm5998,197r-89,l5909,206r89,l5998,197xm6017,197r-19,l6007,206r10,l6017,197xe" fillcolor="#40709b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1" type="#_x0000_t202" style="position:absolute;left:4588;top:1285;width:549;height:140" filled="f" stroked="f">
              <v:textbox inset="0,0,0,0">
                <w:txbxContent>
                  <w:p w14:paraId="461D2821" w14:textId="77777777" w:rsidR="00933542" w:rsidRDefault="00DE6725">
                    <w:pPr>
                      <w:spacing w:line="13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14"/>
                      </w:rPr>
                      <w:t>Emetteur</w:t>
                    </w:r>
                  </w:p>
                </w:txbxContent>
              </v:textbox>
            </v:shape>
            <v:shape id="docshape13" o:spid="_x0000_s1030" type="#_x0000_t202" style="position:absolute;left:5520;top:1273;width:1897;height:152" filled="f" stroked="f">
              <v:textbox inset="0,0,0,0">
                <w:txbxContent>
                  <w:p w14:paraId="461D2822" w14:textId="77777777" w:rsidR="00933542" w:rsidRDefault="00DE6725">
                    <w:pPr>
                      <w:tabs>
                        <w:tab w:val="left" w:pos="1187"/>
                      </w:tabs>
                      <w:spacing w:line="151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14"/>
                      </w:rPr>
                      <w:t>Message/Canal</w:t>
                    </w:r>
                    <w:r>
                      <w:rPr>
                        <w:rFonts w:ascii="Times New Roman"/>
                        <w:color w:val="FFFFFF"/>
                        <w:sz w:val="14"/>
                      </w:rPr>
                      <w:tab/>
                    </w:r>
                    <w:r>
                      <w:rPr>
                        <w:rFonts w:ascii="Calibri"/>
                        <w:color w:val="FFFFFF"/>
                        <w:spacing w:val="-2"/>
                        <w:position w:val="1"/>
                        <w:sz w:val="14"/>
                      </w:rPr>
                      <w:t>Destinataire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61D2820">
          <v:group id="docshapegroup14" o:spid="_x0000_s1026" style="position:absolute;margin-left:291.95pt;margin-top:121.3pt;width:10pt;height:29.65pt;z-index:-15727616;mso-wrap-distance-left:0;mso-wrap-distance-right:0;mso-position-horizontal-relative:page" coordorigin="5839,2426" coordsize="200,593">
            <v:shape id="docshape15" o:spid="_x0000_s1028" style="position:absolute;left:5863;top:2435;width:152;height:569" coordorigin="5863,2436" coordsize="152,569" path="m5976,2436r-74,l5902,2930r-39,l5940,3005r74,-75l5976,2930r,-494xe" fillcolor="#5a9ad5" stroked="f">
              <v:path arrowok="t"/>
            </v:shape>
            <v:shape id="docshape16" o:spid="_x0000_s1027" style="position:absolute;left:5839;top:2426;width:200;height:593" coordorigin="5839,2426" coordsize="200,593" o:spt="100" adj="0,,0" path="m5892,2921r-53,l5940,3019r22,-21l5933,2998r7,-7l5888,2940r-25,l5870,2923r22,l5892,2921xm5940,2991r-7,7l5947,2998r-7,-7xm6007,2923r-67,68l5947,2998r15,l6019,2940r-5,l6007,2923xm5870,2923r-7,17l5888,2940r-18,-17xm5892,2923r-22,l5888,2940r23,l5911,2930r-19,l5892,2923xm5966,2436r,504l5990,2940r10,-10l5986,2930r-10,-9l5986,2921r,-475l5976,2446r-10,-10xm6036,2923r-29,l6014,2940r5,l6036,2923xm5986,2426r-94,l5892,2930r10,-9l5911,2921r,-475l5902,2446r9,-10l5986,2436r,-10xm5911,2921r-9,l5892,2930r19,l5911,2921xm5986,2921r-10,l5986,2930r,-9xm6038,2921r-52,l5986,2930r14,l6007,2923r29,l6038,2921xm5911,2436r-9,10l5911,2446r,-10xm5966,2436r-55,l5911,2446r55,l5966,2436xm5986,2436r-20,l5976,2446r10,l5986,2436xe" fillcolor="#40709b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61D2809" w14:textId="77777777" w:rsidR="00933542" w:rsidRDefault="00933542">
      <w:pPr>
        <w:pStyle w:val="Corpsdetexte"/>
        <w:spacing w:before="6"/>
        <w:rPr>
          <w:sz w:val="9"/>
        </w:rPr>
      </w:pPr>
    </w:p>
    <w:p w14:paraId="461D280A" w14:textId="77777777" w:rsidR="00933542" w:rsidRDefault="00DE6725">
      <w:pPr>
        <w:spacing w:line="215" w:lineRule="exact"/>
        <w:ind w:left="131" w:right="131"/>
        <w:jc w:val="center"/>
        <w:rPr>
          <w:sz w:val="20"/>
        </w:rPr>
      </w:pPr>
      <w:r>
        <w:rPr>
          <w:color w:val="1E487C"/>
          <w:spacing w:val="-4"/>
          <w:sz w:val="20"/>
        </w:rPr>
        <w:t>Code</w:t>
      </w:r>
    </w:p>
    <w:p w14:paraId="461D280B" w14:textId="77777777" w:rsidR="00933542" w:rsidRDefault="00DE6725">
      <w:pPr>
        <w:spacing w:line="373" w:lineRule="exact"/>
        <w:ind w:left="131" w:right="6775"/>
        <w:jc w:val="center"/>
        <w:rPr>
          <w:sz w:val="20"/>
        </w:rPr>
      </w:pPr>
      <w:r>
        <w:rPr>
          <w:color w:val="1E487C"/>
          <w:sz w:val="20"/>
        </w:rPr>
        <w:t>Les</w:t>
      </w:r>
      <w:r>
        <w:rPr>
          <w:rFonts w:ascii="Times New Roman"/>
          <w:color w:val="1E487C"/>
          <w:spacing w:val="-1"/>
          <w:sz w:val="20"/>
        </w:rPr>
        <w:t xml:space="preserve"> </w:t>
      </w:r>
      <w:r>
        <w:rPr>
          <w:color w:val="1E487C"/>
          <w:sz w:val="20"/>
        </w:rPr>
        <w:t>fonctions</w:t>
      </w:r>
      <w:r>
        <w:rPr>
          <w:rFonts w:asci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du</w:t>
      </w:r>
      <w:r>
        <w:rPr>
          <w:rFonts w:ascii="Times New Roman"/>
          <w:color w:val="1E487C"/>
          <w:spacing w:val="2"/>
          <w:sz w:val="20"/>
        </w:rPr>
        <w:t xml:space="preserve"> </w:t>
      </w:r>
      <w:r>
        <w:rPr>
          <w:color w:val="1E487C"/>
          <w:spacing w:val="-2"/>
          <w:sz w:val="20"/>
        </w:rPr>
        <w:t>langage</w:t>
      </w:r>
    </w:p>
    <w:p w14:paraId="461D280C" w14:textId="77777777" w:rsidR="00933542" w:rsidRDefault="00DE6725">
      <w:pPr>
        <w:pStyle w:val="Corpsdetexte"/>
        <w:spacing w:before="1" w:line="117" w:lineRule="auto"/>
        <w:ind w:left="135" w:right="210"/>
      </w:pPr>
      <w:r>
        <w:t>Tout</w:t>
      </w:r>
      <w:r>
        <w:rPr>
          <w:rFonts w:ascii="Times New Roman" w:hAnsi="Times New Roman"/>
        </w:rPr>
        <w:t xml:space="preserve"> </w:t>
      </w:r>
      <w:r>
        <w:t>message</w:t>
      </w:r>
      <w:r>
        <w:rPr>
          <w:rFonts w:ascii="Times New Roman" w:hAnsi="Times New Roman"/>
        </w:rPr>
        <w:t xml:space="preserve"> </w:t>
      </w:r>
      <w:r>
        <w:t>est</w:t>
      </w:r>
      <w:r>
        <w:rPr>
          <w:rFonts w:ascii="Times New Roman" w:hAnsi="Times New Roman"/>
          <w:spacing w:val="-1"/>
        </w:rPr>
        <w:t xml:space="preserve"> </w:t>
      </w:r>
      <w:r>
        <w:t>constitué</w:t>
      </w:r>
      <w:r>
        <w:rPr>
          <w:rFonts w:ascii="Times New Roman" w:hAnsi="Times New Roman"/>
          <w:spacing w:val="-2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signaux</w:t>
      </w:r>
      <w:r>
        <w:rPr>
          <w:rFonts w:ascii="Times New Roman" w:hAnsi="Times New Roman"/>
        </w:rPr>
        <w:t xml:space="preserve"> </w:t>
      </w:r>
      <w:r>
        <w:t>émis</w:t>
      </w:r>
      <w:r>
        <w:rPr>
          <w:rFonts w:ascii="Times New Roman" w:hAnsi="Times New Roman"/>
        </w:rPr>
        <w:t xml:space="preserve"> </w:t>
      </w:r>
      <w:r>
        <w:t>par</w:t>
      </w:r>
      <w:r>
        <w:rPr>
          <w:rFonts w:ascii="Times New Roman" w:hAnsi="Times New Roman"/>
        </w:rPr>
        <w:t xml:space="preserve"> </w:t>
      </w:r>
      <w:r>
        <w:t>l’émetteur</w:t>
      </w:r>
      <w:r>
        <w:rPr>
          <w:rFonts w:ascii="Times New Roman" w:hAnsi="Times New Roman"/>
          <w:spacing w:val="-1"/>
        </w:rPr>
        <w:t xml:space="preserve"> </w:t>
      </w:r>
      <w:r>
        <w:t>et</w:t>
      </w:r>
      <w:r>
        <w:rPr>
          <w:rFonts w:ascii="Times New Roman" w:hAnsi="Times New Roman"/>
          <w:spacing w:val="-1"/>
        </w:rPr>
        <w:t xml:space="preserve"> </w:t>
      </w:r>
      <w:r>
        <w:t>reçus</w:t>
      </w:r>
      <w:r>
        <w:rPr>
          <w:rFonts w:ascii="Times New Roman" w:hAnsi="Times New Roman"/>
        </w:rPr>
        <w:t xml:space="preserve"> </w:t>
      </w:r>
      <w:r>
        <w:t>par</w:t>
      </w:r>
      <w:r>
        <w:rPr>
          <w:rFonts w:ascii="Times New Roman" w:hAnsi="Times New Roman"/>
        </w:rPr>
        <w:t xml:space="preserve"> </w:t>
      </w:r>
      <w:r>
        <w:t>le</w:t>
      </w:r>
      <w:r>
        <w:rPr>
          <w:rFonts w:ascii="Times New Roman" w:hAnsi="Times New Roman"/>
        </w:rPr>
        <w:t xml:space="preserve"> </w:t>
      </w:r>
      <w:r>
        <w:t>destinataire.</w:t>
      </w:r>
      <w:r>
        <w:rPr>
          <w:rFonts w:ascii="Times New Roman" w:hAnsi="Times New Roman"/>
          <w:spacing w:val="-2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rPr>
          <w:spacing w:val="-132"/>
        </w:rPr>
        <w:t>même</w:t>
      </w:r>
      <w:r>
        <w:rPr>
          <w:rFonts w:ascii="Times New Roman" w:hAnsi="Times New Roman"/>
        </w:rPr>
        <w:t xml:space="preserve"> </w:t>
      </w:r>
      <w:r>
        <w:t>message</w:t>
      </w:r>
      <w:r>
        <w:rPr>
          <w:rFonts w:ascii="Times New Roman" w:hAnsi="Times New Roman"/>
        </w:rPr>
        <w:t xml:space="preserve"> </w:t>
      </w:r>
      <w:r>
        <w:t>peut</w:t>
      </w:r>
      <w:r>
        <w:rPr>
          <w:rFonts w:ascii="Times New Roman" w:hAnsi="Times New Roman"/>
        </w:rPr>
        <w:t xml:space="preserve"> </w:t>
      </w:r>
      <w:r>
        <w:t>mette</w:t>
      </w:r>
      <w:r>
        <w:rPr>
          <w:rFonts w:ascii="Times New Roman" w:hAnsi="Times New Roman"/>
        </w:rPr>
        <w:t xml:space="preserve"> </w:t>
      </w:r>
      <w:r>
        <w:t>en</w:t>
      </w:r>
      <w:r>
        <w:rPr>
          <w:rFonts w:ascii="Times New Roman" w:hAnsi="Times New Roman"/>
        </w:rPr>
        <w:t xml:space="preserve"> </w:t>
      </w:r>
      <w:r>
        <w:t>œuvre</w:t>
      </w:r>
      <w:r>
        <w:rPr>
          <w:rFonts w:ascii="Times New Roman" w:hAnsi="Times New Roman"/>
        </w:rPr>
        <w:t xml:space="preserve"> </w:t>
      </w:r>
      <w:r>
        <w:t>une,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plusieurs</w:t>
      </w:r>
      <w:r>
        <w:rPr>
          <w:rFonts w:ascii="Times New Roman" w:hAnsi="Times New Roman"/>
        </w:rPr>
        <w:t xml:space="preserve"> </w:t>
      </w:r>
      <w:r>
        <w:t>fonctions</w:t>
      </w:r>
      <w:r>
        <w:rPr>
          <w:rFonts w:ascii="Times New Roman" w:hAnsi="Times New Roman"/>
        </w:rPr>
        <w:t xml:space="preserve"> </w:t>
      </w:r>
      <w:r>
        <w:t>du</w:t>
      </w:r>
      <w:r>
        <w:rPr>
          <w:rFonts w:ascii="Times New Roman" w:hAnsi="Times New Roman"/>
        </w:rPr>
        <w:t xml:space="preserve"> </w:t>
      </w:r>
      <w:r>
        <w:t>langage.</w:t>
      </w:r>
    </w:p>
    <w:p w14:paraId="461D280D" w14:textId="77777777" w:rsidR="00933542" w:rsidRDefault="00933542">
      <w:pPr>
        <w:pStyle w:val="Corpsdetexte"/>
        <w:spacing w:before="17"/>
        <w:rPr>
          <w:sz w:val="9"/>
        </w:rPr>
      </w:pPr>
    </w:p>
    <w:p w14:paraId="461D280E" w14:textId="77777777" w:rsidR="00933542" w:rsidRDefault="00DE6725">
      <w:pPr>
        <w:pStyle w:val="Corpsdetexte"/>
        <w:spacing w:line="117" w:lineRule="auto"/>
        <w:ind w:left="135" w:right="457"/>
        <w:jc w:val="both"/>
      </w:pP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pacing w:val="-1"/>
          <w:sz w:val="20"/>
        </w:rPr>
        <w:t xml:space="preserve"> </w:t>
      </w:r>
      <w:r>
        <w:rPr>
          <w:color w:val="1E487C"/>
          <w:sz w:val="20"/>
        </w:rPr>
        <w:t>fonction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de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contact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(phatique)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-</w:t>
      </w:r>
      <w:r>
        <w:rPr>
          <w:rFonts w:ascii="Times New Roman" w:hAnsi="Times New Roman"/>
          <w:color w:val="1E487C"/>
          <w:spacing w:val="-1"/>
          <w:sz w:val="20"/>
        </w:rPr>
        <w:t xml:space="preserve"> </w:t>
      </w:r>
      <w:r>
        <w:rPr>
          <w:color w:val="1E487C"/>
        </w:rPr>
        <w:t>Le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message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assure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le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contact,</w:t>
      </w:r>
      <w:r>
        <w:rPr>
          <w:rFonts w:ascii="Times New Roman" w:hAnsi="Times New Roman"/>
          <w:color w:val="1E487C"/>
          <w:spacing w:val="-2"/>
        </w:rPr>
        <w:t xml:space="preserve"> </w:t>
      </w:r>
      <w:r>
        <w:rPr>
          <w:color w:val="1E487C"/>
        </w:rPr>
        <w:t>entretient</w:t>
      </w:r>
      <w:r>
        <w:rPr>
          <w:rFonts w:ascii="Times New Roman" w:hAnsi="Times New Roman"/>
          <w:color w:val="1E487C"/>
          <w:spacing w:val="-1"/>
        </w:rPr>
        <w:t xml:space="preserve"> </w:t>
      </w:r>
      <w:r>
        <w:rPr>
          <w:color w:val="1E487C"/>
        </w:rPr>
        <w:t>l’attention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entre</w:t>
      </w:r>
      <w:r>
        <w:rPr>
          <w:rFonts w:ascii="Times New Roman" w:hAnsi="Times New Roman"/>
          <w:color w:val="1E487C"/>
          <w:spacing w:val="-2"/>
        </w:rPr>
        <w:t xml:space="preserve"> </w:t>
      </w:r>
      <w:r>
        <w:rPr>
          <w:color w:val="1E487C"/>
          <w:spacing w:val="-60"/>
        </w:rPr>
        <w:t>les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interlocuteurs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: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«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Allô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»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téléphonique,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«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voyez-vous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»,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«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n’est-ce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pas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»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ou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encore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la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mise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en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page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d’un</w:t>
      </w:r>
      <w:r>
        <w:rPr>
          <w:rFonts w:ascii="Times New Roman" w:hAnsi="Times New Roman"/>
          <w:color w:val="1E487C"/>
          <w:spacing w:val="-5"/>
        </w:rPr>
        <w:t xml:space="preserve"> </w:t>
      </w:r>
      <w:r>
        <w:rPr>
          <w:color w:val="1E487C"/>
        </w:rPr>
        <w:t>texte.</w:t>
      </w:r>
    </w:p>
    <w:p w14:paraId="461D280F" w14:textId="77777777" w:rsidR="00933542" w:rsidRDefault="00933542">
      <w:pPr>
        <w:pStyle w:val="Corpsdetexte"/>
        <w:spacing w:before="16"/>
        <w:rPr>
          <w:sz w:val="9"/>
        </w:rPr>
      </w:pPr>
    </w:p>
    <w:p w14:paraId="461D2810" w14:textId="77777777" w:rsidR="00933542" w:rsidRDefault="00DE6725">
      <w:pPr>
        <w:pStyle w:val="Corpsdetexte"/>
        <w:spacing w:line="117" w:lineRule="auto"/>
        <w:ind w:left="136" w:hanging="1"/>
      </w:pP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fonction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référentielle</w:t>
      </w:r>
      <w:r>
        <w:rPr>
          <w:rFonts w:ascii="Times New Roman" w:hAnsi="Times New Roman"/>
          <w:color w:val="1E487C"/>
          <w:spacing w:val="-1"/>
          <w:sz w:val="20"/>
        </w:rPr>
        <w:t xml:space="preserve"> </w:t>
      </w:r>
      <w:r>
        <w:rPr>
          <w:color w:val="1E487C"/>
          <w:sz w:val="20"/>
        </w:rPr>
        <w:t>-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</w:rPr>
        <w:t>Le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langage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sert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à</w:t>
      </w:r>
      <w:r>
        <w:rPr>
          <w:rFonts w:ascii="Times New Roman" w:hAnsi="Times New Roman"/>
          <w:color w:val="1E487C"/>
        </w:rPr>
        <w:t xml:space="preserve"> </w:t>
      </w:r>
      <w:proofErr w:type="gramStart"/>
      <w:r>
        <w:rPr>
          <w:color w:val="1E487C"/>
        </w:rPr>
        <w:t>donner</w:t>
      </w:r>
      <w:proofErr w:type="gramEnd"/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des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informations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sur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le</w:t>
      </w:r>
      <w:r>
        <w:rPr>
          <w:rFonts w:ascii="Times New Roman" w:hAnsi="Times New Roman"/>
          <w:color w:val="1E487C"/>
          <w:spacing w:val="-1"/>
        </w:rPr>
        <w:t xml:space="preserve"> </w:t>
      </w:r>
      <w:r>
        <w:rPr>
          <w:color w:val="1E487C"/>
        </w:rPr>
        <w:t>contenu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du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message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:</w:t>
      </w:r>
      <w:r>
        <w:rPr>
          <w:rFonts w:ascii="Times New Roman" w:hAnsi="Times New Roman"/>
          <w:color w:val="1E487C"/>
          <w:spacing w:val="-1"/>
        </w:rPr>
        <w:t xml:space="preserve"> </w:t>
      </w:r>
      <w:r>
        <w:rPr>
          <w:color w:val="1E487C"/>
          <w:spacing w:val="-72"/>
        </w:rPr>
        <w:t>un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récit,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une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explication,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un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panneau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routier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indiquant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une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direction.</w:t>
      </w:r>
    </w:p>
    <w:p w14:paraId="461D2811" w14:textId="77777777" w:rsidR="00933542" w:rsidRDefault="00933542">
      <w:pPr>
        <w:pStyle w:val="Corpsdetexte"/>
        <w:spacing w:before="17"/>
        <w:rPr>
          <w:sz w:val="9"/>
        </w:rPr>
      </w:pPr>
    </w:p>
    <w:p w14:paraId="461D2812" w14:textId="77777777" w:rsidR="00933542" w:rsidRDefault="00DE6725">
      <w:pPr>
        <w:pStyle w:val="Corpsdetexte"/>
        <w:spacing w:line="117" w:lineRule="auto"/>
        <w:ind w:left="135" w:right="205"/>
      </w:pP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pacing w:val="-3"/>
          <w:sz w:val="20"/>
        </w:rPr>
        <w:t xml:space="preserve"> </w:t>
      </w:r>
      <w:r>
        <w:rPr>
          <w:color w:val="1E487C"/>
          <w:sz w:val="20"/>
        </w:rPr>
        <w:t>fonction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expressive</w:t>
      </w:r>
      <w:r>
        <w:rPr>
          <w:rFonts w:ascii="Times New Roman" w:hAnsi="Times New Roman"/>
          <w:color w:val="1E487C"/>
          <w:spacing w:val="-3"/>
          <w:sz w:val="20"/>
        </w:rPr>
        <w:t xml:space="preserve"> </w:t>
      </w:r>
      <w:r>
        <w:rPr>
          <w:color w:val="1E487C"/>
          <w:sz w:val="20"/>
        </w:rPr>
        <w:t>(ou</w:t>
      </w:r>
      <w:r>
        <w:rPr>
          <w:rFonts w:ascii="Times New Roman" w:hAnsi="Times New Roman"/>
          <w:color w:val="1E487C"/>
          <w:spacing w:val="-3"/>
          <w:sz w:val="20"/>
        </w:rPr>
        <w:t xml:space="preserve"> </w:t>
      </w:r>
      <w:r>
        <w:rPr>
          <w:color w:val="1E487C"/>
          <w:sz w:val="20"/>
        </w:rPr>
        <w:t>émotive)</w:t>
      </w:r>
      <w:r>
        <w:rPr>
          <w:rFonts w:ascii="Times New Roman" w:hAnsi="Times New Roman"/>
          <w:color w:val="1E487C"/>
          <w:spacing w:val="-2"/>
          <w:sz w:val="20"/>
        </w:rPr>
        <w:t xml:space="preserve"> </w:t>
      </w:r>
      <w:r>
        <w:rPr>
          <w:color w:val="1E487C"/>
          <w:sz w:val="20"/>
        </w:rPr>
        <w:t>-</w:t>
      </w:r>
      <w:r>
        <w:rPr>
          <w:rFonts w:ascii="Times New Roman" w:hAnsi="Times New Roman"/>
          <w:color w:val="1E487C"/>
          <w:spacing w:val="-1"/>
          <w:sz w:val="20"/>
        </w:rPr>
        <w:t xml:space="preserve"> </w:t>
      </w:r>
      <w:r>
        <w:rPr>
          <w:color w:val="1E487C"/>
        </w:rPr>
        <w:t>Le</w:t>
      </w:r>
      <w:r>
        <w:rPr>
          <w:rFonts w:ascii="Times New Roman" w:hAnsi="Times New Roman"/>
          <w:color w:val="1E487C"/>
          <w:spacing w:val="-1"/>
        </w:rPr>
        <w:t xml:space="preserve"> </w:t>
      </w:r>
      <w:r>
        <w:rPr>
          <w:color w:val="1E487C"/>
        </w:rPr>
        <w:t>langage</w:t>
      </w:r>
      <w:r>
        <w:rPr>
          <w:rFonts w:ascii="Times New Roman" w:hAnsi="Times New Roman"/>
          <w:color w:val="1E487C"/>
          <w:spacing w:val="-1"/>
        </w:rPr>
        <w:t xml:space="preserve"> </w:t>
      </w:r>
      <w:r>
        <w:rPr>
          <w:color w:val="1E487C"/>
        </w:rPr>
        <w:t>traduit</w:t>
      </w:r>
      <w:r>
        <w:rPr>
          <w:rFonts w:ascii="Times New Roman" w:hAnsi="Times New Roman"/>
          <w:color w:val="1E487C"/>
          <w:spacing w:val="-3"/>
        </w:rPr>
        <w:t xml:space="preserve"> </w:t>
      </w:r>
      <w:r>
        <w:rPr>
          <w:color w:val="1E487C"/>
        </w:rPr>
        <w:t>l‘attitude</w:t>
      </w:r>
      <w:r>
        <w:rPr>
          <w:rFonts w:ascii="Times New Roman" w:hAnsi="Times New Roman"/>
          <w:color w:val="1E487C"/>
          <w:spacing w:val="-1"/>
        </w:rPr>
        <w:t xml:space="preserve"> </w:t>
      </w:r>
      <w:r>
        <w:rPr>
          <w:color w:val="1E487C"/>
        </w:rPr>
        <w:t>de</w:t>
      </w:r>
      <w:r>
        <w:rPr>
          <w:rFonts w:ascii="Times New Roman" w:hAnsi="Times New Roman"/>
          <w:color w:val="1E487C"/>
          <w:spacing w:val="-1"/>
        </w:rPr>
        <w:t xml:space="preserve"> </w:t>
      </w:r>
      <w:r>
        <w:rPr>
          <w:color w:val="1E487C"/>
        </w:rPr>
        <w:t>l’émetteur</w:t>
      </w:r>
      <w:r>
        <w:rPr>
          <w:rFonts w:ascii="Times New Roman" w:hAnsi="Times New Roman"/>
          <w:color w:val="1E487C"/>
          <w:spacing w:val="-1"/>
        </w:rPr>
        <w:t xml:space="preserve"> </w:t>
      </w:r>
      <w:r>
        <w:rPr>
          <w:color w:val="1E487C"/>
        </w:rPr>
        <w:t>par</w:t>
      </w:r>
      <w:r>
        <w:rPr>
          <w:rFonts w:ascii="Times New Roman" w:hAnsi="Times New Roman"/>
          <w:color w:val="1E487C"/>
          <w:spacing w:val="-3"/>
        </w:rPr>
        <w:t xml:space="preserve"> </w:t>
      </w:r>
      <w:r>
        <w:rPr>
          <w:color w:val="1E487C"/>
        </w:rPr>
        <w:t>rapport</w:t>
      </w:r>
      <w:r>
        <w:rPr>
          <w:rFonts w:ascii="Times New Roman" w:hAnsi="Times New Roman"/>
          <w:color w:val="1E487C"/>
          <w:spacing w:val="-3"/>
        </w:rPr>
        <w:t xml:space="preserve"> </w:t>
      </w:r>
      <w:r>
        <w:rPr>
          <w:color w:val="1E487C"/>
        </w:rPr>
        <w:t>à</w:t>
      </w:r>
      <w:r>
        <w:rPr>
          <w:rFonts w:ascii="Times New Roman" w:hAnsi="Times New Roman"/>
          <w:color w:val="1E487C"/>
          <w:spacing w:val="-3"/>
        </w:rPr>
        <w:t xml:space="preserve"> </w:t>
      </w:r>
      <w:r>
        <w:rPr>
          <w:color w:val="1E487C"/>
          <w:u w:val="single" w:color="1E487C"/>
        </w:rPr>
        <w:t>ce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  <w:u w:val="single" w:color="1E487C"/>
        </w:rPr>
        <w:t>dont</w:t>
      </w:r>
      <w:r>
        <w:rPr>
          <w:rFonts w:ascii="Times New Roman" w:hAnsi="Times New Roman"/>
          <w:color w:val="1E487C"/>
          <w:u w:val="single" w:color="1E487C"/>
        </w:rPr>
        <w:t xml:space="preserve"> </w:t>
      </w:r>
      <w:r>
        <w:rPr>
          <w:color w:val="1E487C"/>
          <w:u w:val="single" w:color="1E487C"/>
        </w:rPr>
        <w:t>il</w:t>
      </w:r>
      <w:r>
        <w:rPr>
          <w:rFonts w:ascii="Times New Roman" w:hAnsi="Times New Roman"/>
          <w:color w:val="1E487C"/>
          <w:u w:val="single" w:color="1E487C"/>
        </w:rPr>
        <w:t xml:space="preserve"> </w:t>
      </w:r>
      <w:r>
        <w:rPr>
          <w:color w:val="1E487C"/>
          <w:u w:val="single" w:color="1E487C"/>
        </w:rPr>
        <w:t>parle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:</w:t>
      </w:r>
      <w:r>
        <w:rPr>
          <w:rFonts w:ascii="Times New Roman" w:hAnsi="Times New Roman"/>
          <w:color w:val="1E487C"/>
          <w:spacing w:val="-2"/>
        </w:rPr>
        <w:t xml:space="preserve"> </w:t>
      </w:r>
      <w:r>
        <w:rPr>
          <w:color w:val="1E487C"/>
        </w:rPr>
        <w:t>intonation,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timbre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voix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et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choix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du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vocabulaire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trahissent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des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émotions.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Pour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  <w:spacing w:val="-55"/>
        </w:rPr>
        <w:t>autant,</w:t>
      </w:r>
      <w:r>
        <w:rPr>
          <w:rFonts w:ascii="Times New Roman" w:hAnsi="Times New Roman"/>
          <w:color w:val="1E487C"/>
          <w:spacing w:val="40"/>
        </w:rPr>
        <w:t xml:space="preserve"> </w:t>
      </w:r>
      <w:r>
        <w:rPr>
          <w:color w:val="1E487C"/>
          <w:spacing w:val="-65"/>
        </w:rPr>
        <w:t>la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situation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communication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détermine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la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fonction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: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chez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le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médecin,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l’évocation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des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symptômes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parle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plutôt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pour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la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fonction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référentielle.</w:t>
      </w:r>
    </w:p>
    <w:p w14:paraId="461D2813" w14:textId="77777777" w:rsidR="00933542" w:rsidRDefault="00933542">
      <w:pPr>
        <w:pStyle w:val="Corpsdetexte"/>
        <w:spacing w:before="16"/>
        <w:rPr>
          <w:sz w:val="9"/>
        </w:rPr>
      </w:pPr>
    </w:p>
    <w:p w14:paraId="461D2814" w14:textId="77777777" w:rsidR="00933542" w:rsidRDefault="00DE6725">
      <w:pPr>
        <w:pStyle w:val="Corpsdetexte"/>
        <w:spacing w:line="117" w:lineRule="auto"/>
        <w:ind w:left="135" w:right="210"/>
      </w:pP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pacing w:val="-8"/>
          <w:sz w:val="20"/>
        </w:rPr>
        <w:t xml:space="preserve"> </w:t>
      </w:r>
      <w:r>
        <w:rPr>
          <w:color w:val="1E487C"/>
          <w:sz w:val="20"/>
        </w:rPr>
        <w:t>fonction</w:t>
      </w:r>
      <w:r>
        <w:rPr>
          <w:rFonts w:ascii="Times New Roman" w:hAnsi="Times New Roman"/>
          <w:color w:val="1E487C"/>
          <w:spacing w:val="-6"/>
          <w:sz w:val="20"/>
        </w:rPr>
        <w:t xml:space="preserve"> </w:t>
      </w:r>
      <w:r>
        <w:rPr>
          <w:color w:val="1E487C"/>
          <w:sz w:val="20"/>
        </w:rPr>
        <w:t>impressive</w:t>
      </w:r>
      <w:r>
        <w:rPr>
          <w:rFonts w:ascii="Times New Roman" w:hAnsi="Times New Roman"/>
          <w:color w:val="1E487C"/>
          <w:spacing w:val="-6"/>
          <w:sz w:val="20"/>
        </w:rPr>
        <w:t xml:space="preserve"> </w:t>
      </w:r>
      <w:r>
        <w:rPr>
          <w:color w:val="1E487C"/>
          <w:sz w:val="20"/>
        </w:rPr>
        <w:t>(ou</w:t>
      </w:r>
      <w:r>
        <w:rPr>
          <w:rFonts w:ascii="Times New Roman" w:hAnsi="Times New Roman"/>
          <w:color w:val="1E487C"/>
          <w:spacing w:val="-8"/>
          <w:sz w:val="20"/>
        </w:rPr>
        <w:t xml:space="preserve"> </w:t>
      </w:r>
      <w:r>
        <w:rPr>
          <w:color w:val="1E487C"/>
          <w:sz w:val="20"/>
        </w:rPr>
        <w:t>conative)</w:t>
      </w:r>
      <w:r>
        <w:rPr>
          <w:rFonts w:ascii="Times New Roman" w:hAnsi="Times New Roman"/>
          <w:color w:val="1E487C"/>
          <w:spacing w:val="-7"/>
          <w:sz w:val="20"/>
        </w:rPr>
        <w:t xml:space="preserve"> </w:t>
      </w:r>
      <w:r>
        <w:rPr>
          <w:color w:val="1E487C"/>
          <w:sz w:val="20"/>
        </w:rPr>
        <w:t>-</w:t>
      </w:r>
      <w:r>
        <w:rPr>
          <w:rFonts w:ascii="Times New Roman" w:hAnsi="Times New Roman"/>
          <w:color w:val="1E487C"/>
          <w:spacing w:val="-8"/>
          <w:sz w:val="20"/>
        </w:rPr>
        <w:t xml:space="preserve"> </w:t>
      </w:r>
      <w:r>
        <w:rPr>
          <w:color w:val="1E487C"/>
        </w:rPr>
        <w:t>Le</w:t>
      </w:r>
      <w:r>
        <w:rPr>
          <w:rFonts w:ascii="Times New Roman" w:hAnsi="Times New Roman"/>
          <w:color w:val="1E487C"/>
          <w:spacing w:val="-6"/>
        </w:rPr>
        <w:t xml:space="preserve"> </w:t>
      </w:r>
      <w:r>
        <w:rPr>
          <w:color w:val="1E487C"/>
        </w:rPr>
        <w:t>langage</w:t>
      </w:r>
      <w:r>
        <w:rPr>
          <w:rFonts w:ascii="Times New Roman" w:hAnsi="Times New Roman"/>
          <w:color w:val="1E487C"/>
          <w:spacing w:val="-6"/>
        </w:rPr>
        <w:t xml:space="preserve"> </w:t>
      </w:r>
      <w:r>
        <w:rPr>
          <w:color w:val="1E487C"/>
        </w:rPr>
        <w:t>produit</w:t>
      </w:r>
      <w:r>
        <w:rPr>
          <w:rFonts w:ascii="Times New Roman" w:hAnsi="Times New Roman"/>
          <w:color w:val="1E487C"/>
          <w:spacing w:val="-8"/>
        </w:rPr>
        <w:t xml:space="preserve"> </w:t>
      </w:r>
      <w:r>
        <w:rPr>
          <w:color w:val="1E487C"/>
        </w:rPr>
        <w:t>un</w:t>
      </w:r>
      <w:r>
        <w:rPr>
          <w:rFonts w:ascii="Times New Roman" w:hAnsi="Times New Roman"/>
          <w:color w:val="1E487C"/>
          <w:spacing w:val="-6"/>
        </w:rPr>
        <w:t xml:space="preserve"> </w:t>
      </w:r>
      <w:r>
        <w:rPr>
          <w:color w:val="1E487C"/>
        </w:rPr>
        <w:t>effet</w:t>
      </w:r>
      <w:r>
        <w:rPr>
          <w:rFonts w:ascii="Times New Roman" w:hAnsi="Times New Roman"/>
          <w:color w:val="1E487C"/>
          <w:spacing w:val="-8"/>
        </w:rPr>
        <w:t xml:space="preserve"> </w:t>
      </w:r>
      <w:r>
        <w:rPr>
          <w:color w:val="1E487C"/>
        </w:rPr>
        <w:t>sur</w:t>
      </w:r>
      <w:r>
        <w:rPr>
          <w:rFonts w:ascii="Times New Roman" w:hAnsi="Times New Roman"/>
          <w:color w:val="1E487C"/>
          <w:spacing w:val="-6"/>
        </w:rPr>
        <w:t xml:space="preserve"> </w:t>
      </w:r>
      <w:r>
        <w:rPr>
          <w:color w:val="1E487C"/>
        </w:rPr>
        <w:t>le</w:t>
      </w:r>
      <w:r>
        <w:rPr>
          <w:rFonts w:ascii="Times New Roman" w:hAnsi="Times New Roman"/>
          <w:color w:val="1E487C"/>
          <w:spacing w:val="-8"/>
        </w:rPr>
        <w:t xml:space="preserve"> </w:t>
      </w:r>
      <w:r>
        <w:rPr>
          <w:color w:val="1E487C"/>
        </w:rPr>
        <w:t>destinataire</w:t>
      </w:r>
      <w:r>
        <w:rPr>
          <w:rFonts w:ascii="Times New Roman" w:hAnsi="Times New Roman"/>
          <w:color w:val="1E487C"/>
          <w:spacing w:val="-5"/>
        </w:rPr>
        <w:t xml:space="preserve"> </w:t>
      </w:r>
      <w:r>
        <w:rPr>
          <w:color w:val="1E487C"/>
        </w:rPr>
        <w:t>(cf.</w:t>
      </w:r>
      <w:r>
        <w:rPr>
          <w:rFonts w:ascii="Times New Roman" w:hAnsi="Times New Roman"/>
          <w:color w:val="1E487C"/>
          <w:spacing w:val="-8"/>
        </w:rPr>
        <w:t xml:space="preserve"> </w:t>
      </w:r>
      <w:r>
        <w:rPr>
          <w:color w:val="1E487C"/>
        </w:rPr>
        <w:t>double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  <w:spacing w:val="-4"/>
        </w:rPr>
        <w:t>sens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d’impression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: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étonner,</w:t>
      </w:r>
      <w:r>
        <w:rPr>
          <w:rFonts w:ascii="Times New Roman" w:hAnsi="Times New Roman"/>
          <w:color w:val="1E487C"/>
          <w:spacing w:val="-5"/>
        </w:rPr>
        <w:t xml:space="preserve"> </w:t>
      </w:r>
      <w:r>
        <w:rPr>
          <w:color w:val="1E487C"/>
          <w:spacing w:val="-4"/>
        </w:rPr>
        <w:t>marquer),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il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agit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sur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lui.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Le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mode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impératif,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le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vocabulaire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  <w:spacing w:val="-4"/>
        </w:rPr>
        <w:t>affectif,</w:t>
      </w:r>
      <w:r>
        <w:rPr>
          <w:rFonts w:ascii="Times New Roman" w:hAnsi="Times New Roman"/>
          <w:color w:val="1E487C"/>
          <w:spacing w:val="-4"/>
        </w:rPr>
        <w:t xml:space="preserve"> </w:t>
      </w:r>
      <w:r>
        <w:rPr>
          <w:color w:val="1E487C"/>
        </w:rPr>
        <w:t>l’exclamation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ou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l’interrogation,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entre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autres,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sont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utilisés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à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cette</w:t>
      </w:r>
      <w:r>
        <w:rPr>
          <w:rFonts w:ascii="Times New Roman" w:hAnsi="Times New Roman"/>
          <w:color w:val="1E487C"/>
        </w:rPr>
        <w:t xml:space="preserve"> </w:t>
      </w:r>
      <w:r>
        <w:rPr>
          <w:color w:val="1E487C"/>
        </w:rPr>
        <w:t>fin.</w:t>
      </w:r>
    </w:p>
    <w:p w14:paraId="461D2815" w14:textId="77777777" w:rsidR="00933542" w:rsidRDefault="00933542">
      <w:pPr>
        <w:pStyle w:val="Corpsdetexte"/>
        <w:spacing w:before="18"/>
        <w:rPr>
          <w:sz w:val="9"/>
        </w:rPr>
      </w:pPr>
    </w:p>
    <w:p w14:paraId="461D2816" w14:textId="77777777" w:rsidR="00933542" w:rsidRDefault="00DE6725">
      <w:pPr>
        <w:spacing w:line="117" w:lineRule="auto"/>
        <w:ind w:left="135" w:right="210"/>
        <w:rPr>
          <w:sz w:val="20"/>
        </w:rPr>
      </w:pP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fonction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poétique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-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z w:val="20"/>
        </w:rPr>
        <w:t xml:space="preserve"> </w:t>
      </w:r>
      <w:proofErr w:type="spellStart"/>
      <w:r>
        <w:rPr>
          <w:color w:val="1E487C"/>
          <w:sz w:val="20"/>
        </w:rPr>
        <w:t>communicaiton</w:t>
      </w:r>
      <w:proofErr w:type="spellEnd"/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prend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message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comme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objet,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non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pour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son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pacing w:val="-2"/>
          <w:sz w:val="20"/>
        </w:rPr>
        <w:t>contenu</w:t>
      </w:r>
      <w:r>
        <w:rPr>
          <w:rFonts w:ascii="Times New Roman" w:hAnsi="Times New Roman"/>
          <w:color w:val="1E487C"/>
          <w:spacing w:val="-10"/>
          <w:sz w:val="20"/>
        </w:rPr>
        <w:t xml:space="preserve"> </w:t>
      </w:r>
      <w:r>
        <w:rPr>
          <w:color w:val="1E487C"/>
          <w:spacing w:val="-2"/>
          <w:sz w:val="20"/>
        </w:rPr>
        <w:t>mais</w:t>
      </w:r>
      <w:r>
        <w:rPr>
          <w:rFonts w:ascii="Times New Roman" w:hAnsi="Times New Roman"/>
          <w:color w:val="1E487C"/>
          <w:spacing w:val="-10"/>
          <w:sz w:val="20"/>
        </w:rPr>
        <w:t xml:space="preserve"> </w:t>
      </w:r>
      <w:r>
        <w:rPr>
          <w:color w:val="1E487C"/>
          <w:spacing w:val="-2"/>
          <w:sz w:val="20"/>
        </w:rPr>
        <w:t>pour</w:t>
      </w:r>
      <w:r>
        <w:rPr>
          <w:rFonts w:ascii="Times New Roman" w:hAnsi="Times New Roman"/>
          <w:color w:val="1E487C"/>
          <w:spacing w:val="-9"/>
          <w:sz w:val="20"/>
        </w:rPr>
        <w:t xml:space="preserve"> </w:t>
      </w:r>
      <w:r>
        <w:rPr>
          <w:color w:val="1E487C"/>
          <w:spacing w:val="-2"/>
          <w:sz w:val="20"/>
        </w:rPr>
        <w:t>sa</w:t>
      </w:r>
      <w:r>
        <w:rPr>
          <w:rFonts w:ascii="Times New Roman" w:hAnsi="Times New Roman"/>
          <w:color w:val="1E487C"/>
          <w:spacing w:val="-8"/>
          <w:sz w:val="20"/>
        </w:rPr>
        <w:t xml:space="preserve"> </w:t>
      </w:r>
      <w:r>
        <w:rPr>
          <w:color w:val="1E487C"/>
          <w:spacing w:val="-2"/>
          <w:sz w:val="20"/>
        </w:rPr>
        <w:t>forme</w:t>
      </w:r>
      <w:r>
        <w:rPr>
          <w:rFonts w:ascii="Times New Roman" w:hAnsi="Times New Roman"/>
          <w:color w:val="1E487C"/>
          <w:spacing w:val="-9"/>
          <w:sz w:val="20"/>
        </w:rPr>
        <w:t xml:space="preserve"> </w:t>
      </w:r>
      <w:r>
        <w:rPr>
          <w:color w:val="1E487C"/>
          <w:spacing w:val="-2"/>
          <w:sz w:val="20"/>
        </w:rPr>
        <w:t>:</w:t>
      </w:r>
      <w:r>
        <w:rPr>
          <w:rFonts w:ascii="Times New Roman" w:hAnsi="Times New Roman"/>
          <w:color w:val="1E487C"/>
          <w:spacing w:val="-9"/>
          <w:sz w:val="20"/>
        </w:rPr>
        <w:t xml:space="preserve"> </w:t>
      </w:r>
      <w:r>
        <w:rPr>
          <w:color w:val="1E487C"/>
          <w:spacing w:val="-2"/>
          <w:sz w:val="20"/>
        </w:rPr>
        <w:t>littérature,</w:t>
      </w:r>
      <w:r>
        <w:rPr>
          <w:rFonts w:ascii="Times New Roman" w:hAnsi="Times New Roman"/>
          <w:color w:val="1E487C"/>
          <w:spacing w:val="-11"/>
          <w:sz w:val="20"/>
        </w:rPr>
        <w:t xml:space="preserve"> </w:t>
      </w:r>
      <w:r>
        <w:rPr>
          <w:color w:val="1E487C"/>
          <w:spacing w:val="-2"/>
          <w:sz w:val="20"/>
        </w:rPr>
        <w:t>art,</w:t>
      </w:r>
      <w:r>
        <w:rPr>
          <w:rFonts w:ascii="Times New Roman" w:hAnsi="Times New Roman"/>
          <w:color w:val="1E487C"/>
          <w:spacing w:val="-10"/>
          <w:sz w:val="20"/>
        </w:rPr>
        <w:t xml:space="preserve"> </w:t>
      </w:r>
      <w:r>
        <w:rPr>
          <w:color w:val="1E487C"/>
          <w:spacing w:val="-2"/>
          <w:sz w:val="20"/>
        </w:rPr>
        <w:t>publicité…</w:t>
      </w:r>
      <w:r>
        <w:rPr>
          <w:rFonts w:ascii="Times New Roman" w:hAnsi="Times New Roman"/>
          <w:color w:val="1E487C"/>
          <w:spacing w:val="-7"/>
          <w:sz w:val="20"/>
        </w:rPr>
        <w:t xml:space="preserve"> </w:t>
      </w:r>
      <w:r>
        <w:rPr>
          <w:color w:val="1E487C"/>
          <w:spacing w:val="-2"/>
          <w:sz w:val="20"/>
        </w:rPr>
        <w:t>Cf.</w:t>
      </w:r>
      <w:r>
        <w:rPr>
          <w:rFonts w:ascii="Times New Roman" w:hAnsi="Times New Roman"/>
          <w:color w:val="1E487C"/>
          <w:spacing w:val="-11"/>
          <w:sz w:val="20"/>
        </w:rPr>
        <w:t xml:space="preserve"> </w:t>
      </w:r>
      <w:r>
        <w:rPr>
          <w:color w:val="1E487C"/>
          <w:spacing w:val="-2"/>
          <w:sz w:val="20"/>
        </w:rPr>
        <w:t>jeux</w:t>
      </w:r>
      <w:r>
        <w:rPr>
          <w:rFonts w:ascii="Times New Roman" w:hAnsi="Times New Roman"/>
          <w:color w:val="1E487C"/>
          <w:spacing w:val="-6"/>
          <w:sz w:val="20"/>
        </w:rPr>
        <w:t xml:space="preserve"> </w:t>
      </w:r>
      <w:r>
        <w:rPr>
          <w:color w:val="1E487C"/>
          <w:spacing w:val="-2"/>
          <w:sz w:val="20"/>
        </w:rPr>
        <w:t>sur</w:t>
      </w:r>
      <w:r>
        <w:rPr>
          <w:rFonts w:ascii="Times New Roman" w:hAnsi="Times New Roman"/>
          <w:color w:val="1E487C"/>
          <w:spacing w:val="-9"/>
          <w:sz w:val="20"/>
        </w:rPr>
        <w:t xml:space="preserve"> </w:t>
      </w:r>
      <w:r>
        <w:rPr>
          <w:color w:val="1E487C"/>
          <w:spacing w:val="-2"/>
          <w:sz w:val="20"/>
        </w:rPr>
        <w:t>les</w:t>
      </w:r>
      <w:r>
        <w:rPr>
          <w:rFonts w:ascii="Times New Roman" w:hAnsi="Times New Roman"/>
          <w:color w:val="1E487C"/>
          <w:spacing w:val="-10"/>
          <w:sz w:val="20"/>
        </w:rPr>
        <w:t xml:space="preserve"> </w:t>
      </w:r>
      <w:r>
        <w:rPr>
          <w:color w:val="1E487C"/>
          <w:spacing w:val="-2"/>
          <w:sz w:val="20"/>
        </w:rPr>
        <w:t>mots,</w:t>
      </w:r>
      <w:r>
        <w:rPr>
          <w:rFonts w:ascii="Times New Roman" w:hAnsi="Times New Roman"/>
          <w:color w:val="1E487C"/>
          <w:spacing w:val="-9"/>
          <w:sz w:val="20"/>
        </w:rPr>
        <w:t xml:space="preserve"> </w:t>
      </w:r>
      <w:r>
        <w:rPr>
          <w:color w:val="1E487C"/>
          <w:spacing w:val="-2"/>
          <w:sz w:val="20"/>
        </w:rPr>
        <w:t>sonorité,</w:t>
      </w:r>
      <w:r>
        <w:rPr>
          <w:rFonts w:ascii="Times New Roman" w:hAnsi="Times New Roman"/>
          <w:color w:val="1E487C"/>
          <w:spacing w:val="-2"/>
          <w:sz w:val="20"/>
        </w:rPr>
        <w:t xml:space="preserve"> </w:t>
      </w:r>
      <w:r>
        <w:rPr>
          <w:color w:val="1E487C"/>
          <w:spacing w:val="-124"/>
          <w:sz w:val="20"/>
        </w:rPr>
        <w:t>rythme,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sur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les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couleurs,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matière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ou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composition.</w:t>
      </w:r>
    </w:p>
    <w:p w14:paraId="461D2817" w14:textId="77777777" w:rsidR="00933542" w:rsidRDefault="00933542">
      <w:pPr>
        <w:pStyle w:val="Corpsdetexte"/>
        <w:spacing w:before="15"/>
        <w:rPr>
          <w:sz w:val="9"/>
        </w:rPr>
      </w:pPr>
    </w:p>
    <w:p w14:paraId="461D2818" w14:textId="77777777" w:rsidR="00933542" w:rsidRDefault="00DE6725">
      <w:pPr>
        <w:spacing w:line="117" w:lineRule="auto"/>
        <w:ind w:left="136"/>
        <w:rPr>
          <w:sz w:val="20"/>
        </w:rPr>
      </w:pPr>
      <w:r>
        <w:rPr>
          <w:color w:val="1E487C"/>
          <w:sz w:val="20"/>
        </w:rPr>
        <w:t>La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fonction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métalinguistique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-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Il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s’agit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là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d’une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fonction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essentiellement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explicative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: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langage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sert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à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expliquer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langage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(mots).</w:t>
      </w:r>
      <w:r>
        <w:rPr>
          <w:rFonts w:ascii="Times New Roman" w:hAnsi="Times New Roman"/>
          <w:color w:val="1E487C"/>
          <w:spacing w:val="-3"/>
          <w:sz w:val="20"/>
        </w:rPr>
        <w:t xml:space="preserve"> </w:t>
      </w:r>
      <w:r>
        <w:rPr>
          <w:color w:val="1E487C"/>
          <w:sz w:val="20"/>
        </w:rPr>
        <w:t>Le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dictionnaire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relève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de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cette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fonction.</w:t>
      </w:r>
      <w:r>
        <w:rPr>
          <w:rFonts w:ascii="Times New Roman" w:hAnsi="Times New Roman"/>
          <w:color w:val="1E487C"/>
          <w:spacing w:val="-3"/>
          <w:sz w:val="20"/>
        </w:rPr>
        <w:t xml:space="preserve"> </w:t>
      </w:r>
      <w:r>
        <w:rPr>
          <w:color w:val="1E487C"/>
          <w:spacing w:val="-62"/>
          <w:sz w:val="20"/>
        </w:rPr>
        <w:t>Formules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qui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l’indiquent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: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«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autrement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dit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»,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«</w:t>
      </w:r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c’est-à-dire</w:t>
      </w:r>
      <w:proofErr w:type="gramStart"/>
      <w:r>
        <w:rPr>
          <w:rFonts w:ascii="Times New Roman" w:hAnsi="Times New Roman"/>
          <w:color w:val="1E487C"/>
          <w:sz w:val="20"/>
        </w:rPr>
        <w:t xml:space="preserve"> </w:t>
      </w:r>
      <w:r>
        <w:rPr>
          <w:color w:val="1E487C"/>
          <w:sz w:val="20"/>
        </w:rPr>
        <w:t>»…</w:t>
      </w:r>
      <w:proofErr w:type="gramEnd"/>
    </w:p>
    <w:p w14:paraId="461D2819" w14:textId="77777777" w:rsidR="00933542" w:rsidRDefault="00933542">
      <w:pPr>
        <w:pStyle w:val="Corpsdetexte"/>
        <w:spacing w:before="8"/>
        <w:rPr>
          <w:sz w:val="29"/>
        </w:rPr>
      </w:pPr>
    </w:p>
    <w:p w14:paraId="461D281A" w14:textId="77777777" w:rsidR="00933542" w:rsidRDefault="00DE6725">
      <w:pPr>
        <w:spacing w:line="301" w:lineRule="exact"/>
        <w:ind w:left="3723"/>
        <w:rPr>
          <w:sz w:val="20"/>
        </w:rPr>
      </w:pPr>
      <w:r>
        <w:rPr>
          <w:color w:val="1E487C"/>
          <w:sz w:val="20"/>
        </w:rPr>
        <w:t>Département</w:t>
      </w:r>
      <w:r>
        <w:rPr>
          <w:rFonts w:ascii="Times New Roman" w:hAnsi="Times New Roman"/>
          <w:color w:val="1E487C"/>
          <w:spacing w:val="-2"/>
          <w:sz w:val="20"/>
        </w:rPr>
        <w:t xml:space="preserve"> </w:t>
      </w:r>
      <w:r>
        <w:rPr>
          <w:color w:val="1E487C"/>
          <w:sz w:val="20"/>
        </w:rPr>
        <w:t>Sciences</w:t>
      </w:r>
      <w:r>
        <w:rPr>
          <w:rFonts w:ascii="Times New Roman" w:hAnsi="Times New Roman"/>
          <w:color w:val="1E487C"/>
          <w:spacing w:val="-1"/>
          <w:sz w:val="20"/>
        </w:rPr>
        <w:t xml:space="preserve"> </w:t>
      </w:r>
      <w:r>
        <w:rPr>
          <w:color w:val="1E487C"/>
          <w:sz w:val="20"/>
        </w:rPr>
        <w:t>Humaines</w:t>
      </w:r>
      <w:r>
        <w:rPr>
          <w:rFonts w:ascii="Times New Roman" w:hAnsi="Times New Roman"/>
          <w:color w:val="1E487C"/>
          <w:spacing w:val="-2"/>
          <w:sz w:val="20"/>
        </w:rPr>
        <w:t xml:space="preserve"> </w:t>
      </w:r>
      <w:r>
        <w:rPr>
          <w:color w:val="1E487C"/>
          <w:sz w:val="20"/>
        </w:rPr>
        <w:t>et</w:t>
      </w:r>
      <w:r>
        <w:rPr>
          <w:rFonts w:ascii="Times New Roman" w:hAnsi="Times New Roman"/>
          <w:color w:val="1E487C"/>
          <w:spacing w:val="-4"/>
          <w:sz w:val="20"/>
        </w:rPr>
        <w:t xml:space="preserve"> </w:t>
      </w:r>
      <w:r>
        <w:rPr>
          <w:color w:val="1E487C"/>
          <w:sz w:val="20"/>
        </w:rPr>
        <w:t>Communication</w:t>
      </w:r>
      <w:r>
        <w:rPr>
          <w:rFonts w:ascii="Times New Roman" w:hAnsi="Times New Roman"/>
          <w:color w:val="1E487C"/>
          <w:spacing w:val="-3"/>
          <w:sz w:val="20"/>
        </w:rPr>
        <w:t xml:space="preserve"> </w:t>
      </w:r>
      <w:r>
        <w:rPr>
          <w:color w:val="1E487C"/>
          <w:sz w:val="20"/>
        </w:rPr>
        <w:t>-</w:t>
      </w:r>
      <w:r>
        <w:rPr>
          <w:rFonts w:ascii="Times New Roman" w:hAnsi="Times New Roman"/>
          <w:color w:val="1E487C"/>
          <w:spacing w:val="-4"/>
          <w:sz w:val="20"/>
        </w:rPr>
        <w:t xml:space="preserve"> </w:t>
      </w:r>
      <w:r>
        <w:rPr>
          <w:color w:val="1E487C"/>
          <w:spacing w:val="-5"/>
          <w:sz w:val="20"/>
        </w:rPr>
        <w:t>JS</w:t>
      </w:r>
    </w:p>
    <w:sectPr w:rsidR="00933542">
      <w:type w:val="continuous"/>
      <w:pgSz w:w="11900" w:h="16840"/>
      <w:pgMar w:top="50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3542"/>
    <w:rsid w:val="007562F3"/>
    <w:rsid w:val="00933542"/>
    <w:rsid w:val="00B41C07"/>
    <w:rsid w:val="00D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461D27FE"/>
  <w15:docId w15:val="{49D86FAA-8D63-4A00-8CC9-384D958C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Processus de la communication_Fonctions de Jakobson</dc:title>
  <dc:creator>soma</dc:creator>
  <cp:keywords>()</cp:keywords>
  <cp:lastModifiedBy>Clara BOISSIER</cp:lastModifiedBy>
  <cp:revision>4</cp:revision>
  <dcterms:created xsi:type="dcterms:W3CDTF">2022-10-19T10:48:00Z</dcterms:created>
  <dcterms:modified xsi:type="dcterms:W3CDTF">2023-03-09T14:01:00Z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2019-03-27T00:00:00Z</vt:filetime>
  </property>
  <property fmtid="{D5CDD505-2E9C-101B-9397-08002B2CF9AE}" pid="3" name="Creator">
    <vt:lpwstr>PDFCreator Version 1.4.3</vt:lpwstr>
  </property>
  <property fmtid="{D5CDD505-2E9C-101B-9397-08002B2CF9AE}" pid="4" name="LastSaved">
    <vt:filetime>2022-10-19T00:00:00Z</vt:filetime>
  </property>
  <property fmtid="{D5CDD505-2E9C-101B-9397-08002B2CF9AE}" pid="5" name="Producer">
    <vt:lpwstr>GPL Ghostscript 9.05</vt:lpwstr>
  </property>
</Properties>
</file>