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B7" w:rsidRDefault="00CC002A">
      <w:pPr>
        <w:spacing w:after="120" w:line="276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CCAPDEV Term 2</w:t>
      </w:r>
      <w:bookmarkStart w:id="0" w:name="_GoBack"/>
      <w:bookmarkEnd w:id="0"/>
      <w:r>
        <w:rPr>
          <w:rFonts w:ascii="Bookman Old Style" w:eastAsia="Bookman Old Style" w:hAnsi="Bookman Old Style" w:cs="Bookman Old Style"/>
          <w:b/>
        </w:rPr>
        <w:t>, AY 2024 – 2025</w:t>
      </w:r>
    </w:p>
    <w:p w:rsidR="004A5FB7" w:rsidRDefault="001F75DD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Machine Project – Phase 3</w:t>
      </w:r>
    </w:p>
    <w:p w:rsidR="004A5FB7" w:rsidRDefault="004A5FB7">
      <w:pPr>
        <w:spacing w:after="120" w:line="276" w:lineRule="auto"/>
        <w:jc w:val="center"/>
        <w:rPr>
          <w:rFonts w:ascii="Bookman Old Style" w:eastAsia="Bookman Old Style" w:hAnsi="Bookman Old Style" w:cs="Bookman Old Style"/>
        </w:rPr>
      </w:pPr>
    </w:p>
    <w:p w:rsidR="004A5FB7" w:rsidRDefault="001F75D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Groupings: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>At most 4 members in a group</w:t>
      </w:r>
    </w:p>
    <w:p w:rsidR="004A5FB7" w:rsidRDefault="001F75D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Deadline:</w:t>
      </w:r>
      <w:r>
        <w:rPr>
          <w:rFonts w:ascii="Bookman Old Style" w:eastAsia="Bookman Old Style" w:hAnsi="Bookman Old Style" w:cs="Bookman Old Style"/>
          <w:b/>
        </w:rPr>
        <w:tab/>
      </w:r>
      <w:r w:rsidR="00CC002A">
        <w:rPr>
          <w:rFonts w:ascii="Bookman Old Style" w:eastAsia="Bookman Old Style" w:hAnsi="Bookman Old Style" w:cs="Bookman Old Style"/>
        </w:rPr>
        <w:t>Week 13</w:t>
      </w:r>
    </w:p>
    <w:p w:rsidR="004A5FB7" w:rsidRDefault="001F75D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Percentage:</w:t>
      </w:r>
      <w:r>
        <w:rPr>
          <w:rFonts w:ascii="Bookman Old Style" w:eastAsia="Bookman Old Style" w:hAnsi="Bookman Old Style" w:cs="Bookman Old Style"/>
        </w:rPr>
        <w:tab/>
        <w:t>30%</w:t>
      </w:r>
    </w:p>
    <w:p w:rsidR="004A5FB7" w:rsidRDefault="004A5FB7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4A5FB7" w:rsidRDefault="001F75DD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Deliverables:</w:t>
      </w:r>
    </w:p>
    <w:p w:rsidR="004A5FB7" w:rsidRDefault="001F75D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Link to the deployed web application</w:t>
      </w:r>
    </w:p>
    <w:p w:rsidR="004A5FB7" w:rsidRDefault="004A5FB7">
      <w:pPr>
        <w:tabs>
          <w:tab w:val="left" w:pos="1985"/>
        </w:tabs>
        <w:spacing w:after="0" w:line="276" w:lineRule="auto"/>
        <w:rPr>
          <w:rFonts w:ascii="Bookman Old Style" w:eastAsia="Bookman Old Style" w:hAnsi="Bookman Old Style" w:cs="Bookman Old Style"/>
        </w:rPr>
      </w:pPr>
    </w:p>
    <w:p w:rsidR="004A5FB7" w:rsidRDefault="001F75DD">
      <w:pPr>
        <w:tabs>
          <w:tab w:val="left" w:pos="1985"/>
        </w:tabs>
        <w:spacing w:after="0" w:line="276" w:lineRule="auto"/>
        <w:rPr>
          <w:rFonts w:ascii="Consolas" w:eastAsia="Consolas" w:hAnsi="Consolas" w:cs="Consolas"/>
        </w:rPr>
      </w:pPr>
      <w:r>
        <w:rPr>
          <w:rFonts w:ascii="Bookman Old Style" w:eastAsia="Bookman Old Style" w:hAnsi="Bookman Old Style" w:cs="Bookman Old Style"/>
          <w:b/>
        </w:rPr>
        <w:t>Submission guidelines: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 xml:space="preserve">Submit the link to </w:t>
      </w:r>
      <w:proofErr w:type="spellStart"/>
      <w:r>
        <w:rPr>
          <w:rFonts w:ascii="Bookman Old Style" w:eastAsia="Bookman Old Style" w:hAnsi="Bookman Old Style" w:cs="Bookman Old Style"/>
        </w:rPr>
        <w:t>AnimoSpace</w:t>
      </w:r>
      <w:proofErr w:type="spellEnd"/>
      <w:r>
        <w:rPr>
          <w:rFonts w:ascii="Bookman Old Style" w:eastAsia="Bookman Old Style" w:hAnsi="Bookman Old Style" w:cs="Bookman Old Style"/>
        </w:rPr>
        <w:t xml:space="preserve">, and include the link to the project’s </w:t>
      </w:r>
      <w:proofErr w:type="spellStart"/>
      <w:r>
        <w:rPr>
          <w:rFonts w:ascii="Bookman Old Style" w:eastAsia="Bookman Old Style" w:hAnsi="Bookman Old Style" w:cs="Bookman Old Style"/>
        </w:rPr>
        <w:t>GitHub</w:t>
      </w:r>
      <w:proofErr w:type="spellEnd"/>
      <w:r>
        <w:rPr>
          <w:rFonts w:ascii="Bookman Old Style" w:eastAsia="Bookman Old Style" w:hAnsi="Bookman Old Style" w:cs="Bookman Old Style"/>
        </w:rPr>
        <w:t xml:space="preserve"> repository as a comment in the submission. </w:t>
      </w:r>
    </w:p>
    <w:p w:rsidR="004A5FB7" w:rsidRDefault="004A5FB7">
      <w:pPr>
        <w:tabs>
          <w:tab w:val="left" w:pos="1985"/>
        </w:tabs>
        <w:spacing w:after="120" w:line="276" w:lineRule="auto"/>
        <w:rPr>
          <w:rFonts w:ascii="Consolas" w:eastAsia="Consolas" w:hAnsi="Consolas" w:cs="Consolas"/>
        </w:rPr>
      </w:pPr>
    </w:p>
    <w:p w:rsidR="004A5FB7" w:rsidRDefault="001F75D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SPECIFICATIONS</w:t>
      </w:r>
    </w:p>
    <w:p w:rsidR="004A5FB7" w:rsidRDefault="001F75D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task is to create a web application of your choice based on your selected feature specification.</w:t>
      </w:r>
    </w:p>
    <w:p w:rsidR="004A5FB7" w:rsidRDefault="004A5FB7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p w:rsidR="004A5FB7" w:rsidRDefault="001F75D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Phase 3 – Deploym</w:t>
      </w:r>
      <w:r>
        <w:rPr>
          <w:rFonts w:ascii="Bookman Old Style" w:eastAsia="Bookman Old Style" w:hAnsi="Bookman Old Style" w:cs="Bookman Old Style"/>
          <w:b/>
        </w:rPr>
        <w:t>ent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For this phase, the group is required to act upon the feedback given in Phase 2.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web application must be completely functional, with all the minimum features implemented and running.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system must be deployed. Refer to the MCO Module in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AnimoSpace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for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recommended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hosting platforms.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project must follow the model-view-controller (MVC) architecture.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content manipulated in the views must be reflected in the database. All necessa</w:t>
      </w:r>
      <w:r>
        <w:rPr>
          <w:rFonts w:ascii="Bookman Old Style" w:eastAsia="Bookman Old Style" w:hAnsi="Bookman Old Style" w:cs="Bookman Old Style"/>
          <w:color w:val="000000"/>
        </w:rPr>
        <w:t xml:space="preserve">ry CRUD operations for all features must be properly implemented.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There should be at least 5 sample data in the database for each applicable feature. For example, in a forum web application, there should be at least 5 sample users, 5 sample posts, and 5 s</w:t>
      </w:r>
      <w:r>
        <w:rPr>
          <w:rFonts w:ascii="Bookman Old Style" w:eastAsia="Bookman Old Style" w:hAnsi="Bookman Old Style" w:cs="Bookman Old Style"/>
          <w:color w:val="000000"/>
        </w:rPr>
        <w:t xml:space="preserve">ample comments loaded from the database to the web application.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User authentication must be properly implemented. At the minimum, a user session must persist until the user either logs out or closes the window.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Password hashing must also be implemented. A</w:t>
      </w:r>
      <w:r>
        <w:rPr>
          <w:rFonts w:ascii="Bookman Old Style" w:eastAsia="Bookman Old Style" w:hAnsi="Bookman Old Style" w:cs="Bookman Old Style"/>
        </w:rPr>
        <w:t>ll passwords in the database must be hashed.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Front-end and back-end form validation must be properly implemented for all forms in the web application. </w:t>
      </w:r>
    </w:p>
    <w:p w:rsidR="004A5FB7" w:rsidRDefault="001F7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All NPM packages used for the project as well as third party libraries must be stated and indicated in t</w:t>
      </w:r>
      <w:r>
        <w:rPr>
          <w:rFonts w:ascii="Bookman Old Style" w:eastAsia="Bookman Old Style" w:hAnsi="Bookman Old Style" w:cs="Bookman Old Style"/>
          <w:color w:val="000000"/>
        </w:rPr>
        <w:t xml:space="preserve">he "About" page of the web application. </w:t>
      </w:r>
    </w:p>
    <w:p w:rsidR="004A5FB7" w:rsidRDefault="004A5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man Old Style" w:eastAsia="Bookman Old Style" w:hAnsi="Bookman Old Style" w:cs="Bookman Old Style"/>
          <w:color w:val="000000"/>
        </w:rPr>
      </w:pPr>
    </w:p>
    <w:p w:rsidR="004A5FB7" w:rsidRDefault="001F75DD">
      <w:pPr>
        <w:rPr>
          <w:rFonts w:ascii="Bookman Old Style" w:eastAsia="Bookman Old Style" w:hAnsi="Bookman Old Style" w:cs="Bookman Old Style"/>
          <w:b/>
          <w:u w:val="single"/>
        </w:rPr>
      </w:pPr>
      <w:r>
        <w:br w:type="page"/>
      </w:r>
    </w:p>
    <w:p w:rsidR="004A5FB7" w:rsidRDefault="001F75D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WORKING WITH GROUPMATES</w:t>
      </w:r>
    </w:p>
    <w:p w:rsidR="004A5FB7" w:rsidRDefault="001F75D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For this project, you are encouraged to work in groups of at most 4 members. Make sure that each member of the group has approximately the same amount of contribution for the project. Problems with </w:t>
      </w:r>
      <w:proofErr w:type="spellStart"/>
      <w:r>
        <w:rPr>
          <w:rFonts w:ascii="Bookman Old Style" w:eastAsia="Bookman Old Style" w:hAnsi="Bookman Old Style" w:cs="Bookman Old Style"/>
        </w:rPr>
        <w:t>groupmates</w:t>
      </w:r>
      <w:proofErr w:type="spellEnd"/>
      <w:r>
        <w:rPr>
          <w:rFonts w:ascii="Bookman Old Style" w:eastAsia="Bookman Old Style" w:hAnsi="Bookman Old Style" w:cs="Bookman Old Style"/>
        </w:rPr>
        <w:t xml:space="preserve"> must be discussed internally within the group, </w:t>
      </w:r>
      <w:r>
        <w:rPr>
          <w:rFonts w:ascii="Bookman Old Style" w:eastAsia="Bookman Old Style" w:hAnsi="Bookman Old Style" w:cs="Bookman Old Style"/>
        </w:rPr>
        <w:t>and if needed, with the lecturer.</w:t>
      </w:r>
    </w:p>
    <w:p w:rsidR="004A5FB7" w:rsidRDefault="004A5FB7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p w:rsidR="004A5FB7" w:rsidRDefault="001F75DD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u w:val="single"/>
        </w:rPr>
        <w:t>DELIVERABLES</w:t>
      </w:r>
    </w:p>
    <w:p w:rsidR="004A5FB7" w:rsidRDefault="001F75DD">
      <w:pPr>
        <w:tabs>
          <w:tab w:val="left" w:pos="1985"/>
        </w:tabs>
        <w:spacing w:after="120" w:line="276" w:lineRule="auto"/>
        <w:rPr>
          <w:rFonts w:ascii="Bookman Old Style" w:eastAsia="Bookman Old Style" w:hAnsi="Bookman Old Style" w:cs="Bookman Old Style"/>
        </w:rPr>
        <w:sectPr w:rsidR="004A5F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Bookman Old Style" w:eastAsia="Bookman Old Style" w:hAnsi="Bookman Old Style" w:cs="Bookman Old Style"/>
        </w:rPr>
        <w:t xml:space="preserve">Submit the link to the deployed web application via </w:t>
      </w:r>
      <w:proofErr w:type="spellStart"/>
      <w:r>
        <w:rPr>
          <w:rFonts w:ascii="Bookman Old Style" w:eastAsia="Bookman Old Style" w:hAnsi="Bookman Old Style" w:cs="Bookman Old Style"/>
        </w:rPr>
        <w:t>AnimoSpace</w:t>
      </w:r>
      <w:proofErr w:type="spellEnd"/>
      <w:r>
        <w:rPr>
          <w:rFonts w:ascii="Bookman Old Style" w:eastAsia="Bookman Old Style" w:hAnsi="Bookman Old Style" w:cs="Bookman Old Style"/>
        </w:rPr>
        <w:t xml:space="preserve">, and include the link to the project’s </w:t>
      </w:r>
      <w:proofErr w:type="spellStart"/>
      <w:r>
        <w:rPr>
          <w:rFonts w:ascii="Bookman Old Style" w:eastAsia="Bookman Old Style" w:hAnsi="Bookman Old Style" w:cs="Bookman Old Style"/>
        </w:rPr>
        <w:t>GitHub</w:t>
      </w:r>
      <w:proofErr w:type="spellEnd"/>
      <w:r>
        <w:rPr>
          <w:rFonts w:ascii="Bookman Old Style" w:eastAsia="Bookman Old Style" w:hAnsi="Bookman Old Style" w:cs="Bookman Old Style"/>
        </w:rPr>
        <w:t xml:space="preserve"> repository as a comment in the submission.</w:t>
      </w:r>
    </w:p>
    <w:p w:rsidR="004A5FB7" w:rsidRDefault="001F75DD">
      <w:pPr>
        <w:spacing w:after="30" w:line="276" w:lineRule="auto"/>
        <w:jc w:val="both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lastRenderedPageBreak/>
        <w:t>RUBRIC FOR GRADING</w:t>
      </w:r>
    </w:p>
    <w:p w:rsidR="004A5FB7" w:rsidRDefault="004A5FB7">
      <w:pPr>
        <w:spacing w:after="30" w:line="276" w:lineRule="auto"/>
        <w:jc w:val="both"/>
        <w:rPr>
          <w:rFonts w:ascii="Bookman Old Style" w:eastAsia="Bookman Old Style" w:hAnsi="Bookman Old Style" w:cs="Bookman Old Style"/>
          <w:u w:val="single"/>
        </w:rPr>
      </w:pPr>
    </w:p>
    <w:tbl>
      <w:tblPr>
        <w:tblStyle w:val="a0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1996"/>
        <w:gridCol w:w="1362"/>
        <w:gridCol w:w="635"/>
        <w:gridCol w:w="857"/>
        <w:gridCol w:w="174"/>
        <w:gridCol w:w="966"/>
        <w:gridCol w:w="688"/>
        <w:gridCol w:w="1321"/>
        <w:gridCol w:w="1917"/>
        <w:gridCol w:w="943"/>
      </w:tblGrid>
      <w:tr w:rsidR="004A5FB7"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Criteria</w:t>
            </w:r>
          </w:p>
        </w:tc>
        <w:tc>
          <w:tcPr>
            <w:tcW w:w="9916" w:type="dxa"/>
            <w:gridSpan w:val="9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Ratings</w:t>
            </w:r>
          </w:p>
        </w:tc>
        <w:tc>
          <w:tcPr>
            <w:tcW w:w="943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Points</w:t>
            </w:r>
          </w:p>
        </w:tc>
      </w:tr>
      <w:tr w:rsidR="004A5FB7">
        <w:trPr>
          <w:trHeight w:val="2506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Project Goals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All features are properly implemented.</w:t>
            </w:r>
          </w:p>
        </w:tc>
        <w:tc>
          <w:tcPr>
            <w:tcW w:w="1996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group completely fulfilled the project where 100% of the project features are implemented.</w:t>
            </w:r>
          </w:p>
        </w:tc>
        <w:tc>
          <w:tcPr>
            <w:tcW w:w="1997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VERY 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group mostly fulfilled the project where 75% of the project features are implemented.</w:t>
            </w:r>
          </w:p>
        </w:tc>
        <w:tc>
          <w:tcPr>
            <w:tcW w:w="1997" w:type="dxa"/>
            <w:gridSpan w:val="3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group somewhat ful</w:t>
            </w:r>
            <w:r>
              <w:rPr>
                <w:rFonts w:ascii="Bookman Old Style" w:eastAsia="Bookman Old Style" w:hAnsi="Bookman Old Style" w:cs="Bookman Old Style"/>
              </w:rPr>
              <w:t>filled the project where 50% of the project features are implemented.</w:t>
            </w:r>
          </w:p>
        </w:tc>
        <w:tc>
          <w:tcPr>
            <w:tcW w:w="2009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DEVELOPING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group only fulfilled a part of the project where 25% of the project features are implemented.</w:t>
            </w:r>
          </w:p>
        </w:tc>
        <w:tc>
          <w:tcPr>
            <w:tcW w:w="1917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group did not complete any of the features at all.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20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1686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Deployment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fully deployed to the web.</w:t>
            </w:r>
          </w:p>
        </w:tc>
        <w:tc>
          <w:tcPr>
            <w:tcW w:w="5024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fully deployed to the web without any issues.</w:t>
            </w:r>
          </w:p>
        </w:tc>
        <w:tc>
          <w:tcPr>
            <w:tcW w:w="4892" w:type="dxa"/>
            <w:gridSpan w:val="4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not deployed. The web application is run locally.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2290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Session Management (Authentication)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Session management is properly implemented.</w:t>
            </w:r>
          </w:p>
        </w:tc>
        <w:tc>
          <w:tcPr>
            <w:tcW w:w="5024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Session management is properly implemented in the web application. The web application remembers logged-in users.</w:t>
            </w:r>
          </w:p>
        </w:tc>
        <w:tc>
          <w:tcPr>
            <w:tcW w:w="4892" w:type="dxa"/>
            <w:gridSpan w:val="4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Session management is not im</w:t>
            </w:r>
            <w:r>
              <w:rPr>
                <w:rFonts w:ascii="Bookman Old Style" w:eastAsia="Bookman Old Style" w:hAnsi="Bookman Old Style" w:cs="Bookman Old Style"/>
              </w:rPr>
              <w:t>plemented at all. The web application does not remember logged-in users.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2290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Password Hashing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Password hashing is properly implemented</w:t>
            </w:r>
          </w:p>
        </w:tc>
        <w:tc>
          <w:tcPr>
            <w:tcW w:w="5024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Password hashing is properly implemented in the web application. All passwords are hashed in the database</w:t>
            </w:r>
          </w:p>
        </w:tc>
        <w:tc>
          <w:tcPr>
            <w:tcW w:w="4892" w:type="dxa"/>
            <w:gridSpan w:val="4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Password hashing is not implemented at all. Passwords are stored in plaintext in the database.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2290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Form Validation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Form validation</w:t>
            </w:r>
            <w:r>
              <w:rPr>
                <w:rFonts w:ascii="Bookman Old Style" w:eastAsia="Bookman Old Style" w:hAnsi="Bookman Old Style" w:cs="Bookman Old Style"/>
              </w:rPr>
              <w:t xml:space="preserve"> is properly implemented.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Both front-end and back-end form validation are implemented in the web application. The web application properly informs the user of possible errors in the form field.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At least one method of form validation is implemented in the web application. The web application informs the user of possible errors in the form field.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Form validation is not implemented at all. The web application does not inform the user </w:t>
            </w:r>
            <w:r>
              <w:rPr>
                <w:rFonts w:ascii="Bookman Old Style" w:eastAsia="Bookman Old Style" w:hAnsi="Bookman Old Style" w:cs="Bookman Old Style"/>
              </w:rPr>
              <w:t>of possible errors in form fields.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2293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Views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All views fulfill the project features in the project specifications document.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All views necessary to access all features are complete and are navigable from the index web page.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all views are navigable from within the site. The user has to access a page via its URL. Views are not in the proper folder.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Views are not implemented at all.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2259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Content Organization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Information within the application is well-orga</w:t>
            </w: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nized and relevant to the user.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Presentation of information, including access and manipulation, is clear and appropriate for the feature of the web application.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Presentation of information, including access and manipulation, could be presented in a more appropriate way for the feature of the web application.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Content could not be accessed or manipulated.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983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Navigation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easy to navigate.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web application is easy to navigate. Users are able to navigate through the web application easily.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Users are sometimes confused on the navigation inside the web application.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Users cannot navigate without the help of the developer.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1956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Visual Design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The view is aligned with the project features.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view is aligned with all project features. Users are able to achieve a task easily.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view is aligned with some project features. Users are sometimes confused on the necessary steps to achieve a task.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Users cannot achieve a task without the help of the developer.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1833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lastRenderedPageBreak/>
              <w:t>Graphics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color w:val="2D3B45"/>
                <w:highlight w:val="white"/>
              </w:rPr>
              <w:t>Graphics are related to the purpose of the app.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Appropriate graphics are used when necessary. Icons are easy to understand. If it is difficult to understand, icons are accompanied by supporting texts.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Graphics are related to th</w:t>
            </w:r>
            <w:r>
              <w:rPr>
                <w:rFonts w:ascii="Bookman Old Style" w:eastAsia="Bookman Old Style" w:hAnsi="Bookman Old Style" w:cs="Bookman Old Style"/>
              </w:rPr>
              <w:t>e purpose of the app but are not of good quality.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Graphics are not used, or only made the user distracted.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1956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Q&amp;A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:rsidR="004A5FB7" w:rsidRDefault="004A5FB7">
            <w:pPr>
              <w:spacing w:after="30" w:line="276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850" w:type="dxa"/>
            <w:gridSpan w:val="4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The questions asked by the instructor were answered by the group satisfactorily.</w:t>
            </w:r>
          </w:p>
          <w:p w:rsidR="004A5FB7" w:rsidRDefault="004A5FB7">
            <w:pPr>
              <w:spacing w:after="30" w:line="276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066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The questions asked by the instructor have not been / could not be answered by the group.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10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1956"/>
        </w:trPr>
        <w:tc>
          <w:tcPr>
            <w:tcW w:w="2091" w:type="dxa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README</w:t>
            </w:r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README file on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GitHub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repository describes details on setting up and running the project.</w:t>
            </w:r>
          </w:p>
        </w:tc>
        <w:tc>
          <w:tcPr>
            <w:tcW w:w="335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EXCELLENT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README file on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GitHub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repos</w:t>
            </w:r>
            <w:r>
              <w:rPr>
                <w:rFonts w:ascii="Bookman Old Style" w:eastAsia="Bookman Old Style" w:hAnsi="Bookman Old Style" w:cs="Bookman Old Style"/>
              </w:rPr>
              <w:t>itory is easy to follow on setting up and running the project locally. The group also added extra notes and information about the project.</w:t>
            </w:r>
          </w:p>
        </w:tc>
        <w:tc>
          <w:tcPr>
            <w:tcW w:w="3320" w:type="dxa"/>
            <w:gridSpan w:val="5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GOOD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2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pts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README file on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GitHub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repository is somewhat hard to follow on setting up and running the project</w:t>
            </w:r>
            <w:r>
              <w:rPr>
                <w:rFonts w:ascii="Bookman Old Style" w:eastAsia="Bookman Old Style" w:hAnsi="Bookman Old Style" w:cs="Bookman Old Style"/>
              </w:rPr>
              <w:t xml:space="preserve"> locally. Some steps are missing.</w:t>
            </w:r>
          </w:p>
        </w:tc>
        <w:tc>
          <w:tcPr>
            <w:tcW w:w="3238" w:type="dxa"/>
            <w:gridSpan w:val="2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 MARKS</w:t>
            </w: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0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pt</w:t>
            </w:r>
            <w:proofErr w:type="spellEnd"/>
          </w:p>
          <w:p w:rsidR="004A5FB7" w:rsidRDefault="004A5FB7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The README file on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GitHub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repository does not have any steps to follow on setting up and running the project locally. The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GitHub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repository does not have any README file.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5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pts</w:t>
            </w:r>
            <w:proofErr w:type="spellEnd"/>
          </w:p>
        </w:tc>
      </w:tr>
      <w:tr w:rsidR="004A5FB7">
        <w:trPr>
          <w:trHeight w:val="77"/>
        </w:trPr>
        <w:tc>
          <w:tcPr>
            <w:tcW w:w="12007" w:type="dxa"/>
            <w:gridSpan w:val="10"/>
          </w:tcPr>
          <w:p w:rsidR="004A5FB7" w:rsidRDefault="001F75DD">
            <w:pPr>
              <w:spacing w:after="30" w:line="276" w:lineRule="auto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 points:</w:t>
            </w:r>
          </w:p>
        </w:tc>
        <w:tc>
          <w:tcPr>
            <w:tcW w:w="943" w:type="dxa"/>
            <w:vAlign w:val="center"/>
          </w:tcPr>
          <w:p w:rsidR="004A5FB7" w:rsidRDefault="001F75DD">
            <w:pPr>
              <w:spacing w:after="30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100</w:t>
            </w:r>
          </w:p>
        </w:tc>
      </w:tr>
    </w:tbl>
    <w:p w:rsidR="004A5FB7" w:rsidRDefault="004A5FB7">
      <w:pPr>
        <w:tabs>
          <w:tab w:val="left" w:pos="1985"/>
        </w:tabs>
        <w:spacing w:after="120" w:line="276" w:lineRule="auto"/>
        <w:jc w:val="both"/>
        <w:rPr>
          <w:rFonts w:ascii="Bookman Old Style" w:eastAsia="Bookman Old Style" w:hAnsi="Bookman Old Style" w:cs="Bookman Old Style"/>
        </w:rPr>
      </w:pPr>
    </w:p>
    <w:sectPr w:rsidR="004A5FB7">
      <w:pgSz w:w="15840" w:h="1224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5DD" w:rsidRDefault="001F75DD">
      <w:pPr>
        <w:spacing w:after="0" w:line="240" w:lineRule="auto"/>
      </w:pPr>
      <w:r>
        <w:separator/>
      </w:r>
    </w:p>
  </w:endnote>
  <w:endnote w:type="continuationSeparator" w:id="0">
    <w:p w:rsidR="001F75DD" w:rsidRDefault="001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4A5F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1F75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CCAPDEV T</w:t>
    </w:r>
    <w:r>
      <w:t>3</w:t>
    </w:r>
    <w:r>
      <w:rPr>
        <w:color w:val="000000"/>
      </w:rPr>
      <w:t xml:space="preserve"> AY2324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4A5F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5DD" w:rsidRDefault="001F75DD">
      <w:pPr>
        <w:spacing w:after="0" w:line="240" w:lineRule="auto"/>
      </w:pPr>
      <w:r>
        <w:separator/>
      </w:r>
    </w:p>
  </w:footnote>
  <w:footnote w:type="continuationSeparator" w:id="0">
    <w:p w:rsidR="001F75DD" w:rsidRDefault="001F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4A5F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4A5F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FB7" w:rsidRDefault="004A5F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D65C4"/>
    <w:multiLevelType w:val="multilevel"/>
    <w:tmpl w:val="D7661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5FB7"/>
    <w:rsid w:val="001F75DD"/>
    <w:rsid w:val="004A5FB7"/>
    <w:rsid w:val="00C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table" w:styleId="TableGrid">
    <w:name w:val="Table Grid"/>
    <w:basedOn w:val="TableNormal"/>
    <w:uiPriority w:val="39"/>
    <w:rsid w:val="0098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04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6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D"/>
  </w:style>
  <w:style w:type="paragraph" w:styleId="Footer">
    <w:name w:val="footer"/>
    <w:basedOn w:val="Normal"/>
    <w:link w:val="FooterChar"/>
    <w:uiPriority w:val="99"/>
    <w:unhideWhenUsed/>
    <w:rsid w:val="0099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D"/>
  </w:style>
  <w:style w:type="table" w:styleId="TableGrid">
    <w:name w:val="Table Grid"/>
    <w:basedOn w:val="TableNormal"/>
    <w:uiPriority w:val="39"/>
    <w:rsid w:val="0098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04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rWmPq8Atz+1AWm48Klx3v+z6g==">CgMxLjA4AHIhMUYxVkw4bEVZRmZFRlJqSVREMFJidDc4alpSLUJQcHZn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Justin  V. Romblon</dc:creator>
  <cp:lastModifiedBy>Art</cp:lastModifiedBy>
  <cp:revision>2</cp:revision>
  <dcterms:created xsi:type="dcterms:W3CDTF">2022-04-12T11:45:00Z</dcterms:created>
  <dcterms:modified xsi:type="dcterms:W3CDTF">2025-01-09T16:31:00Z</dcterms:modified>
</cp:coreProperties>
</file>