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5908" w14:textId="589A4670" w:rsidR="005861EE" w:rsidRPr="005861EE" w:rsidRDefault="005861EE" w:rsidP="005861EE">
      <w:r w:rsidRPr="005861EE">
        <w:rPr>
          <w:b/>
          <w:bCs/>
        </w:rPr>
        <w:t xml:space="preserve"> Research.</w:t>
      </w:r>
      <w:r w:rsidR="00E72FE2">
        <w:rPr>
          <w:b/>
          <w:bCs/>
        </w:rPr>
        <w:t>2</w:t>
      </w:r>
      <w:r w:rsidRPr="005861EE">
        <w:rPr>
          <w:b/>
          <w:bCs/>
        </w:rPr>
        <w:t xml:space="preserve">.md priority queue </w:t>
      </w:r>
      <w:r>
        <w:rPr>
          <w:b/>
          <w:bCs/>
        </w:rPr>
        <w:t>Opened</w:t>
      </w:r>
      <w:r w:rsidRPr="005861EE">
        <w:rPr>
          <w:b/>
          <w:bCs/>
        </w:rPr>
        <w:t xml:space="preserve">; international galaxies </w:t>
      </w:r>
      <w:r>
        <w:rPr>
          <w:b/>
          <w:bCs/>
        </w:rPr>
        <w:t>and Spawn of G.01.md</w:t>
      </w:r>
    </w:p>
    <w:p w14:paraId="37B67201" w14:textId="77777777" w:rsidR="005861EE" w:rsidRPr="005861EE" w:rsidRDefault="005861EE" w:rsidP="005861EE"/>
    <w:p w14:paraId="6D4071FE" w14:textId="77777777" w:rsidR="005861EE" w:rsidRPr="005861EE" w:rsidRDefault="005861EE" w:rsidP="005861EE">
      <w:r w:rsidRPr="005861EE">
        <w:t>Session date: 2026-08-01.  </w:t>
      </w:r>
    </w:p>
    <w:p w14:paraId="5C62111C" w14:textId="01612150" w:rsidR="005861EE" w:rsidRPr="005861EE" w:rsidRDefault="005861EE" w:rsidP="005861EE">
      <w:r w:rsidRPr="005861EE">
        <w:t>Supersedes V0.1</w:t>
      </w:r>
      <w:r>
        <w:t>5</w:t>
      </w:r>
      <w:r w:rsidRPr="005861EE">
        <w:t>.</w:t>
      </w:r>
    </w:p>
    <w:p w14:paraId="3937587B" w14:textId="77777777" w:rsidR="005861EE" w:rsidRPr="005861EE" w:rsidRDefault="005861EE" w:rsidP="005861EE"/>
    <w:p w14:paraId="5D3CCFDD" w14:textId="3D37C68D" w:rsidR="005861EE" w:rsidRPr="005861EE" w:rsidRDefault="005861EE" w:rsidP="00E72FE2">
      <w:r w:rsidRPr="005861EE">
        <w:rPr>
          <w:b/>
          <w:bCs/>
        </w:rPr>
        <w:t>---</w:t>
      </w:r>
    </w:p>
    <w:p w14:paraId="38477B5B" w14:textId="7734F86A" w:rsidR="005861EE" w:rsidRPr="005861EE" w:rsidRDefault="00E72FE2" w:rsidP="005861EE">
      <w:r>
        <w:t>1</w:t>
      </w:r>
      <w:r w:rsidR="005861EE" w:rsidRPr="005861EE">
        <w:t xml:space="preserve">. </w:t>
      </w:r>
      <w:r w:rsidR="005861EE" w:rsidRPr="005861EE">
        <w:rPr>
          <w:b/>
          <w:bCs/>
        </w:rPr>
        <w:t xml:space="preserve">**The newest </w:t>
      </w:r>
      <w:r w:rsidR="005861EE">
        <w:rPr>
          <w:b/>
          <w:bCs/>
        </w:rPr>
        <w:t>G</w:t>
      </w:r>
      <w:r w:rsidR="005861EE" w:rsidRPr="005861EE">
        <w:rPr>
          <w:b/>
          <w:bCs/>
        </w:rPr>
        <w:t>.*.md is secondary to Research.</w:t>
      </w:r>
      <w:r w:rsidR="005861EE">
        <w:rPr>
          <w:b/>
          <w:bCs/>
        </w:rPr>
        <w:t>2</w:t>
      </w:r>
      <w:r w:rsidR="005861EE" w:rsidRPr="005861EE">
        <w:rPr>
          <w:b/>
          <w:bCs/>
        </w:rPr>
        <w:t>.md.**</w:t>
      </w:r>
      <w:r w:rsidR="005861EE" w:rsidRPr="005861EE">
        <w:t xml:space="preserve"> Version notes record state, counts, and recommended next steps. They do not override the extraction protocol.</w:t>
      </w:r>
    </w:p>
    <w:p w14:paraId="0E6D8CA6" w14:textId="77777777" w:rsidR="005861EE" w:rsidRPr="005861EE" w:rsidRDefault="005861EE" w:rsidP="005861EE"/>
    <w:p w14:paraId="1BB9830A" w14:textId="7B6D2CED" w:rsidR="005861EE" w:rsidRPr="005861EE" w:rsidRDefault="00E72FE2" w:rsidP="005861EE">
      <w:r>
        <w:t>2.</w:t>
      </w:r>
      <w:r w:rsidR="005861EE" w:rsidRPr="005861EE">
        <w:t xml:space="preserve"> </w:t>
      </w:r>
      <w:r w:rsidR="005861EE" w:rsidRPr="005861EE">
        <w:rPr>
          <w:b/>
          <w:bCs/>
        </w:rPr>
        <w:t>**Major side quests go on the backburner.**</w:t>
      </w:r>
      <w:r w:rsidR="005861EE" w:rsidRPr="005861EE">
        <w:t xml:space="preserve"> Before entering any major side quest in full (new country systems, large new clusters, trade/tariff deep-dives, etc.), </w:t>
      </w:r>
      <w:r w:rsidR="005861EE" w:rsidRPr="005861EE">
        <w:rPr>
          <w:b/>
          <w:bCs/>
        </w:rPr>
        <w:t>**tell Thomas**</w:t>
      </w:r>
      <w:r w:rsidR="005861EE" w:rsidRPr="005861EE">
        <w:t xml:space="preserve"> and wait for explicit go-ahead. Small, quote-backed delta work that advances the current priority is not a side quest.</w:t>
      </w:r>
    </w:p>
    <w:p w14:paraId="36E4DC18" w14:textId="77777777" w:rsidR="005861EE" w:rsidRPr="005861EE" w:rsidRDefault="005861EE" w:rsidP="005861EE"/>
    <w:p w14:paraId="04DC46CF" w14:textId="02E8F9BA" w:rsidR="005861EE" w:rsidRPr="005861EE" w:rsidRDefault="00E72FE2" w:rsidP="005861EE">
      <w:r>
        <w:t>3</w:t>
      </w:r>
      <w:r w:rsidR="005861EE" w:rsidRPr="005861EE">
        <w:t xml:space="preserve">. </w:t>
      </w:r>
      <w:r w:rsidR="005861EE" w:rsidRPr="005861EE">
        <w:rPr>
          <w:b/>
          <w:bCs/>
        </w:rPr>
        <w:t xml:space="preserve">**When the time comes to write the next </w:t>
      </w:r>
      <w:r w:rsidR="005861EE">
        <w:rPr>
          <w:b/>
          <w:bCs/>
        </w:rPr>
        <w:t>G</w:t>
      </w:r>
      <w:r w:rsidR="005861EE" w:rsidRPr="005861EE">
        <w:rPr>
          <w:b/>
          <w:bCs/>
        </w:rPr>
        <w:t>.(n+1).md:**</w:t>
      </w:r>
    </w:p>
    <w:p w14:paraId="11952E9F" w14:textId="68DC13CB" w:rsidR="005861EE" w:rsidRPr="005861EE" w:rsidRDefault="005861EE" w:rsidP="005861EE">
      <w:r w:rsidRPr="005861EE">
        <w:t>   - Provide a zip of the entire sandbox</w:t>
      </w:r>
      <w:r w:rsidR="003577AE">
        <w:t xml:space="preserve"> including all documents given for the next agent to access</w:t>
      </w:r>
      <w:r w:rsidRPr="005861EE">
        <w:t>.</w:t>
      </w:r>
    </w:p>
    <w:p w14:paraId="232A3ED0" w14:textId="7D1831EA" w:rsidR="005861EE" w:rsidRPr="005861EE" w:rsidRDefault="005861EE" w:rsidP="005861EE">
      <w:r w:rsidRPr="005861EE">
        <w:t>   - Provide a rolling</w:t>
      </w:r>
      <w:r w:rsidR="003577AE">
        <w:t>, Prioritized,</w:t>
      </w:r>
      <w:r w:rsidRPr="005861EE">
        <w:t xml:space="preserve"> TOC that accompanies the zip.</w:t>
      </w:r>
    </w:p>
    <w:p w14:paraId="26B87C1E" w14:textId="77777777" w:rsidR="005861EE" w:rsidRPr="005861EE" w:rsidRDefault="005861EE" w:rsidP="005861EE">
      <w:r w:rsidRPr="005861EE">
        <w:t>   - Write clear instructions for a fresh agent (read order, current priority, what is already done, what must not be re-opened).</w:t>
      </w:r>
    </w:p>
    <w:p w14:paraId="0E7E5A7A" w14:textId="77777777" w:rsidR="005861EE" w:rsidRPr="005861EE" w:rsidRDefault="005861EE" w:rsidP="005861EE"/>
    <w:p w14:paraId="5044BEB2" w14:textId="041A960A" w:rsidR="005861EE" w:rsidRPr="005861EE" w:rsidRDefault="00E72FE2" w:rsidP="005861EE">
      <w:r>
        <w:t>4</w:t>
      </w:r>
      <w:r w:rsidR="005861EE" w:rsidRPr="005861EE">
        <w:t xml:space="preserve">. </w:t>
      </w:r>
      <w:r w:rsidR="005861EE" w:rsidRPr="005861EE">
        <w:rPr>
          <w:b/>
          <w:bCs/>
        </w:rPr>
        <w:t>**NEVER edit Research.</w:t>
      </w:r>
      <w:r w:rsidR="003577AE">
        <w:rPr>
          <w:b/>
          <w:bCs/>
        </w:rPr>
        <w:t>2</w:t>
      </w:r>
      <w:r w:rsidR="005861EE" w:rsidRPr="005861EE">
        <w:rPr>
          <w:b/>
          <w:bCs/>
        </w:rPr>
        <w:t>.md.**</w:t>
      </w:r>
      <w:r w:rsidR="005861EE" w:rsidRPr="005861EE">
        <w:t xml:space="preserve"> Not a single character. Do not propose edits to it, do not “improve” it, do not treat chat instructions as amending it. If the protocol needs to change, that happens only via a Research.</w:t>
      </w:r>
      <w:r w:rsidR="003577AE">
        <w:t>3</w:t>
      </w:r>
      <w:r w:rsidR="005861EE" w:rsidRPr="005861EE">
        <w:t xml:space="preserve"> issued from the other end of the process. The copy in this package is the fixed Version </w:t>
      </w:r>
      <w:r w:rsidR="003577AE">
        <w:t>2</w:t>
      </w:r>
      <w:r w:rsidR="005861EE" w:rsidRPr="005861EE">
        <w:t>.0 of 2026-</w:t>
      </w:r>
      <w:r w:rsidR="003577AE">
        <w:t>08</w:t>
      </w:r>
      <w:r w:rsidR="005861EE" w:rsidRPr="005861EE">
        <w:t>-</w:t>
      </w:r>
      <w:r w:rsidR="003577AE">
        <w:t>02</w:t>
      </w:r>
      <w:r w:rsidR="005861EE" w:rsidRPr="005861EE">
        <w:t>.</w:t>
      </w:r>
    </w:p>
    <w:p w14:paraId="7854986A" w14:textId="77777777" w:rsidR="005861EE" w:rsidRPr="005861EE" w:rsidRDefault="005861EE" w:rsidP="005861EE">
      <w:r w:rsidRPr="005861EE">
        <w:rPr>
          <w:b/>
          <w:bCs/>
        </w:rPr>
        <w:t>---</w:t>
      </w:r>
    </w:p>
    <w:p w14:paraId="59B06853" w14:textId="77777777" w:rsidR="005861EE" w:rsidRPr="005861EE" w:rsidRDefault="005861EE" w:rsidP="005861EE"/>
    <w:p w14:paraId="5F9F270B" w14:textId="77777777" w:rsidR="005861EE" w:rsidRPr="005861EE" w:rsidRDefault="005861EE" w:rsidP="005861EE">
      <w:r w:rsidRPr="005861EE">
        <w:t>The long-term visualization intent is that national statistical / regulatory systems appear as distinct “galaxies” floating in the same influence space. Canadian and American material already form the two densest existing galaxies.  </w:t>
      </w:r>
    </w:p>
    <w:p w14:paraId="77A9CA9A" w14:textId="77777777" w:rsidR="005861EE" w:rsidRPr="005861EE" w:rsidRDefault="005861EE" w:rsidP="005861EE"/>
    <w:p w14:paraId="47CE6E94" w14:textId="0AFAA114" w:rsidR="005861EE" w:rsidRPr="005861EE" w:rsidRDefault="005861EE" w:rsidP="005861EE">
      <w:r w:rsidRPr="005861EE">
        <w:t>Future galaxies explicitly flagged for eventual construction (each as its own independent project, with its own Research.*.md brief</w:t>
      </w:r>
      <w:r w:rsidR="00E72FE2">
        <w:t>s</w:t>
      </w:r>
      <w:r w:rsidRPr="005861EE">
        <w:t>):</w:t>
      </w:r>
    </w:p>
    <w:p w14:paraId="55750EB0" w14:textId="0B7CFB94" w:rsidR="005861EE" w:rsidRPr="005861EE" w:rsidRDefault="003577AE" w:rsidP="005861EE">
      <w:r>
        <w:lastRenderedPageBreak/>
        <w:t>In this order we will work through research.EU.md, research.RU.md, research.IN.md and then research.CN.md</w:t>
      </w:r>
    </w:p>
    <w:p w14:paraId="06C1577F" w14:textId="77777777" w:rsidR="005861EE" w:rsidRPr="005861EE" w:rsidRDefault="005861EE" w:rsidP="005861EE">
      <w:r w:rsidRPr="005861EE">
        <w:t xml:space="preserve">- </w:t>
      </w:r>
      <w:r w:rsidRPr="005861EE">
        <w:rPr>
          <w:b/>
          <w:bCs/>
        </w:rPr>
        <w:t>**European Union**</w:t>
      </w:r>
      <w:r w:rsidRPr="005861EE">
        <w:t xml:space="preserve"> (and selected member-state statistical systems)</w:t>
      </w:r>
    </w:p>
    <w:p w14:paraId="424669A5" w14:textId="77777777" w:rsidR="005861EE" w:rsidRPr="005861EE" w:rsidRDefault="005861EE" w:rsidP="005861EE">
      <w:r w:rsidRPr="005861EE">
        <w:t xml:space="preserve">- </w:t>
      </w:r>
      <w:r w:rsidRPr="005861EE">
        <w:rPr>
          <w:b/>
          <w:bCs/>
        </w:rPr>
        <w:t>**Russia**</w:t>
      </w:r>
    </w:p>
    <w:p w14:paraId="224FB5DC" w14:textId="77777777" w:rsidR="005861EE" w:rsidRPr="005861EE" w:rsidRDefault="005861EE" w:rsidP="005861EE">
      <w:r w:rsidRPr="005861EE">
        <w:t xml:space="preserve">- </w:t>
      </w:r>
      <w:r w:rsidRPr="005861EE">
        <w:rPr>
          <w:b/>
          <w:bCs/>
        </w:rPr>
        <w:t>**India**</w:t>
      </w:r>
    </w:p>
    <w:p w14:paraId="6700875F" w14:textId="190C37A9" w:rsidR="005861EE" w:rsidRPr="005861EE" w:rsidRDefault="005861EE" w:rsidP="005861EE">
      <w:r w:rsidRPr="005861EE">
        <w:t xml:space="preserve">- </w:t>
      </w:r>
      <w:r w:rsidRPr="005861EE">
        <w:rPr>
          <w:b/>
          <w:bCs/>
        </w:rPr>
        <w:t>**China**</w:t>
      </w:r>
      <w:r w:rsidR="00E72FE2">
        <w:rPr>
          <w:b/>
          <w:bCs/>
        </w:rPr>
        <w:t>(and provinces)</w:t>
      </w:r>
    </w:p>
    <w:p w14:paraId="1A56282C" w14:textId="77777777" w:rsidR="005861EE" w:rsidRPr="005861EE" w:rsidRDefault="005861EE" w:rsidP="005861EE"/>
    <w:p w14:paraId="764FDF98" w14:textId="77777777" w:rsidR="005861EE" w:rsidRPr="005861EE" w:rsidRDefault="005861EE" w:rsidP="005861EE">
      <w:r w:rsidRPr="005861EE">
        <w:t>No extraction work has been initiated in any of these spaces.  </w:t>
      </w:r>
    </w:p>
    <w:p w14:paraId="7141D296" w14:textId="43A327FC" w:rsidR="005861EE" w:rsidRPr="005861EE" w:rsidRDefault="005861EE" w:rsidP="005861EE">
      <w:r w:rsidRPr="005861EE">
        <w:t xml:space="preserve">When work begins, each will start from the most obvious, high-authority, recurrently published national (or EU-level) statistical / regulatory documents and expand outward only while marginal returns remain positive. </w:t>
      </w:r>
    </w:p>
    <w:p w14:paraId="0538B4D0" w14:textId="77777777" w:rsidR="005861EE" w:rsidRPr="005861EE" w:rsidRDefault="005861EE" w:rsidP="005861EE"/>
    <w:p w14:paraId="73BE2221" w14:textId="77777777" w:rsidR="005861EE" w:rsidRPr="005861EE" w:rsidRDefault="005861EE" w:rsidP="005861EE">
      <w:r w:rsidRPr="005861EE">
        <w:rPr>
          <w:b/>
          <w:bCs/>
        </w:rPr>
        <w:t>---</w:t>
      </w:r>
    </w:p>
    <w:p w14:paraId="0216B4F0" w14:textId="1C11D739" w:rsidR="009060FD" w:rsidRPr="005861EE" w:rsidRDefault="009060FD" w:rsidP="005861EE"/>
    <w:sectPr w:rsidR="009060FD" w:rsidRPr="005861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77C"/>
    <w:multiLevelType w:val="hybridMultilevel"/>
    <w:tmpl w:val="47CCED2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70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57"/>
    <w:rsid w:val="003555C3"/>
    <w:rsid w:val="003577AE"/>
    <w:rsid w:val="00406FF7"/>
    <w:rsid w:val="005861EE"/>
    <w:rsid w:val="006A0C02"/>
    <w:rsid w:val="00796A57"/>
    <w:rsid w:val="008A1B2A"/>
    <w:rsid w:val="009060FD"/>
    <w:rsid w:val="009F6934"/>
    <w:rsid w:val="00B05118"/>
    <w:rsid w:val="00E72FE2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568CC"/>
  <w15:chartTrackingRefBased/>
  <w15:docId w15:val="{068DC335-205D-420E-ACD8-A4E3F373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331</Words>
  <Characters>1847</Characters>
  <Application>Microsoft Office Word</Application>
  <DocSecurity>0</DocSecurity>
  <Lines>46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Cheesman</dc:creator>
  <cp:keywords/>
  <dc:description/>
  <cp:lastModifiedBy>Thomas Cheesman</cp:lastModifiedBy>
  <cp:revision>4</cp:revision>
  <dcterms:created xsi:type="dcterms:W3CDTF">2026-08-02T05:26:00Z</dcterms:created>
  <dcterms:modified xsi:type="dcterms:W3CDTF">2026-08-02T08:01:00Z</dcterms:modified>
</cp:coreProperties>
</file>