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7B6F" w14:textId="77777777" w:rsidR="008C69CB" w:rsidRDefault="00000000">
      <w:pPr>
        <w:spacing w:after="40"/>
        <w:jc w:val="center"/>
      </w:pPr>
      <w:r>
        <w:rPr>
          <w:b/>
          <w:bCs/>
          <w:color w:val="1B365D"/>
          <w:spacing w:val="120"/>
          <w:sz w:val="44"/>
          <w:szCs w:val="44"/>
        </w:rPr>
        <w:t>THOMAS CHEESMAN</w:t>
      </w:r>
    </w:p>
    <w:p w14:paraId="20B73415" w14:textId="77777777" w:rsidR="008C69CB" w:rsidRDefault="00000000">
      <w:pPr>
        <w:spacing w:after="40"/>
        <w:jc w:val="center"/>
      </w:pPr>
      <w:r>
        <w:rPr>
          <w:color w:val="555555"/>
          <w:sz w:val="20"/>
          <w:szCs w:val="20"/>
        </w:rPr>
        <w:t xml:space="preserve">Grande Prairie, </w:t>
      </w:r>
      <w:proofErr w:type="gramStart"/>
      <w:r>
        <w:rPr>
          <w:color w:val="555555"/>
          <w:sz w:val="20"/>
          <w:szCs w:val="20"/>
        </w:rPr>
        <w:t>AB  ·</w:t>
      </w:r>
      <w:proofErr w:type="gramEnd"/>
      <w:r>
        <w:rPr>
          <w:color w:val="555555"/>
          <w:sz w:val="20"/>
          <w:szCs w:val="20"/>
        </w:rPr>
        <w:t xml:space="preserve">  780-228-</w:t>
      </w:r>
      <w:proofErr w:type="gramStart"/>
      <w:r>
        <w:rPr>
          <w:color w:val="555555"/>
          <w:sz w:val="20"/>
          <w:szCs w:val="20"/>
        </w:rPr>
        <w:t>2864  ·</w:t>
      </w:r>
      <w:proofErr w:type="gramEnd"/>
      <w:r>
        <w:rPr>
          <w:color w:val="555555"/>
          <w:sz w:val="20"/>
          <w:szCs w:val="20"/>
        </w:rPr>
        <w:t xml:space="preserve">  </w:t>
      </w:r>
      <w:hyperlink r:id="rId5" w:history="1">
        <w:r>
          <w:rPr>
            <w:color w:val="1B4F8A"/>
            <w:sz w:val="20"/>
            <w:szCs w:val="20"/>
            <w:u w:val="single"/>
          </w:rPr>
          <w:t>thomasmcheesman@gmail.com</w:t>
        </w:r>
      </w:hyperlink>
    </w:p>
    <w:p w14:paraId="2F55CC8B" w14:textId="77777777" w:rsidR="008C69CB" w:rsidRDefault="00000000">
      <w:pPr>
        <w:spacing w:after="40"/>
        <w:jc w:val="center"/>
      </w:pPr>
      <w:hyperlink r:id="rId6" w:history="1">
        <w:r>
          <w:rPr>
            <w:color w:val="1B4F8A"/>
            <w:sz w:val="20"/>
            <w:szCs w:val="20"/>
            <w:u w:val="single"/>
          </w:rPr>
          <w:t>thomascheesman.ca</w:t>
        </w:r>
      </w:hyperlink>
      <w:r>
        <w:rPr>
          <w:color w:val="555555"/>
          <w:sz w:val="20"/>
          <w:szCs w:val="20"/>
        </w:rPr>
        <w:t xml:space="preserve">  ·  </w:t>
      </w:r>
      <w:hyperlink r:id="rId7" w:history="1">
        <w:r>
          <w:rPr>
            <w:color w:val="1B4F8A"/>
            <w:sz w:val="20"/>
            <w:szCs w:val="20"/>
            <w:u w:val="single"/>
          </w:rPr>
          <w:t>bareyourrare.org</w:t>
        </w:r>
      </w:hyperlink>
      <w:r>
        <w:rPr>
          <w:color w:val="555555"/>
          <w:sz w:val="20"/>
          <w:szCs w:val="20"/>
        </w:rPr>
        <w:t xml:space="preserve">  ·  </w:t>
      </w:r>
      <w:hyperlink r:id="rId8" w:history="1">
        <w:r>
          <w:rPr>
            <w:color w:val="1B4F8A"/>
            <w:sz w:val="20"/>
            <w:szCs w:val="20"/>
            <w:u w:val="single"/>
          </w:rPr>
          <w:t>gpresidentialsociety.com</w:t>
        </w:r>
      </w:hyperlink>
    </w:p>
    <w:p w14:paraId="0994ABD8" w14:textId="77777777" w:rsidR="008C69CB" w:rsidRDefault="00000000">
      <w:pPr>
        <w:pBdr>
          <w:bottom w:val="single" w:sz="12" w:space="4" w:color="1B365D"/>
        </w:pBdr>
        <w:spacing w:before="100" w:after="40"/>
      </w:pPr>
      <w:r>
        <w:rPr>
          <w:b/>
          <w:bCs/>
          <w:color w:val="1B365D"/>
          <w:spacing w:val="60"/>
        </w:rPr>
        <w:t>PROFESSIONAL SUMMARY</w:t>
      </w:r>
    </w:p>
    <w:p w14:paraId="27912B8D" w14:textId="77777777" w:rsidR="008C69CB" w:rsidRDefault="00000000">
      <w:pPr>
        <w:spacing w:after="40" w:line="230" w:lineRule="auto"/>
      </w:pPr>
      <w:r>
        <w:rPr>
          <w:sz w:val="20"/>
          <w:szCs w:val="20"/>
        </w:rPr>
        <w:t>AI-assisted web builder and operations lead seeking remote work in web development, digital operations, accessibility, or nonprofit technology. After 17 years running kitchens, I ship live sites by specifying product, voice, and accessibility, then iterating with Claude. Three public sites in roughly 18 months. Strengths: turning messy problems into usable tools, Excel-grade ops systems, and writing that sounds like a person.</w:t>
      </w:r>
    </w:p>
    <w:p w14:paraId="07408EE7" w14:textId="77777777" w:rsidR="008C69CB" w:rsidRDefault="00000000">
      <w:pPr>
        <w:pBdr>
          <w:bottom w:val="single" w:sz="12" w:space="4" w:color="1B365D"/>
        </w:pBdr>
        <w:spacing w:before="100" w:after="40"/>
      </w:pPr>
      <w:r>
        <w:rPr>
          <w:b/>
          <w:bCs/>
          <w:color w:val="1B365D"/>
          <w:spacing w:val="60"/>
        </w:rPr>
        <w:t>SKILLS</w:t>
      </w:r>
    </w:p>
    <w:p w14:paraId="52B6DCC1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rPr>
          <w:b/>
          <w:bCs/>
        </w:rPr>
        <w:t xml:space="preserve">Web: </w:t>
      </w:r>
      <w:r>
        <w:t>HTML, CSS, JavaScript, WordPress, accessible UI, basic graphic design</w:t>
      </w:r>
    </w:p>
    <w:p w14:paraId="4C3FB1BA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rPr>
          <w:b/>
          <w:bCs/>
        </w:rPr>
        <w:t xml:space="preserve">AI-assisted building: </w:t>
      </w:r>
      <w:r>
        <w:t>Claude pair-programming — specify, review, debug, and ship; prompt design; editorial control of generated code</w:t>
      </w:r>
    </w:p>
    <w:p w14:paraId="42920FB3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rPr>
          <w:b/>
          <w:bCs/>
        </w:rPr>
        <w:t xml:space="preserve">Data &amp; operations: </w:t>
      </w:r>
      <w:r>
        <w:t>custom Excel systems for inventory, sales, scheduling, and budget tracking</w:t>
      </w:r>
    </w:p>
    <w:p w14:paraId="78712BC7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rPr>
          <w:b/>
          <w:bCs/>
        </w:rPr>
        <w:t xml:space="preserve">Leadership: </w:t>
      </w:r>
      <w:r>
        <w:t>kitchen management, remote supplier coordination, nonprofit board work, disability advocacy</w:t>
      </w:r>
    </w:p>
    <w:p w14:paraId="28A964C2" w14:textId="77777777" w:rsidR="008C69CB" w:rsidRDefault="00000000">
      <w:pPr>
        <w:pBdr>
          <w:bottom w:val="single" w:sz="12" w:space="4" w:color="1B365D"/>
        </w:pBdr>
        <w:spacing w:before="100" w:after="40"/>
      </w:pPr>
      <w:r>
        <w:rPr>
          <w:b/>
          <w:bCs/>
          <w:color w:val="1B365D"/>
          <w:spacing w:val="60"/>
        </w:rPr>
        <w:t>SELECTED PROJECTS</w:t>
      </w:r>
    </w:p>
    <w:p w14:paraId="058B3CDF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Personal platform — family history, tools, and writing</w:t>
      </w:r>
      <w:r>
        <w:rPr>
          <w:color w:val="555555"/>
          <w:sz w:val="20"/>
          <w:szCs w:val="20"/>
        </w:rPr>
        <w:tab/>
        <w:t>2024 – Present</w:t>
      </w:r>
    </w:p>
    <w:p w14:paraId="49AAFB0C" w14:textId="77777777" w:rsidR="008C69CB" w:rsidRDefault="00000000">
      <w:pPr>
        <w:spacing w:after="40"/>
      </w:pPr>
      <w:r>
        <w:rPr>
          <w:i/>
          <w:iCs/>
          <w:color w:val="555555"/>
        </w:rPr>
        <w:t>thomascheesman.ca</w:t>
      </w:r>
    </w:p>
    <w:p w14:paraId="3F6DD280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 xml:space="preserve">Multi-section public site: eight-line family heritage archive, long-reads, privacy-first galleries, </w:t>
      </w:r>
      <w:proofErr w:type="spellStart"/>
      <w:r>
        <w:t>CopyCat</w:t>
      </w:r>
      <w:proofErr w:type="spellEnd"/>
      <w:r>
        <w:t xml:space="preserve"> Capybara (timed game with server leaderboard), and an interactive map (</w:t>
      </w:r>
      <w:r>
        <w:rPr>
          <w:i/>
          <w:iCs/>
        </w:rPr>
        <w:t>The Lanterns of Record</w:t>
      </w:r>
      <w:r>
        <w:t>) plotting 400 years of documented events as certainty-weighted lanterns.</w:t>
      </w:r>
    </w:p>
    <w:p w14:paraId="73315BDA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Product owner with Claude: set design, voice, architecture, and acceptance criteria; review generated code; iterate until features are live.</w:t>
      </w:r>
    </w:p>
    <w:p w14:paraId="479DB4DA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Bare Your Rare — rare-disease stories and resources</w:t>
      </w:r>
      <w:r>
        <w:rPr>
          <w:color w:val="555555"/>
          <w:sz w:val="20"/>
          <w:szCs w:val="20"/>
        </w:rPr>
        <w:tab/>
        <w:t>2024 – Present</w:t>
      </w:r>
    </w:p>
    <w:p w14:paraId="082FF660" w14:textId="77777777" w:rsidR="008C69CB" w:rsidRDefault="00000000">
      <w:pPr>
        <w:spacing w:after="40"/>
      </w:pPr>
      <w:r>
        <w:rPr>
          <w:i/>
          <w:iCs/>
          <w:color w:val="555555"/>
        </w:rPr>
        <w:t>bareyourrare.org</w:t>
      </w:r>
    </w:p>
    <w:p w14:paraId="330B78EC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Founded a patient-led site for ultra-rare conditions: first-person stories, registries, research orgs, and support — built because most Hajdu-Cheney patients still search and find almost nothing.</w:t>
      </w:r>
    </w:p>
    <w:p w14:paraId="5A2ACA7A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Documented multiple rare conditions; framed the project around patient-generated data and AI-assisted pattern-finding in very small cohorts.</w:t>
      </w:r>
    </w:p>
    <w:p w14:paraId="36A694DF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Grande Prairie Residential Society website</w:t>
      </w:r>
      <w:r>
        <w:rPr>
          <w:color w:val="555555"/>
          <w:sz w:val="20"/>
          <w:szCs w:val="20"/>
        </w:rPr>
        <w:tab/>
        <w:t>2023 – Present</w:t>
      </w:r>
    </w:p>
    <w:p w14:paraId="2FA9EDBA" w14:textId="77777777" w:rsidR="008C69CB" w:rsidRDefault="00000000">
      <w:pPr>
        <w:spacing w:after="40"/>
      </w:pPr>
      <w:r>
        <w:rPr>
          <w:i/>
          <w:iCs/>
          <w:color w:val="555555"/>
        </w:rPr>
        <w:t>gpresidentialsociety.com</w:t>
      </w:r>
    </w:p>
    <w:p w14:paraId="2511D3AF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Designed and maintain the WordPress site for a volunteer-run nonprofit providing barrier-free housing (87 units). Accessibility and plain language are first-order requirements.</w:t>
      </w:r>
    </w:p>
    <w:p w14:paraId="37F2B59E" w14:textId="77777777" w:rsidR="008C69CB" w:rsidRDefault="00000000">
      <w:pPr>
        <w:pBdr>
          <w:bottom w:val="single" w:sz="12" w:space="4" w:color="1B365D"/>
        </w:pBdr>
        <w:spacing w:before="100" w:after="40"/>
      </w:pPr>
      <w:r>
        <w:rPr>
          <w:b/>
          <w:bCs/>
          <w:color w:val="1B365D"/>
          <w:spacing w:val="60"/>
        </w:rPr>
        <w:t>EXPERIENCE</w:t>
      </w:r>
    </w:p>
    <w:p w14:paraId="752E4E74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Board Member</w:t>
      </w:r>
      <w:r>
        <w:rPr>
          <w:color w:val="555555"/>
          <w:sz w:val="20"/>
          <w:szCs w:val="20"/>
        </w:rPr>
        <w:tab/>
        <w:t>June 2023 – Present</w:t>
      </w:r>
    </w:p>
    <w:p w14:paraId="0C84B31A" w14:textId="77777777" w:rsidR="008C69CB" w:rsidRDefault="00000000">
      <w:pPr>
        <w:spacing w:after="40"/>
      </w:pPr>
      <w:r>
        <w:rPr>
          <w:i/>
          <w:iCs/>
          <w:color w:val="555555"/>
        </w:rPr>
        <w:t>Grande Prairie Residential Society</w:t>
      </w:r>
    </w:p>
    <w:p w14:paraId="59D7A2C4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Own the public website and contribute to outreach, planning, and governance for accessible housing, including during the post-fire rebuild of Margaret Edgson Manor.</w:t>
      </w:r>
    </w:p>
    <w:p w14:paraId="408C2D7E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Caregiver — private client, Grande Prairie</w:t>
      </w:r>
      <w:r>
        <w:rPr>
          <w:color w:val="555555"/>
          <w:sz w:val="20"/>
          <w:szCs w:val="20"/>
        </w:rPr>
        <w:tab/>
        <w:t>March 2023 – December 2023</w:t>
      </w:r>
    </w:p>
    <w:p w14:paraId="5CBA1104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Managed daily schedules, dietary tracking, appointments, and medication timing.</w:t>
      </w:r>
    </w:p>
    <w:p w14:paraId="692BA2EA" w14:textId="77777777" w:rsidR="008C69CB" w:rsidRDefault="00000000">
      <w:pPr>
        <w:tabs>
          <w:tab w:val="right" w:pos="10880"/>
        </w:tabs>
        <w:spacing w:before="80"/>
      </w:pPr>
      <w:r>
        <w:rPr>
          <w:b/>
          <w:bCs/>
          <w:sz w:val="22"/>
          <w:szCs w:val="22"/>
        </w:rPr>
        <w:t>Kitchen Manager / Executive Chef</w:t>
      </w:r>
      <w:r>
        <w:rPr>
          <w:color w:val="555555"/>
          <w:sz w:val="20"/>
          <w:szCs w:val="20"/>
        </w:rPr>
        <w:tab/>
        <w:t>February 2002 – March 2019</w:t>
      </w:r>
    </w:p>
    <w:p w14:paraId="4A15CA64" w14:textId="77777777" w:rsidR="008C69CB" w:rsidRDefault="00000000">
      <w:pPr>
        <w:spacing w:after="40"/>
      </w:pPr>
      <w:r>
        <w:rPr>
          <w:i/>
          <w:iCs/>
          <w:color w:val="555555"/>
        </w:rPr>
        <w:t>Hospitality operations, Alberta (including Ric's Grill; instruction at GPRC / now Northwestern Polytechnic)</w:t>
      </w:r>
    </w:p>
    <w:p w14:paraId="410240EF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Built custom Excel systems for inventory and sales tracking; used them to control cost, ordering, and waste.</w:t>
      </w:r>
    </w:p>
    <w:p w14:paraId="0E81EC2A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Led kitchen teams, owned budgets and purchasing, coordinated suppliers remotely, and taught one semester of culinary coursework in the Hospitality and Tourism diploma.</w:t>
      </w:r>
    </w:p>
    <w:p w14:paraId="294DCAD8" w14:textId="77777777" w:rsidR="008C69CB" w:rsidRDefault="00000000">
      <w:pPr>
        <w:spacing w:before="60" w:after="20" w:line="220" w:lineRule="auto"/>
      </w:pPr>
      <w:r>
        <w:rPr>
          <w:i/>
          <w:iCs/>
          <w:color w:val="555555"/>
          <w:sz w:val="19"/>
          <w:szCs w:val="19"/>
        </w:rPr>
        <w:t>Career note (2019–2023): Left the line when Hajdu-Cheney syndrome made kitchen work unsustainable. Used the years for family care and self-directed web study, then started shipping public sites. Work is remote-capable; accommodations can be discussed.</w:t>
      </w:r>
    </w:p>
    <w:p w14:paraId="286B942A" w14:textId="77777777" w:rsidR="008C69CB" w:rsidRDefault="00000000">
      <w:pPr>
        <w:pBdr>
          <w:bottom w:val="single" w:sz="12" w:space="4" w:color="1B365D"/>
        </w:pBdr>
        <w:spacing w:before="100" w:after="40"/>
      </w:pPr>
      <w:r>
        <w:rPr>
          <w:b/>
          <w:bCs/>
          <w:color w:val="1B365D"/>
          <w:spacing w:val="60"/>
        </w:rPr>
        <w:t>EDUCATION</w:t>
      </w:r>
    </w:p>
    <w:p w14:paraId="421FE4FA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Journeyman Chef — SAIT (2012). Credits toward B.Sc. Prepharmacy (1999–2002). Self-directed web study (</w:t>
      </w:r>
      <w:proofErr w:type="spellStart"/>
      <w:r>
        <w:t>freeCodeCamp</w:t>
      </w:r>
      <w:proofErr w:type="spellEnd"/>
      <w:r>
        <w:t xml:space="preserve"> and related) plus daily AI-assisted build practice on live sites.</w:t>
      </w:r>
    </w:p>
    <w:p w14:paraId="5CA01CDE" w14:textId="77777777" w:rsidR="008C69CB" w:rsidRDefault="00000000">
      <w:pPr>
        <w:pStyle w:val="ListParagraph"/>
        <w:numPr>
          <w:ilvl w:val="0"/>
          <w:numId w:val="2"/>
        </w:numPr>
        <w:spacing w:after="28" w:line="230" w:lineRule="auto"/>
      </w:pPr>
      <w:r>
        <w:t>Also held: Power Engineering Level 3B, Power Engineering 4th Class, Gas Plant Operator Level 2.</w:t>
      </w:r>
    </w:p>
    <w:sectPr w:rsidR="008C69CB">
      <w:pgSz w:w="12240" w:h="15840"/>
      <w:pgMar w:top="560" w:right="680" w:bottom="5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164"/>
    <w:multiLevelType w:val="hybridMultilevel"/>
    <w:tmpl w:val="BDBA1FDE"/>
    <w:lvl w:ilvl="0" w:tplc="E9D6741E">
      <w:start w:val="1"/>
      <w:numFmt w:val="bullet"/>
      <w:lvlText w:val="•"/>
      <w:lvlJc w:val="left"/>
      <w:pPr>
        <w:ind w:left="280" w:hanging="200"/>
      </w:pPr>
    </w:lvl>
    <w:lvl w:ilvl="1" w:tplc="0B1CAA8C">
      <w:numFmt w:val="decimal"/>
      <w:lvlText w:val=""/>
      <w:lvlJc w:val="left"/>
    </w:lvl>
    <w:lvl w:ilvl="2" w:tplc="44B4FE98">
      <w:numFmt w:val="decimal"/>
      <w:lvlText w:val=""/>
      <w:lvlJc w:val="left"/>
    </w:lvl>
    <w:lvl w:ilvl="3" w:tplc="9CA02906">
      <w:numFmt w:val="decimal"/>
      <w:lvlText w:val=""/>
      <w:lvlJc w:val="left"/>
    </w:lvl>
    <w:lvl w:ilvl="4" w:tplc="5088E492">
      <w:numFmt w:val="decimal"/>
      <w:lvlText w:val=""/>
      <w:lvlJc w:val="left"/>
    </w:lvl>
    <w:lvl w:ilvl="5" w:tplc="7A6ACB4C">
      <w:numFmt w:val="decimal"/>
      <w:lvlText w:val=""/>
      <w:lvlJc w:val="left"/>
    </w:lvl>
    <w:lvl w:ilvl="6" w:tplc="BB427A74">
      <w:numFmt w:val="decimal"/>
      <w:lvlText w:val=""/>
      <w:lvlJc w:val="left"/>
    </w:lvl>
    <w:lvl w:ilvl="7" w:tplc="359C2648">
      <w:numFmt w:val="decimal"/>
      <w:lvlText w:val=""/>
      <w:lvlJc w:val="left"/>
    </w:lvl>
    <w:lvl w:ilvl="8" w:tplc="F80EE56C">
      <w:numFmt w:val="decimal"/>
      <w:lvlText w:val=""/>
      <w:lvlJc w:val="left"/>
    </w:lvl>
  </w:abstractNum>
  <w:abstractNum w:abstractNumId="1" w15:restartNumberingAfterBreak="0">
    <w:nsid w:val="53A821EA"/>
    <w:multiLevelType w:val="hybridMultilevel"/>
    <w:tmpl w:val="FBCED9EE"/>
    <w:lvl w:ilvl="0" w:tplc="2E805E5A">
      <w:start w:val="1"/>
      <w:numFmt w:val="bullet"/>
      <w:lvlText w:val="●"/>
      <w:lvlJc w:val="left"/>
      <w:pPr>
        <w:ind w:left="720" w:hanging="360"/>
      </w:pPr>
    </w:lvl>
    <w:lvl w:ilvl="1" w:tplc="3370BEBE">
      <w:start w:val="1"/>
      <w:numFmt w:val="bullet"/>
      <w:lvlText w:val="○"/>
      <w:lvlJc w:val="left"/>
      <w:pPr>
        <w:ind w:left="1440" w:hanging="360"/>
      </w:pPr>
    </w:lvl>
    <w:lvl w:ilvl="2" w:tplc="FEB03842">
      <w:start w:val="1"/>
      <w:numFmt w:val="bullet"/>
      <w:lvlText w:val="■"/>
      <w:lvlJc w:val="left"/>
      <w:pPr>
        <w:ind w:left="2160" w:hanging="360"/>
      </w:pPr>
    </w:lvl>
    <w:lvl w:ilvl="3" w:tplc="BA4C6C22">
      <w:start w:val="1"/>
      <w:numFmt w:val="bullet"/>
      <w:lvlText w:val="●"/>
      <w:lvlJc w:val="left"/>
      <w:pPr>
        <w:ind w:left="2880" w:hanging="360"/>
      </w:pPr>
    </w:lvl>
    <w:lvl w:ilvl="4" w:tplc="DBFC164A">
      <w:start w:val="1"/>
      <w:numFmt w:val="bullet"/>
      <w:lvlText w:val="○"/>
      <w:lvlJc w:val="left"/>
      <w:pPr>
        <w:ind w:left="3600" w:hanging="360"/>
      </w:pPr>
    </w:lvl>
    <w:lvl w:ilvl="5" w:tplc="7FE01110">
      <w:start w:val="1"/>
      <w:numFmt w:val="bullet"/>
      <w:lvlText w:val="■"/>
      <w:lvlJc w:val="left"/>
      <w:pPr>
        <w:ind w:left="4320" w:hanging="360"/>
      </w:pPr>
    </w:lvl>
    <w:lvl w:ilvl="6" w:tplc="DC9617AC">
      <w:start w:val="1"/>
      <w:numFmt w:val="bullet"/>
      <w:lvlText w:val="●"/>
      <w:lvlJc w:val="left"/>
      <w:pPr>
        <w:ind w:left="5040" w:hanging="360"/>
      </w:pPr>
    </w:lvl>
    <w:lvl w:ilvl="7" w:tplc="A73414D4">
      <w:start w:val="1"/>
      <w:numFmt w:val="bullet"/>
      <w:lvlText w:val="●"/>
      <w:lvlJc w:val="left"/>
      <w:pPr>
        <w:ind w:left="5760" w:hanging="360"/>
      </w:pPr>
    </w:lvl>
    <w:lvl w:ilvl="8" w:tplc="6FEC343A">
      <w:start w:val="1"/>
      <w:numFmt w:val="bullet"/>
      <w:lvlText w:val="●"/>
      <w:lvlJc w:val="left"/>
      <w:pPr>
        <w:ind w:left="6480" w:hanging="360"/>
      </w:pPr>
    </w:lvl>
  </w:abstractNum>
  <w:num w:numId="1" w16cid:durableId="1394037179">
    <w:abstractNumId w:val="1"/>
    <w:lvlOverride w:ilvl="0">
      <w:startOverride w:val="1"/>
    </w:lvlOverride>
  </w:num>
  <w:num w:numId="2" w16cid:durableId="1948002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9CB"/>
    <w:rsid w:val="001F4984"/>
    <w:rsid w:val="00662C57"/>
    <w:rsid w:val="008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DCB0"/>
  <w15:docId w15:val="{242F9BA0-0041-4AB9-8E81-7BEE85C3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40"/>
      <w:outlineLvl w:val="0"/>
    </w:pPr>
    <w:rPr>
      <w:b/>
      <w:bCs/>
      <w:color w:val="1B365D"/>
      <w:sz w:val="44"/>
      <w:szCs w:val="4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presidentialsociet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reyourrar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omascheesman.ca" TargetMode="External"/><Relationship Id="rId5" Type="http://schemas.openxmlformats.org/officeDocument/2006/relationships/hyperlink" Target="mailto:thomasmcheesm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Cheesman</cp:lastModifiedBy>
  <cp:revision>2</cp:revision>
  <cp:lastPrinted>2026-09-10T15:17:00Z</cp:lastPrinted>
  <dcterms:created xsi:type="dcterms:W3CDTF">2026-09-10T15:17:00Z</dcterms:created>
  <dcterms:modified xsi:type="dcterms:W3CDTF">2026-09-10T15:17:00Z</dcterms:modified>
</cp:coreProperties>
</file>