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BADE1" w14:textId="259CC6E4" w:rsidR="00E72152" w:rsidRDefault="00000000" w:rsidP="009038E8">
      <w:pPr>
        <w:pStyle w:val="Titre2"/>
        <w:jc w:val="center"/>
        <w:rPr>
          <w:color w:val="FF0000"/>
        </w:rPr>
      </w:pPr>
      <w:proofErr w:type="spellStart"/>
      <w:r w:rsidRPr="009038E8">
        <w:rPr>
          <w:color w:val="FF0000"/>
        </w:rPr>
        <w:t>Qu'est-ce</w:t>
      </w:r>
      <w:proofErr w:type="spellEnd"/>
      <w:r w:rsidRPr="009038E8">
        <w:rPr>
          <w:color w:val="FF0000"/>
        </w:rPr>
        <w:t xml:space="preserve"> </w:t>
      </w:r>
      <w:proofErr w:type="spellStart"/>
      <w:r w:rsidRPr="009038E8">
        <w:rPr>
          <w:color w:val="FF0000"/>
        </w:rPr>
        <w:t>qu'un</w:t>
      </w:r>
      <w:proofErr w:type="spellEnd"/>
      <w:r w:rsidRPr="009038E8">
        <w:rPr>
          <w:color w:val="FF0000"/>
        </w:rPr>
        <w:t xml:space="preserve"> réseau </w:t>
      </w:r>
      <w:proofErr w:type="gramStart"/>
      <w:r w:rsidRPr="009038E8">
        <w:rPr>
          <w:color w:val="FF0000"/>
        </w:rPr>
        <w:t>LPWAN ?</w:t>
      </w:r>
      <w:proofErr w:type="gramEnd"/>
    </w:p>
    <w:p w14:paraId="2227E6D8" w14:textId="77777777" w:rsidR="009038E8" w:rsidRPr="009038E8" w:rsidRDefault="009038E8" w:rsidP="009038E8"/>
    <w:p w14:paraId="00DA6CD4" w14:textId="77777777" w:rsidR="00E72152" w:rsidRDefault="00000000">
      <w:r>
        <w:t>LPWAN (Low Power Wide Area Network) est une catégorie de réseaux sans fil conçus pour la communication longue portée avec une consommation énergétique très faible. Ils sont particulièrement adaptés pour les dispositifs IoT (Internet des Objets) qui nécessitent l'envoi de petites quantités de données à intervalles réguliers.</w:t>
      </w:r>
    </w:p>
    <w:p w14:paraId="568DBD8E" w14:textId="77777777" w:rsidR="00E72152" w:rsidRDefault="00000000" w:rsidP="009038E8">
      <w:pPr>
        <w:pStyle w:val="Titre3"/>
        <w:jc w:val="center"/>
        <w:rPr>
          <w:color w:val="FF0000"/>
        </w:rPr>
      </w:pPr>
      <w:r w:rsidRPr="009038E8">
        <w:rPr>
          <w:color w:val="FF0000"/>
        </w:rPr>
        <w:t>Comparaison entre LAN, WAN, WIFI, LPWAN</w:t>
      </w:r>
    </w:p>
    <w:p w14:paraId="5057DF73" w14:textId="77777777" w:rsidR="009038E8" w:rsidRPr="009038E8" w:rsidRDefault="009038E8" w:rsidP="009038E8"/>
    <w:tbl>
      <w:tblPr>
        <w:tblStyle w:val="Grilledutableau"/>
        <w:tblW w:w="0" w:type="auto"/>
        <w:tblLook w:val="04A0" w:firstRow="1" w:lastRow="0" w:firstColumn="1" w:lastColumn="0" w:noHBand="0" w:noVBand="1"/>
      </w:tblPr>
      <w:tblGrid>
        <w:gridCol w:w="1727"/>
        <w:gridCol w:w="1725"/>
        <w:gridCol w:w="1728"/>
        <w:gridCol w:w="1724"/>
        <w:gridCol w:w="1726"/>
      </w:tblGrid>
      <w:tr w:rsidR="00E72152" w14:paraId="12B872A5" w14:textId="77777777">
        <w:tc>
          <w:tcPr>
            <w:tcW w:w="1728" w:type="dxa"/>
          </w:tcPr>
          <w:p w14:paraId="16ADE7CD" w14:textId="77777777" w:rsidR="00E72152" w:rsidRDefault="00000000">
            <w:r>
              <w:t>Technologie</w:t>
            </w:r>
          </w:p>
        </w:tc>
        <w:tc>
          <w:tcPr>
            <w:tcW w:w="1728" w:type="dxa"/>
          </w:tcPr>
          <w:p w14:paraId="28A2620A" w14:textId="77777777" w:rsidR="00E72152" w:rsidRDefault="00000000">
            <w:r>
              <w:t>Portée</w:t>
            </w:r>
          </w:p>
        </w:tc>
        <w:tc>
          <w:tcPr>
            <w:tcW w:w="1728" w:type="dxa"/>
          </w:tcPr>
          <w:p w14:paraId="7897E6CE" w14:textId="77777777" w:rsidR="00E72152" w:rsidRDefault="00000000">
            <w:r>
              <w:t>Consommation d'énergie</w:t>
            </w:r>
          </w:p>
        </w:tc>
        <w:tc>
          <w:tcPr>
            <w:tcW w:w="1728" w:type="dxa"/>
          </w:tcPr>
          <w:p w14:paraId="767E707B" w14:textId="77777777" w:rsidR="00E72152" w:rsidRDefault="00000000">
            <w:r>
              <w:t>Débit</w:t>
            </w:r>
          </w:p>
        </w:tc>
        <w:tc>
          <w:tcPr>
            <w:tcW w:w="1728" w:type="dxa"/>
          </w:tcPr>
          <w:p w14:paraId="6BAE246E" w14:textId="77777777" w:rsidR="00E72152" w:rsidRDefault="00000000">
            <w:r>
              <w:t>Cas d'utilisation</w:t>
            </w:r>
          </w:p>
        </w:tc>
      </w:tr>
      <w:tr w:rsidR="00E72152" w14:paraId="1B8A2C4A" w14:textId="77777777">
        <w:tc>
          <w:tcPr>
            <w:tcW w:w="1728" w:type="dxa"/>
          </w:tcPr>
          <w:p w14:paraId="4912DFF5" w14:textId="77777777" w:rsidR="00E72152" w:rsidRDefault="00000000">
            <w:r>
              <w:t>LAN (Local Area Network)</w:t>
            </w:r>
          </w:p>
        </w:tc>
        <w:tc>
          <w:tcPr>
            <w:tcW w:w="1728" w:type="dxa"/>
          </w:tcPr>
          <w:p w14:paraId="7426A6CC" w14:textId="77777777" w:rsidR="00E72152" w:rsidRDefault="00000000">
            <w:r>
              <w:t>Quelques dizaines de mètres</w:t>
            </w:r>
          </w:p>
        </w:tc>
        <w:tc>
          <w:tcPr>
            <w:tcW w:w="1728" w:type="dxa"/>
          </w:tcPr>
          <w:p w14:paraId="09D9D66D" w14:textId="77777777" w:rsidR="00E72152" w:rsidRDefault="00000000">
            <w:r>
              <w:t>Élevée</w:t>
            </w:r>
          </w:p>
        </w:tc>
        <w:tc>
          <w:tcPr>
            <w:tcW w:w="1728" w:type="dxa"/>
          </w:tcPr>
          <w:p w14:paraId="0503BFE2" w14:textId="77777777" w:rsidR="00E72152" w:rsidRDefault="00000000">
            <w:r>
              <w:t>Élevé</w:t>
            </w:r>
          </w:p>
        </w:tc>
        <w:tc>
          <w:tcPr>
            <w:tcW w:w="1728" w:type="dxa"/>
          </w:tcPr>
          <w:p w14:paraId="7BE501FC" w14:textId="77777777" w:rsidR="00E72152" w:rsidRDefault="00000000">
            <w:r>
              <w:t>Réseaux domestiques ou d'entreprise</w:t>
            </w:r>
          </w:p>
        </w:tc>
      </w:tr>
      <w:tr w:rsidR="00E72152" w14:paraId="5BD47F94" w14:textId="77777777">
        <w:tc>
          <w:tcPr>
            <w:tcW w:w="1728" w:type="dxa"/>
          </w:tcPr>
          <w:p w14:paraId="1ED1E395" w14:textId="77777777" w:rsidR="00E72152" w:rsidRDefault="00000000">
            <w:r>
              <w:t>WAN (Wide Area Network)</w:t>
            </w:r>
          </w:p>
        </w:tc>
        <w:tc>
          <w:tcPr>
            <w:tcW w:w="1728" w:type="dxa"/>
          </w:tcPr>
          <w:p w14:paraId="751496A7" w14:textId="77777777" w:rsidR="00E72152" w:rsidRDefault="00000000">
            <w:r>
              <w:t>Mondiale</w:t>
            </w:r>
          </w:p>
        </w:tc>
        <w:tc>
          <w:tcPr>
            <w:tcW w:w="1728" w:type="dxa"/>
          </w:tcPr>
          <w:p w14:paraId="31E48878" w14:textId="77777777" w:rsidR="00E72152" w:rsidRDefault="00000000">
            <w:r>
              <w:t>Variable</w:t>
            </w:r>
          </w:p>
        </w:tc>
        <w:tc>
          <w:tcPr>
            <w:tcW w:w="1728" w:type="dxa"/>
          </w:tcPr>
          <w:p w14:paraId="27542A8D" w14:textId="77777777" w:rsidR="00E72152" w:rsidRDefault="00000000">
            <w:r>
              <w:t>Variable</w:t>
            </w:r>
          </w:p>
        </w:tc>
        <w:tc>
          <w:tcPr>
            <w:tcW w:w="1728" w:type="dxa"/>
          </w:tcPr>
          <w:p w14:paraId="62F13D96" w14:textId="77777777" w:rsidR="00E72152" w:rsidRDefault="00000000">
            <w:r>
              <w:t>Internet</w:t>
            </w:r>
          </w:p>
        </w:tc>
      </w:tr>
      <w:tr w:rsidR="00E72152" w14:paraId="4D70D69D" w14:textId="77777777">
        <w:tc>
          <w:tcPr>
            <w:tcW w:w="1728" w:type="dxa"/>
          </w:tcPr>
          <w:p w14:paraId="022F33AD" w14:textId="77777777" w:rsidR="00E72152" w:rsidRDefault="00000000">
            <w:r>
              <w:t>WIFI</w:t>
            </w:r>
          </w:p>
        </w:tc>
        <w:tc>
          <w:tcPr>
            <w:tcW w:w="1728" w:type="dxa"/>
          </w:tcPr>
          <w:p w14:paraId="67DE1E54" w14:textId="77777777" w:rsidR="00E72152" w:rsidRDefault="00000000">
            <w:r>
              <w:t>100-200 mètres</w:t>
            </w:r>
          </w:p>
        </w:tc>
        <w:tc>
          <w:tcPr>
            <w:tcW w:w="1728" w:type="dxa"/>
          </w:tcPr>
          <w:p w14:paraId="4F3E7C58" w14:textId="77777777" w:rsidR="00E72152" w:rsidRDefault="00000000">
            <w:r>
              <w:t>Modérée à élevée</w:t>
            </w:r>
          </w:p>
        </w:tc>
        <w:tc>
          <w:tcPr>
            <w:tcW w:w="1728" w:type="dxa"/>
          </w:tcPr>
          <w:p w14:paraId="2B35282B" w14:textId="77777777" w:rsidR="00E72152" w:rsidRDefault="00000000">
            <w:r>
              <w:t>Élevé</w:t>
            </w:r>
          </w:p>
        </w:tc>
        <w:tc>
          <w:tcPr>
            <w:tcW w:w="1728" w:type="dxa"/>
          </w:tcPr>
          <w:p w14:paraId="3152B830" w14:textId="77777777" w:rsidR="00E72152" w:rsidRDefault="00000000">
            <w:r>
              <w:t>Accès Internet local</w:t>
            </w:r>
          </w:p>
        </w:tc>
      </w:tr>
      <w:tr w:rsidR="00E72152" w14:paraId="5BB31013" w14:textId="77777777">
        <w:tc>
          <w:tcPr>
            <w:tcW w:w="1728" w:type="dxa"/>
          </w:tcPr>
          <w:p w14:paraId="7CE62251" w14:textId="77777777" w:rsidR="00E72152" w:rsidRDefault="00000000">
            <w:r>
              <w:t>LPWAN</w:t>
            </w:r>
          </w:p>
        </w:tc>
        <w:tc>
          <w:tcPr>
            <w:tcW w:w="1728" w:type="dxa"/>
          </w:tcPr>
          <w:p w14:paraId="23BF831A" w14:textId="77777777" w:rsidR="00E72152" w:rsidRDefault="00000000">
            <w:r>
              <w:t>Plusieurs kilomètres</w:t>
            </w:r>
          </w:p>
        </w:tc>
        <w:tc>
          <w:tcPr>
            <w:tcW w:w="1728" w:type="dxa"/>
          </w:tcPr>
          <w:p w14:paraId="051531B9" w14:textId="77777777" w:rsidR="00E72152" w:rsidRDefault="00000000">
            <w:r>
              <w:t>Très faible</w:t>
            </w:r>
          </w:p>
        </w:tc>
        <w:tc>
          <w:tcPr>
            <w:tcW w:w="1728" w:type="dxa"/>
          </w:tcPr>
          <w:p w14:paraId="19213F4E" w14:textId="77777777" w:rsidR="00E72152" w:rsidRDefault="00000000">
            <w:r>
              <w:t>Faible</w:t>
            </w:r>
          </w:p>
        </w:tc>
        <w:tc>
          <w:tcPr>
            <w:tcW w:w="1728" w:type="dxa"/>
          </w:tcPr>
          <w:p w14:paraId="2B86568C" w14:textId="77777777" w:rsidR="00E72152" w:rsidRDefault="00000000">
            <w:r>
              <w:t>IoT (capteurs, compteurs, trackers)</w:t>
            </w:r>
          </w:p>
        </w:tc>
      </w:tr>
    </w:tbl>
    <w:p w14:paraId="7F7C9339" w14:textId="77777777" w:rsidR="00E72152" w:rsidRPr="009038E8" w:rsidRDefault="00000000">
      <w:pPr>
        <w:pStyle w:val="Titre2"/>
        <w:rPr>
          <w:color w:val="FF0000"/>
        </w:rPr>
      </w:pPr>
      <w:r w:rsidRPr="009038E8">
        <w:rPr>
          <w:color w:val="FF0000"/>
        </w:rPr>
        <w:t>Qu'est-ce que LoRa ?</w:t>
      </w:r>
    </w:p>
    <w:p w14:paraId="6928E83E" w14:textId="77777777" w:rsidR="00E72152" w:rsidRDefault="00000000">
      <w:r>
        <w:t>LoRa (Long Range) est une technologie de modulation radio qui permet une communication longue portée avec une faible consommation énergétique. LoRaWAN, en revanche, est une couche réseau qui utilise LoRa pour permettre des communications à grande échelle dans les réseaux IoT.</w:t>
      </w:r>
    </w:p>
    <w:p w14:paraId="61627A26" w14:textId="77777777" w:rsidR="00E72152" w:rsidRDefault="00000000" w:rsidP="009038E8">
      <w:pPr>
        <w:pStyle w:val="Titre3"/>
        <w:jc w:val="center"/>
        <w:rPr>
          <w:color w:val="FF0000"/>
        </w:rPr>
      </w:pPr>
      <w:r w:rsidRPr="009038E8">
        <w:rPr>
          <w:color w:val="FF0000"/>
        </w:rPr>
        <w:t xml:space="preserve">Comparaison entre LoRa et </w:t>
      </w:r>
      <w:proofErr w:type="spellStart"/>
      <w:r w:rsidRPr="009038E8">
        <w:rPr>
          <w:color w:val="FF0000"/>
        </w:rPr>
        <w:t>LoRaWAN</w:t>
      </w:r>
      <w:proofErr w:type="spellEnd"/>
    </w:p>
    <w:p w14:paraId="1C905F47" w14:textId="77777777" w:rsidR="009038E8" w:rsidRPr="009038E8" w:rsidRDefault="009038E8" w:rsidP="009038E8"/>
    <w:tbl>
      <w:tblPr>
        <w:tblStyle w:val="Grilledutableau"/>
        <w:tblW w:w="0" w:type="auto"/>
        <w:tblLook w:val="04A0" w:firstRow="1" w:lastRow="0" w:firstColumn="1" w:lastColumn="0" w:noHBand="0" w:noVBand="1"/>
      </w:tblPr>
      <w:tblGrid>
        <w:gridCol w:w="2877"/>
        <w:gridCol w:w="2877"/>
        <w:gridCol w:w="2876"/>
      </w:tblGrid>
      <w:tr w:rsidR="00E72152" w14:paraId="7102FD84" w14:textId="77777777">
        <w:tc>
          <w:tcPr>
            <w:tcW w:w="2880" w:type="dxa"/>
          </w:tcPr>
          <w:p w14:paraId="19F4E5AA" w14:textId="77777777" w:rsidR="00E72152" w:rsidRDefault="00000000">
            <w:r>
              <w:t>Aspect</w:t>
            </w:r>
          </w:p>
        </w:tc>
        <w:tc>
          <w:tcPr>
            <w:tcW w:w="2880" w:type="dxa"/>
          </w:tcPr>
          <w:p w14:paraId="631B66C6" w14:textId="77777777" w:rsidR="00E72152" w:rsidRDefault="00000000">
            <w:r>
              <w:t>LoRa</w:t>
            </w:r>
          </w:p>
        </w:tc>
        <w:tc>
          <w:tcPr>
            <w:tcW w:w="2880" w:type="dxa"/>
          </w:tcPr>
          <w:p w14:paraId="2D42A6BA" w14:textId="77777777" w:rsidR="00E72152" w:rsidRDefault="00000000">
            <w:r>
              <w:t>LoRaWAN</w:t>
            </w:r>
          </w:p>
        </w:tc>
      </w:tr>
      <w:tr w:rsidR="00E72152" w14:paraId="07066180" w14:textId="77777777">
        <w:tc>
          <w:tcPr>
            <w:tcW w:w="2880" w:type="dxa"/>
          </w:tcPr>
          <w:p w14:paraId="1AC4A9E4" w14:textId="77777777" w:rsidR="00E72152" w:rsidRDefault="00000000">
            <w:r>
              <w:t>Type</w:t>
            </w:r>
          </w:p>
        </w:tc>
        <w:tc>
          <w:tcPr>
            <w:tcW w:w="2880" w:type="dxa"/>
          </w:tcPr>
          <w:p w14:paraId="05B649E7" w14:textId="77777777" w:rsidR="00E72152" w:rsidRDefault="00000000">
            <w:r>
              <w:t>Modulation radio</w:t>
            </w:r>
          </w:p>
        </w:tc>
        <w:tc>
          <w:tcPr>
            <w:tcW w:w="2880" w:type="dxa"/>
          </w:tcPr>
          <w:p w14:paraId="3D3DCDA1" w14:textId="77777777" w:rsidR="00E72152" w:rsidRDefault="00000000">
            <w:r>
              <w:t>Protocole réseau</w:t>
            </w:r>
          </w:p>
        </w:tc>
      </w:tr>
      <w:tr w:rsidR="00E72152" w14:paraId="3FF70875" w14:textId="77777777">
        <w:tc>
          <w:tcPr>
            <w:tcW w:w="2880" w:type="dxa"/>
          </w:tcPr>
          <w:p w14:paraId="1AD70DF8" w14:textId="77777777" w:rsidR="00E72152" w:rsidRDefault="00000000">
            <w:r>
              <w:t>Portée</w:t>
            </w:r>
          </w:p>
        </w:tc>
        <w:tc>
          <w:tcPr>
            <w:tcW w:w="2880" w:type="dxa"/>
          </w:tcPr>
          <w:p w14:paraId="473FABD9" w14:textId="77777777" w:rsidR="00E72152" w:rsidRDefault="00000000">
            <w:r>
              <w:t>Longue (plusieurs kilomètres)</w:t>
            </w:r>
          </w:p>
        </w:tc>
        <w:tc>
          <w:tcPr>
            <w:tcW w:w="2880" w:type="dxa"/>
          </w:tcPr>
          <w:p w14:paraId="70B08BFB" w14:textId="77777777" w:rsidR="00E72152" w:rsidRDefault="00000000">
            <w:r>
              <w:t>Idem (dépend de LoRa)</w:t>
            </w:r>
          </w:p>
        </w:tc>
      </w:tr>
      <w:tr w:rsidR="00E72152" w14:paraId="6B8AEF90" w14:textId="77777777">
        <w:tc>
          <w:tcPr>
            <w:tcW w:w="2880" w:type="dxa"/>
          </w:tcPr>
          <w:p w14:paraId="030C361E" w14:textId="77777777" w:rsidR="00E72152" w:rsidRDefault="00000000">
            <w:r>
              <w:t>Sécurité</w:t>
            </w:r>
          </w:p>
        </w:tc>
        <w:tc>
          <w:tcPr>
            <w:tcW w:w="2880" w:type="dxa"/>
          </w:tcPr>
          <w:p w14:paraId="0684C690" w14:textId="77777777" w:rsidR="00E72152" w:rsidRDefault="00000000">
            <w:r>
              <w:t>Pas de gestion spécifique</w:t>
            </w:r>
          </w:p>
        </w:tc>
        <w:tc>
          <w:tcPr>
            <w:tcW w:w="2880" w:type="dxa"/>
          </w:tcPr>
          <w:p w14:paraId="2EC2357E" w14:textId="77777777" w:rsidR="00E72152" w:rsidRDefault="00000000">
            <w:r>
              <w:t>Chiffrement AES-128 intégré</w:t>
            </w:r>
          </w:p>
        </w:tc>
      </w:tr>
      <w:tr w:rsidR="00E72152" w14:paraId="063C61C3" w14:textId="77777777">
        <w:tc>
          <w:tcPr>
            <w:tcW w:w="2880" w:type="dxa"/>
          </w:tcPr>
          <w:p w14:paraId="4C155F3C" w14:textId="77777777" w:rsidR="00E72152" w:rsidRDefault="00000000">
            <w:r>
              <w:t>Cas d'utilisation</w:t>
            </w:r>
          </w:p>
        </w:tc>
        <w:tc>
          <w:tcPr>
            <w:tcW w:w="2880" w:type="dxa"/>
          </w:tcPr>
          <w:p w14:paraId="6AF36307" w14:textId="77777777" w:rsidR="00E72152" w:rsidRDefault="00000000">
            <w:r>
              <w:t>Base pour la communication</w:t>
            </w:r>
          </w:p>
        </w:tc>
        <w:tc>
          <w:tcPr>
            <w:tcW w:w="2880" w:type="dxa"/>
          </w:tcPr>
          <w:p w14:paraId="162AE268" w14:textId="77777777" w:rsidR="00E72152" w:rsidRDefault="00000000">
            <w:r>
              <w:t>Réseaux IoT gérés et connectés</w:t>
            </w:r>
          </w:p>
        </w:tc>
      </w:tr>
    </w:tbl>
    <w:p w14:paraId="0663A92E" w14:textId="77777777" w:rsidR="009038E8" w:rsidRDefault="009038E8">
      <w:pPr>
        <w:pStyle w:val="Titre3"/>
      </w:pPr>
    </w:p>
    <w:p w14:paraId="06658788" w14:textId="77777777" w:rsidR="009038E8" w:rsidRDefault="009038E8">
      <w:pPr>
        <w:pStyle w:val="Titre3"/>
      </w:pPr>
    </w:p>
    <w:p w14:paraId="112E428E" w14:textId="77777777" w:rsidR="009038E8" w:rsidRDefault="009038E8">
      <w:pPr>
        <w:pStyle w:val="Titre3"/>
      </w:pPr>
    </w:p>
    <w:p w14:paraId="557F2F3C" w14:textId="36BBF8A9" w:rsidR="00E72152" w:rsidRDefault="00000000" w:rsidP="009038E8">
      <w:pPr>
        <w:pStyle w:val="Titre3"/>
        <w:jc w:val="center"/>
        <w:rPr>
          <w:color w:val="FF0000"/>
        </w:rPr>
      </w:pPr>
      <w:proofErr w:type="spellStart"/>
      <w:r w:rsidRPr="009038E8">
        <w:rPr>
          <w:color w:val="FF0000"/>
        </w:rPr>
        <w:t>Comparaison</w:t>
      </w:r>
      <w:proofErr w:type="spellEnd"/>
      <w:r w:rsidRPr="009038E8">
        <w:rPr>
          <w:color w:val="FF0000"/>
        </w:rPr>
        <w:t xml:space="preserve"> entre </w:t>
      </w:r>
      <w:proofErr w:type="spellStart"/>
      <w:r w:rsidRPr="009038E8">
        <w:rPr>
          <w:color w:val="FF0000"/>
        </w:rPr>
        <w:t>LoRaWAN</w:t>
      </w:r>
      <w:proofErr w:type="spellEnd"/>
      <w:r w:rsidRPr="009038E8">
        <w:rPr>
          <w:color w:val="FF0000"/>
        </w:rPr>
        <w:t xml:space="preserve"> et SIGFOX</w:t>
      </w:r>
    </w:p>
    <w:p w14:paraId="1B6CB941" w14:textId="77777777" w:rsidR="009038E8" w:rsidRPr="009038E8" w:rsidRDefault="009038E8" w:rsidP="009038E8"/>
    <w:tbl>
      <w:tblPr>
        <w:tblStyle w:val="Grilledutableau"/>
        <w:tblW w:w="0" w:type="auto"/>
        <w:tblLook w:val="04A0" w:firstRow="1" w:lastRow="0" w:firstColumn="1" w:lastColumn="0" w:noHBand="0" w:noVBand="1"/>
      </w:tblPr>
      <w:tblGrid>
        <w:gridCol w:w="2878"/>
        <w:gridCol w:w="2876"/>
        <w:gridCol w:w="2876"/>
      </w:tblGrid>
      <w:tr w:rsidR="00E72152" w14:paraId="0D0716FB" w14:textId="77777777">
        <w:tc>
          <w:tcPr>
            <w:tcW w:w="2880" w:type="dxa"/>
          </w:tcPr>
          <w:p w14:paraId="0B43EFE2" w14:textId="77777777" w:rsidR="00E72152" w:rsidRDefault="00000000">
            <w:r>
              <w:t>Aspect</w:t>
            </w:r>
          </w:p>
        </w:tc>
        <w:tc>
          <w:tcPr>
            <w:tcW w:w="2880" w:type="dxa"/>
          </w:tcPr>
          <w:p w14:paraId="485677D5" w14:textId="77777777" w:rsidR="00E72152" w:rsidRDefault="00000000">
            <w:r>
              <w:t>LoRaWAN</w:t>
            </w:r>
          </w:p>
        </w:tc>
        <w:tc>
          <w:tcPr>
            <w:tcW w:w="2880" w:type="dxa"/>
          </w:tcPr>
          <w:p w14:paraId="38401234" w14:textId="77777777" w:rsidR="00E72152" w:rsidRDefault="00000000">
            <w:r>
              <w:t>SIGFOX</w:t>
            </w:r>
          </w:p>
        </w:tc>
      </w:tr>
      <w:tr w:rsidR="00E72152" w14:paraId="2EB40265" w14:textId="77777777">
        <w:tc>
          <w:tcPr>
            <w:tcW w:w="2880" w:type="dxa"/>
          </w:tcPr>
          <w:p w14:paraId="6409569A" w14:textId="77777777" w:rsidR="00E72152" w:rsidRDefault="00000000">
            <w:r>
              <w:t>Portée</w:t>
            </w:r>
          </w:p>
        </w:tc>
        <w:tc>
          <w:tcPr>
            <w:tcW w:w="2880" w:type="dxa"/>
          </w:tcPr>
          <w:p w14:paraId="554C2D5B" w14:textId="77777777" w:rsidR="00E72152" w:rsidRDefault="00000000">
            <w:r>
              <w:t>Plusieurs kilomètres</w:t>
            </w:r>
          </w:p>
        </w:tc>
        <w:tc>
          <w:tcPr>
            <w:tcW w:w="2880" w:type="dxa"/>
          </w:tcPr>
          <w:p w14:paraId="6674ECF9" w14:textId="77777777" w:rsidR="00E72152" w:rsidRDefault="00000000">
            <w:r>
              <w:t>Plusieurs dizaines de kilomètres</w:t>
            </w:r>
          </w:p>
        </w:tc>
      </w:tr>
      <w:tr w:rsidR="00E72152" w14:paraId="67F7621E" w14:textId="77777777">
        <w:tc>
          <w:tcPr>
            <w:tcW w:w="2880" w:type="dxa"/>
          </w:tcPr>
          <w:p w14:paraId="4ACCB2C9" w14:textId="77777777" w:rsidR="00E72152" w:rsidRDefault="00000000">
            <w:r>
              <w:t>Débit</w:t>
            </w:r>
          </w:p>
        </w:tc>
        <w:tc>
          <w:tcPr>
            <w:tcW w:w="2880" w:type="dxa"/>
          </w:tcPr>
          <w:p w14:paraId="29F3978C" w14:textId="77777777" w:rsidR="00E72152" w:rsidRDefault="00000000">
            <w:r>
              <w:t>Faible à modéré</w:t>
            </w:r>
          </w:p>
        </w:tc>
        <w:tc>
          <w:tcPr>
            <w:tcW w:w="2880" w:type="dxa"/>
          </w:tcPr>
          <w:p w14:paraId="01099720" w14:textId="77777777" w:rsidR="00E72152" w:rsidRDefault="00000000">
            <w:r>
              <w:t>Très faible</w:t>
            </w:r>
          </w:p>
        </w:tc>
      </w:tr>
      <w:tr w:rsidR="00E72152" w14:paraId="7414A1AD" w14:textId="77777777">
        <w:tc>
          <w:tcPr>
            <w:tcW w:w="2880" w:type="dxa"/>
          </w:tcPr>
          <w:p w14:paraId="187BFB48" w14:textId="77777777" w:rsidR="00E72152" w:rsidRDefault="00000000">
            <w:r>
              <w:t>Consommation d'énergie</w:t>
            </w:r>
          </w:p>
        </w:tc>
        <w:tc>
          <w:tcPr>
            <w:tcW w:w="2880" w:type="dxa"/>
          </w:tcPr>
          <w:p w14:paraId="6763CB0D" w14:textId="77777777" w:rsidR="00E72152" w:rsidRDefault="00000000">
            <w:r>
              <w:t>Faible</w:t>
            </w:r>
          </w:p>
        </w:tc>
        <w:tc>
          <w:tcPr>
            <w:tcW w:w="2880" w:type="dxa"/>
          </w:tcPr>
          <w:p w14:paraId="7A71A004" w14:textId="77777777" w:rsidR="00E72152" w:rsidRDefault="00000000">
            <w:r>
              <w:t>Très faible</w:t>
            </w:r>
          </w:p>
        </w:tc>
      </w:tr>
      <w:tr w:rsidR="00E72152" w14:paraId="2D77FCDF" w14:textId="77777777">
        <w:tc>
          <w:tcPr>
            <w:tcW w:w="2880" w:type="dxa"/>
          </w:tcPr>
          <w:p w14:paraId="568B5D29" w14:textId="77777777" w:rsidR="00E72152" w:rsidRDefault="00000000">
            <w:r>
              <w:t>Ouverture</w:t>
            </w:r>
          </w:p>
        </w:tc>
        <w:tc>
          <w:tcPr>
            <w:tcW w:w="2880" w:type="dxa"/>
          </w:tcPr>
          <w:p w14:paraId="3B81DCB7" w14:textId="77777777" w:rsidR="00E72152" w:rsidRDefault="00000000">
            <w:r>
              <w:t>Standard ouvert</w:t>
            </w:r>
          </w:p>
        </w:tc>
        <w:tc>
          <w:tcPr>
            <w:tcW w:w="2880" w:type="dxa"/>
          </w:tcPr>
          <w:p w14:paraId="7FFD24C1" w14:textId="77777777" w:rsidR="00E72152" w:rsidRDefault="00000000">
            <w:r>
              <w:t>Propriétaire</w:t>
            </w:r>
          </w:p>
        </w:tc>
      </w:tr>
      <w:tr w:rsidR="00E72152" w14:paraId="2472C50F" w14:textId="77777777">
        <w:tc>
          <w:tcPr>
            <w:tcW w:w="2880" w:type="dxa"/>
          </w:tcPr>
          <w:p w14:paraId="6F2CBB1E" w14:textId="77777777" w:rsidR="00E72152" w:rsidRDefault="00000000">
            <w:r>
              <w:t>Cas d'utilisation</w:t>
            </w:r>
          </w:p>
        </w:tc>
        <w:tc>
          <w:tcPr>
            <w:tcW w:w="2880" w:type="dxa"/>
          </w:tcPr>
          <w:p w14:paraId="22137260" w14:textId="77777777" w:rsidR="00E72152" w:rsidRDefault="00000000">
            <w:r>
              <w:t>Applications IoT diversifiées</w:t>
            </w:r>
          </w:p>
        </w:tc>
        <w:tc>
          <w:tcPr>
            <w:tcW w:w="2880" w:type="dxa"/>
          </w:tcPr>
          <w:p w14:paraId="5F1785BE" w14:textId="77777777" w:rsidR="00E72152" w:rsidRDefault="00000000">
            <w:r>
              <w:t>Applications IoT très simples</w:t>
            </w:r>
          </w:p>
        </w:tc>
      </w:tr>
    </w:tbl>
    <w:p w14:paraId="61FE8DAA" w14:textId="77777777" w:rsidR="00AB3FC7" w:rsidRDefault="00AB3FC7"/>
    <w:sectPr w:rsidR="00AB3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395519785">
    <w:abstractNumId w:val="8"/>
  </w:num>
  <w:num w:numId="2" w16cid:durableId="1070620433">
    <w:abstractNumId w:val="6"/>
  </w:num>
  <w:num w:numId="3" w16cid:durableId="1235748506">
    <w:abstractNumId w:val="5"/>
  </w:num>
  <w:num w:numId="4" w16cid:durableId="427124018">
    <w:abstractNumId w:val="4"/>
  </w:num>
  <w:num w:numId="5" w16cid:durableId="1606499760">
    <w:abstractNumId w:val="7"/>
  </w:num>
  <w:num w:numId="6" w16cid:durableId="976297878">
    <w:abstractNumId w:val="3"/>
  </w:num>
  <w:num w:numId="7" w16cid:durableId="566644665">
    <w:abstractNumId w:val="2"/>
  </w:num>
  <w:num w:numId="8" w16cid:durableId="1840152083">
    <w:abstractNumId w:val="1"/>
  </w:num>
  <w:num w:numId="9" w16cid:durableId="39454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14AB"/>
    <w:rsid w:val="009038E8"/>
    <w:rsid w:val="00AA1D8D"/>
    <w:rsid w:val="00AB3FC7"/>
    <w:rsid w:val="00B47730"/>
    <w:rsid w:val="00CB0664"/>
    <w:rsid w:val="00E721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EB1AB"/>
  <w14:defaultImageDpi w14:val="300"/>
  <w15:docId w15:val="{CBF5523C-D955-4B81-8030-6CD42562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Loic TREDET</cp:lastModifiedBy>
  <cp:revision>2</cp:revision>
  <dcterms:created xsi:type="dcterms:W3CDTF">2025-01-17T08:46:00Z</dcterms:created>
  <dcterms:modified xsi:type="dcterms:W3CDTF">2025-01-17T08:46:00Z</dcterms:modified>
  <cp:category/>
</cp:coreProperties>
</file>