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64" w:rsidRDefault="00D37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2D6F" w:rsidTr="00DE2D6F">
        <w:tc>
          <w:tcPr>
            <w:tcW w:w="1870" w:type="dxa"/>
          </w:tcPr>
          <w:p w:rsidR="00DE2D6F" w:rsidRPr="006B69FF" w:rsidRDefault="00DE2D6F">
            <w:pPr>
              <w:rPr>
                <w:b/>
              </w:rPr>
            </w:pPr>
            <w:proofErr w:type="spellStart"/>
            <w:r w:rsidRPr="006B69FF">
              <w:rPr>
                <w:b/>
              </w:rPr>
              <w:t>User_ID</w:t>
            </w:r>
            <w:proofErr w:type="spellEnd"/>
          </w:p>
        </w:tc>
        <w:tc>
          <w:tcPr>
            <w:tcW w:w="1870" w:type="dxa"/>
          </w:tcPr>
          <w:p w:rsidR="00DE2D6F" w:rsidRDefault="00DE2D6F">
            <w:proofErr w:type="spellStart"/>
            <w:r>
              <w:t>User_Name</w:t>
            </w:r>
            <w:proofErr w:type="spellEnd"/>
          </w:p>
        </w:tc>
        <w:tc>
          <w:tcPr>
            <w:tcW w:w="1870" w:type="dxa"/>
          </w:tcPr>
          <w:p w:rsidR="00DE2D6F" w:rsidRPr="006B69FF" w:rsidRDefault="00DE2D6F">
            <w:pPr>
              <w:rPr>
                <w:b/>
              </w:rPr>
            </w:pPr>
            <w:proofErr w:type="spellStart"/>
            <w:r w:rsidRPr="006B69FF">
              <w:rPr>
                <w:b/>
              </w:rPr>
              <w:t>Add_ID</w:t>
            </w:r>
            <w:proofErr w:type="spellEnd"/>
          </w:p>
        </w:tc>
        <w:tc>
          <w:tcPr>
            <w:tcW w:w="1870" w:type="dxa"/>
          </w:tcPr>
          <w:p w:rsidR="00DE2D6F" w:rsidRDefault="00DE2D6F">
            <w:r>
              <w:t>Koha</w:t>
            </w:r>
          </w:p>
        </w:tc>
        <w:tc>
          <w:tcPr>
            <w:tcW w:w="1870" w:type="dxa"/>
          </w:tcPr>
          <w:p w:rsidR="00DE2D6F" w:rsidRDefault="00DE2D6F">
            <w:proofErr w:type="spellStart"/>
            <w:r>
              <w:t>Produkti</w:t>
            </w:r>
            <w:proofErr w:type="spellEnd"/>
          </w:p>
        </w:tc>
      </w:tr>
      <w:tr w:rsidR="00DE2D6F" w:rsidTr="00DE2D6F">
        <w:tc>
          <w:tcPr>
            <w:tcW w:w="1870" w:type="dxa"/>
          </w:tcPr>
          <w:p w:rsidR="00DE2D6F" w:rsidRDefault="00DE2D6F">
            <w:r>
              <w:t>1</w:t>
            </w:r>
          </w:p>
        </w:tc>
        <w:tc>
          <w:tcPr>
            <w:tcW w:w="1870" w:type="dxa"/>
          </w:tcPr>
          <w:p w:rsidR="00DE2D6F" w:rsidRDefault="00DE2D6F"/>
        </w:tc>
        <w:tc>
          <w:tcPr>
            <w:tcW w:w="1870" w:type="dxa"/>
          </w:tcPr>
          <w:p w:rsidR="00DE2D6F" w:rsidRDefault="00DE2D6F">
            <w:r>
              <w:t>0</w:t>
            </w:r>
          </w:p>
        </w:tc>
        <w:tc>
          <w:tcPr>
            <w:tcW w:w="1870" w:type="dxa"/>
          </w:tcPr>
          <w:p w:rsidR="00DE2D6F" w:rsidRDefault="00DE2D6F">
            <w:r>
              <w:t>13:00</w:t>
            </w:r>
          </w:p>
        </w:tc>
        <w:tc>
          <w:tcPr>
            <w:tcW w:w="1870" w:type="dxa"/>
          </w:tcPr>
          <w:p w:rsidR="00DE2D6F" w:rsidRDefault="00DE2D6F">
            <w:proofErr w:type="spellStart"/>
            <w:r>
              <w:t>Telefon</w:t>
            </w:r>
            <w:proofErr w:type="spellEnd"/>
          </w:p>
        </w:tc>
      </w:tr>
      <w:tr w:rsidR="00DE2D6F" w:rsidTr="00DE2D6F">
        <w:tc>
          <w:tcPr>
            <w:tcW w:w="1870" w:type="dxa"/>
          </w:tcPr>
          <w:p w:rsidR="00DE2D6F" w:rsidRDefault="00DE2D6F">
            <w:r>
              <w:t>2</w:t>
            </w:r>
          </w:p>
        </w:tc>
        <w:tc>
          <w:tcPr>
            <w:tcW w:w="1870" w:type="dxa"/>
          </w:tcPr>
          <w:p w:rsidR="00DE2D6F" w:rsidRDefault="00DE2D6F"/>
        </w:tc>
        <w:tc>
          <w:tcPr>
            <w:tcW w:w="1870" w:type="dxa"/>
          </w:tcPr>
          <w:p w:rsidR="00DE2D6F" w:rsidRDefault="00DE2D6F">
            <w:r>
              <w:t>0</w:t>
            </w:r>
          </w:p>
        </w:tc>
        <w:tc>
          <w:tcPr>
            <w:tcW w:w="1870" w:type="dxa"/>
          </w:tcPr>
          <w:p w:rsidR="00DE2D6F" w:rsidRDefault="00DE2D6F">
            <w:r>
              <w:t>13:52</w:t>
            </w:r>
          </w:p>
        </w:tc>
        <w:tc>
          <w:tcPr>
            <w:tcW w:w="1870" w:type="dxa"/>
          </w:tcPr>
          <w:p w:rsidR="00DE2D6F" w:rsidRDefault="00DE2D6F">
            <w:r>
              <w:t>PC</w:t>
            </w:r>
          </w:p>
        </w:tc>
      </w:tr>
      <w:tr w:rsidR="00DE2D6F" w:rsidTr="00DE2D6F">
        <w:tc>
          <w:tcPr>
            <w:tcW w:w="1870" w:type="dxa"/>
          </w:tcPr>
          <w:p w:rsidR="00DE2D6F" w:rsidRDefault="00DE2D6F">
            <w:r>
              <w:t>3</w:t>
            </w:r>
          </w:p>
        </w:tc>
        <w:tc>
          <w:tcPr>
            <w:tcW w:w="1870" w:type="dxa"/>
          </w:tcPr>
          <w:p w:rsidR="00DE2D6F" w:rsidRDefault="00DE2D6F"/>
        </w:tc>
        <w:tc>
          <w:tcPr>
            <w:tcW w:w="1870" w:type="dxa"/>
          </w:tcPr>
          <w:p w:rsidR="00DE2D6F" w:rsidRDefault="00DE2D6F">
            <w:r>
              <w:t>0</w:t>
            </w:r>
          </w:p>
        </w:tc>
        <w:tc>
          <w:tcPr>
            <w:tcW w:w="1870" w:type="dxa"/>
          </w:tcPr>
          <w:p w:rsidR="00DE2D6F" w:rsidRDefault="00DE2D6F">
            <w:r>
              <w:t>16:22</w:t>
            </w:r>
          </w:p>
        </w:tc>
        <w:tc>
          <w:tcPr>
            <w:tcW w:w="1870" w:type="dxa"/>
          </w:tcPr>
          <w:p w:rsidR="00DE2D6F" w:rsidRDefault="00DE2D6F">
            <w:proofErr w:type="spellStart"/>
            <w:r>
              <w:t>Llaptop</w:t>
            </w:r>
            <w:proofErr w:type="spellEnd"/>
          </w:p>
        </w:tc>
      </w:tr>
      <w:tr w:rsidR="00DE2D6F" w:rsidTr="00DE2D6F">
        <w:tc>
          <w:tcPr>
            <w:tcW w:w="1870" w:type="dxa"/>
          </w:tcPr>
          <w:p w:rsidR="00DE2D6F" w:rsidRDefault="00DE2D6F">
            <w:r>
              <w:t>4</w:t>
            </w:r>
          </w:p>
        </w:tc>
        <w:tc>
          <w:tcPr>
            <w:tcW w:w="1870" w:type="dxa"/>
          </w:tcPr>
          <w:p w:rsidR="00DE2D6F" w:rsidRDefault="00DE2D6F"/>
        </w:tc>
        <w:tc>
          <w:tcPr>
            <w:tcW w:w="1870" w:type="dxa"/>
          </w:tcPr>
          <w:p w:rsidR="00DE2D6F" w:rsidRDefault="00DE2D6F">
            <w:r>
              <w:t>1</w:t>
            </w:r>
          </w:p>
        </w:tc>
        <w:tc>
          <w:tcPr>
            <w:tcW w:w="1870" w:type="dxa"/>
          </w:tcPr>
          <w:p w:rsidR="00DE2D6F" w:rsidRDefault="00DE2D6F">
            <w:r>
              <w:t>19:06</w:t>
            </w:r>
          </w:p>
        </w:tc>
        <w:tc>
          <w:tcPr>
            <w:tcW w:w="1870" w:type="dxa"/>
          </w:tcPr>
          <w:p w:rsidR="00DE2D6F" w:rsidRDefault="00DE2D6F">
            <w:proofErr w:type="spellStart"/>
            <w:r>
              <w:t>Banese</w:t>
            </w:r>
            <w:proofErr w:type="spellEnd"/>
          </w:p>
        </w:tc>
      </w:tr>
      <w:tr w:rsidR="00DE2D6F" w:rsidTr="00DE2D6F">
        <w:tc>
          <w:tcPr>
            <w:tcW w:w="1870" w:type="dxa"/>
          </w:tcPr>
          <w:p w:rsidR="00DE2D6F" w:rsidRDefault="00DE2D6F">
            <w:r>
              <w:t>5</w:t>
            </w:r>
          </w:p>
        </w:tc>
        <w:tc>
          <w:tcPr>
            <w:tcW w:w="1870" w:type="dxa"/>
          </w:tcPr>
          <w:p w:rsidR="00DE2D6F" w:rsidRDefault="00DE2D6F"/>
        </w:tc>
        <w:tc>
          <w:tcPr>
            <w:tcW w:w="1870" w:type="dxa"/>
          </w:tcPr>
          <w:p w:rsidR="00DE2D6F" w:rsidRDefault="00DE2D6F">
            <w:r>
              <w:t>1</w:t>
            </w:r>
          </w:p>
        </w:tc>
        <w:tc>
          <w:tcPr>
            <w:tcW w:w="1870" w:type="dxa"/>
          </w:tcPr>
          <w:p w:rsidR="00DE2D6F" w:rsidRDefault="00DE2D6F">
            <w:r>
              <w:t>20:33</w:t>
            </w:r>
          </w:p>
        </w:tc>
        <w:tc>
          <w:tcPr>
            <w:tcW w:w="1870" w:type="dxa"/>
          </w:tcPr>
          <w:p w:rsidR="00DE2D6F" w:rsidRDefault="00DE2D6F">
            <w:r>
              <w:t>Libra</w:t>
            </w:r>
          </w:p>
        </w:tc>
      </w:tr>
    </w:tbl>
    <w:p w:rsidR="00DE2D6F" w:rsidRDefault="00DE2D6F"/>
    <w:p w:rsidR="006B69FF" w:rsidRDefault="006B69FF" w:rsidP="006B69FF">
      <w:pPr>
        <w:pStyle w:val="ListParagraph"/>
        <w:numPr>
          <w:ilvl w:val="0"/>
          <w:numId w:val="1"/>
        </w:numPr>
      </w:pPr>
      <w:proofErr w:type="spellStart"/>
      <w:r>
        <w:t>Meqe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dhenat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atomike</w:t>
      </w:r>
      <w:proofErr w:type="spellEnd"/>
      <w:r>
        <w:t xml:space="preserve"> </w:t>
      </w:r>
      <w:proofErr w:type="spellStart"/>
      <w:r>
        <w:t>perfundojme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e </w:t>
      </w:r>
      <w:proofErr w:type="spellStart"/>
      <w:r>
        <w:t>normmalizuar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shkalles</w:t>
      </w:r>
      <w:proofErr w:type="spellEnd"/>
      <w:r>
        <w:t xml:space="preserve"> se pare.</w:t>
      </w:r>
    </w:p>
    <w:p w:rsidR="006B69FF" w:rsidRDefault="006B69FF" w:rsidP="006B69FF"/>
    <w:p w:rsidR="006B69FF" w:rsidRDefault="006B69FF" w:rsidP="006B69FF">
      <w:pPr>
        <w:pStyle w:val="ListParagraph"/>
        <w:numPr>
          <w:ilvl w:val="0"/>
          <w:numId w:val="1"/>
        </w:numPr>
      </w:pPr>
      <w:proofErr w:type="spellStart"/>
      <w:r>
        <w:t>Mese</w:t>
      </w:r>
      <w:proofErr w:type="spellEnd"/>
      <w:r>
        <w:t xml:space="preserve"> {</w:t>
      </w:r>
      <w:proofErr w:type="spellStart"/>
      <w:r>
        <w:t>User_Name</w:t>
      </w:r>
      <w:proofErr w:type="spellEnd"/>
      <w:r>
        <w:t xml:space="preserve">} </w:t>
      </w:r>
      <w:proofErr w:type="spellStart"/>
      <w:r>
        <w:t>nuk</w:t>
      </w:r>
      <w:proofErr w:type="spellEnd"/>
      <w:r>
        <w:t xml:space="preserve"> </w:t>
      </w:r>
      <w:proofErr w:type="spellStart"/>
      <w:r>
        <w:t>varet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qelesi</w:t>
      </w:r>
      <w:proofErr w:type="spellEnd"/>
      <w:r>
        <w:t xml:space="preserve"> </w:t>
      </w:r>
      <w:proofErr w:type="spellStart"/>
      <w:r>
        <w:t>primar</w:t>
      </w:r>
      <w:proofErr w:type="spellEnd"/>
      <w:r>
        <w:t xml:space="preserve"> {</w:t>
      </w:r>
      <w:proofErr w:type="spellStart"/>
      <w:r>
        <w:t>Add_ID</w:t>
      </w:r>
      <w:proofErr w:type="spellEnd"/>
      <w:r>
        <w:t xml:space="preserve">} </w:t>
      </w:r>
      <w:proofErr w:type="spellStart"/>
      <w:r>
        <w:t>atehere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e </w:t>
      </w:r>
      <w:proofErr w:type="spellStart"/>
      <w:r>
        <w:t>normalizuar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shkalles</w:t>
      </w:r>
      <w:proofErr w:type="spellEnd"/>
      <w:r>
        <w:t xml:space="preserve"> se </w:t>
      </w:r>
      <w:proofErr w:type="spellStart"/>
      <w:r>
        <w:t>dyte</w:t>
      </w:r>
      <w:proofErr w:type="spellEnd"/>
      <w:r>
        <w:t xml:space="preserve">. </w:t>
      </w:r>
      <w:proofErr w:type="spellStart"/>
      <w:r>
        <w:t>Arsyeja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se </w:t>
      </w:r>
      <w:proofErr w:type="spellStart"/>
      <w:r>
        <w:t>kemi</w:t>
      </w:r>
      <w:proofErr w:type="spellEnd"/>
      <w:r>
        <w:t xml:space="preserve"> partial dependency , </w:t>
      </w:r>
      <w:proofErr w:type="spellStart"/>
      <w:r>
        <w:t>ku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varet</w:t>
      </w:r>
      <w:proofErr w:type="spellEnd"/>
      <w:r>
        <w:t xml:space="preserve"> </w:t>
      </w:r>
      <w:proofErr w:type="spellStart"/>
      <w:r>
        <w:t>plotesisht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qelesi</w:t>
      </w:r>
      <w:proofErr w:type="spellEnd"/>
      <w:r>
        <w:t xml:space="preserve"> </w:t>
      </w:r>
      <w:proofErr w:type="spellStart"/>
      <w:r>
        <w:t>primar</w:t>
      </w:r>
      <w:proofErr w:type="spellEnd"/>
      <w:r>
        <w:t xml:space="preserve"> (</w:t>
      </w:r>
      <w:proofErr w:type="spellStart"/>
      <w:r>
        <w:t>zakonisht</w:t>
      </w:r>
      <w:proofErr w:type="spellEnd"/>
      <w:r>
        <w:t xml:space="preserve"> </w:t>
      </w:r>
      <w:proofErr w:type="spellStart"/>
      <w:r>
        <w:t>ndosh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qelesi</w:t>
      </w:r>
      <w:proofErr w:type="spellEnd"/>
      <w:r>
        <w:t xml:space="preserve"> </w:t>
      </w:r>
      <w:proofErr w:type="spellStart"/>
      <w:r>
        <w:t>primar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I </w:t>
      </w:r>
      <w:proofErr w:type="spellStart"/>
      <w:r>
        <w:t>perbere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me </w:t>
      </w:r>
      <w:proofErr w:type="spellStart"/>
      <w:r>
        <w:t>shume</w:t>
      </w:r>
      <w:proofErr w:type="spellEnd"/>
      <w:r>
        <w:t xml:space="preserve"> se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)</w:t>
      </w:r>
    </w:p>
    <w:p w:rsidR="006B69FF" w:rsidRDefault="00610DD9" w:rsidP="00610DD9">
      <w:pPr>
        <w:pStyle w:val="ListParagraph"/>
        <w:ind w:left="43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6B69FF" w:rsidTr="006B69FF">
        <w:tc>
          <w:tcPr>
            <w:tcW w:w="1345" w:type="dxa"/>
          </w:tcPr>
          <w:p w:rsidR="006B69FF" w:rsidRPr="006B69FF" w:rsidRDefault="006B69FF" w:rsidP="006B69FF">
            <w:pPr>
              <w:rPr>
                <w:b/>
              </w:rPr>
            </w:pPr>
            <w:proofErr w:type="spellStart"/>
            <w:r w:rsidRPr="006B69FF">
              <w:rPr>
                <w:b/>
              </w:rPr>
              <w:t>User_ID</w:t>
            </w:r>
            <w:proofErr w:type="spellEnd"/>
          </w:p>
        </w:tc>
        <w:tc>
          <w:tcPr>
            <w:tcW w:w="1350" w:type="dxa"/>
          </w:tcPr>
          <w:p w:rsidR="006B69FF" w:rsidRDefault="006B69FF" w:rsidP="006B69FF">
            <w:proofErr w:type="spellStart"/>
            <w:r>
              <w:t>User_Name</w:t>
            </w:r>
            <w:proofErr w:type="spellEnd"/>
          </w:p>
        </w:tc>
      </w:tr>
      <w:tr w:rsidR="006B69FF" w:rsidTr="006B69FF">
        <w:tc>
          <w:tcPr>
            <w:tcW w:w="1345" w:type="dxa"/>
          </w:tcPr>
          <w:p w:rsidR="006B69FF" w:rsidRDefault="006B69FF" w:rsidP="006B69FF">
            <w:r>
              <w:t xml:space="preserve">  1</w:t>
            </w:r>
          </w:p>
        </w:tc>
        <w:tc>
          <w:tcPr>
            <w:tcW w:w="1350" w:type="dxa"/>
          </w:tcPr>
          <w:p w:rsidR="006B69FF" w:rsidRDefault="006B69FF" w:rsidP="006B69FF">
            <w:proofErr w:type="spellStart"/>
            <w:r>
              <w:t>Erblin</w:t>
            </w:r>
            <w:proofErr w:type="spellEnd"/>
          </w:p>
        </w:tc>
      </w:tr>
      <w:tr w:rsidR="006B69FF" w:rsidTr="006B69FF">
        <w:tc>
          <w:tcPr>
            <w:tcW w:w="1345" w:type="dxa"/>
          </w:tcPr>
          <w:p w:rsidR="006B69FF" w:rsidRDefault="006B69FF" w:rsidP="006B69FF">
            <w:r>
              <w:t>2</w:t>
            </w:r>
          </w:p>
        </w:tc>
        <w:tc>
          <w:tcPr>
            <w:tcW w:w="1350" w:type="dxa"/>
          </w:tcPr>
          <w:p w:rsidR="006B69FF" w:rsidRDefault="006B69FF" w:rsidP="006B69FF">
            <w:proofErr w:type="spellStart"/>
            <w:r>
              <w:t>Ndriqim</w:t>
            </w:r>
            <w:proofErr w:type="spellEnd"/>
          </w:p>
        </w:tc>
      </w:tr>
      <w:tr w:rsidR="006B69FF" w:rsidTr="006B69FF">
        <w:tc>
          <w:tcPr>
            <w:tcW w:w="1345" w:type="dxa"/>
          </w:tcPr>
          <w:p w:rsidR="006B69FF" w:rsidRDefault="006B69FF" w:rsidP="006B69FF">
            <w:r>
              <w:t>3</w:t>
            </w:r>
          </w:p>
        </w:tc>
        <w:tc>
          <w:tcPr>
            <w:tcW w:w="1350" w:type="dxa"/>
          </w:tcPr>
          <w:p w:rsidR="006B69FF" w:rsidRDefault="006B69FF" w:rsidP="006B69FF">
            <w:proofErr w:type="spellStart"/>
            <w:r>
              <w:t>Flamur</w:t>
            </w:r>
            <w:proofErr w:type="spellEnd"/>
          </w:p>
        </w:tc>
      </w:tr>
      <w:tr w:rsidR="006B69FF" w:rsidTr="006B69FF">
        <w:tc>
          <w:tcPr>
            <w:tcW w:w="1345" w:type="dxa"/>
          </w:tcPr>
          <w:p w:rsidR="006B69FF" w:rsidRDefault="006B69FF" w:rsidP="006B69FF">
            <w:r>
              <w:t>4</w:t>
            </w:r>
          </w:p>
        </w:tc>
        <w:tc>
          <w:tcPr>
            <w:tcW w:w="1350" w:type="dxa"/>
          </w:tcPr>
          <w:p w:rsidR="006B69FF" w:rsidRDefault="006B69FF" w:rsidP="006B69FF">
            <w:proofErr w:type="spellStart"/>
            <w:r>
              <w:t>Drilon</w:t>
            </w:r>
            <w:proofErr w:type="spellEnd"/>
          </w:p>
        </w:tc>
      </w:tr>
      <w:tr w:rsidR="006B69FF" w:rsidTr="006B69FF">
        <w:tc>
          <w:tcPr>
            <w:tcW w:w="1345" w:type="dxa"/>
          </w:tcPr>
          <w:p w:rsidR="006B69FF" w:rsidRDefault="006B69FF" w:rsidP="006B69FF">
            <w:r>
              <w:t>5</w:t>
            </w:r>
          </w:p>
        </w:tc>
        <w:tc>
          <w:tcPr>
            <w:tcW w:w="1350" w:type="dxa"/>
          </w:tcPr>
          <w:p w:rsidR="006B69FF" w:rsidRDefault="006B69FF" w:rsidP="006B69FF">
            <w:proofErr w:type="spellStart"/>
            <w:r>
              <w:t>Kujtim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101" w:tblpY="-1704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1260"/>
      </w:tblGrid>
      <w:tr w:rsidR="006B69FF" w:rsidTr="006B69FF">
        <w:tc>
          <w:tcPr>
            <w:tcW w:w="1165" w:type="dxa"/>
          </w:tcPr>
          <w:p w:rsidR="006B69FF" w:rsidRPr="006B69FF" w:rsidRDefault="006B69FF" w:rsidP="006B69FF">
            <w:pPr>
              <w:rPr>
                <w:b/>
              </w:rPr>
            </w:pPr>
            <w:proofErr w:type="spellStart"/>
            <w:r w:rsidRPr="006B69FF">
              <w:rPr>
                <w:b/>
              </w:rPr>
              <w:t>User_ID</w:t>
            </w:r>
            <w:proofErr w:type="spellEnd"/>
          </w:p>
        </w:tc>
        <w:tc>
          <w:tcPr>
            <w:tcW w:w="1170" w:type="dxa"/>
          </w:tcPr>
          <w:p w:rsidR="006B69FF" w:rsidRPr="006B69FF" w:rsidRDefault="006B69FF" w:rsidP="006B69FF">
            <w:pPr>
              <w:rPr>
                <w:b/>
              </w:rPr>
            </w:pPr>
            <w:proofErr w:type="spellStart"/>
            <w:r w:rsidRPr="006B69FF">
              <w:rPr>
                <w:b/>
              </w:rPr>
              <w:t>Add_ID</w:t>
            </w:r>
            <w:proofErr w:type="spellEnd"/>
          </w:p>
        </w:tc>
        <w:tc>
          <w:tcPr>
            <w:tcW w:w="1080" w:type="dxa"/>
          </w:tcPr>
          <w:p w:rsidR="006B69FF" w:rsidRDefault="006B69FF" w:rsidP="006B69FF">
            <w:r>
              <w:t>Koha</w:t>
            </w:r>
          </w:p>
        </w:tc>
        <w:tc>
          <w:tcPr>
            <w:tcW w:w="1260" w:type="dxa"/>
          </w:tcPr>
          <w:p w:rsidR="006B69FF" w:rsidRDefault="006B69FF" w:rsidP="006B69FF">
            <w:proofErr w:type="spellStart"/>
            <w:r>
              <w:t>Produkti</w:t>
            </w:r>
            <w:proofErr w:type="spellEnd"/>
          </w:p>
        </w:tc>
      </w:tr>
      <w:tr w:rsidR="006B69FF" w:rsidTr="006B69FF">
        <w:tc>
          <w:tcPr>
            <w:tcW w:w="1165" w:type="dxa"/>
          </w:tcPr>
          <w:p w:rsidR="006B69FF" w:rsidRDefault="006B69FF" w:rsidP="006B69FF">
            <w:r>
              <w:t>1</w:t>
            </w:r>
          </w:p>
        </w:tc>
        <w:tc>
          <w:tcPr>
            <w:tcW w:w="1170" w:type="dxa"/>
          </w:tcPr>
          <w:p w:rsidR="006B69FF" w:rsidRDefault="006B69FF" w:rsidP="006B69FF">
            <w:r>
              <w:t>0</w:t>
            </w:r>
          </w:p>
        </w:tc>
        <w:tc>
          <w:tcPr>
            <w:tcW w:w="1080" w:type="dxa"/>
          </w:tcPr>
          <w:p w:rsidR="006B69FF" w:rsidRDefault="006B69FF" w:rsidP="006B69FF">
            <w:r>
              <w:t>13:00</w:t>
            </w:r>
          </w:p>
        </w:tc>
        <w:tc>
          <w:tcPr>
            <w:tcW w:w="1260" w:type="dxa"/>
          </w:tcPr>
          <w:p w:rsidR="006B69FF" w:rsidRDefault="006B69FF" w:rsidP="006B69FF">
            <w:proofErr w:type="spellStart"/>
            <w:r>
              <w:t>Telefon</w:t>
            </w:r>
            <w:proofErr w:type="spellEnd"/>
          </w:p>
        </w:tc>
      </w:tr>
      <w:tr w:rsidR="006B69FF" w:rsidTr="006B69FF">
        <w:tc>
          <w:tcPr>
            <w:tcW w:w="1165" w:type="dxa"/>
          </w:tcPr>
          <w:p w:rsidR="006B69FF" w:rsidRDefault="006B69FF" w:rsidP="006B69FF">
            <w:r>
              <w:t>2</w:t>
            </w:r>
          </w:p>
        </w:tc>
        <w:tc>
          <w:tcPr>
            <w:tcW w:w="1170" w:type="dxa"/>
          </w:tcPr>
          <w:p w:rsidR="006B69FF" w:rsidRDefault="006B69FF" w:rsidP="006B69FF">
            <w:r>
              <w:t>0</w:t>
            </w:r>
          </w:p>
        </w:tc>
        <w:tc>
          <w:tcPr>
            <w:tcW w:w="1080" w:type="dxa"/>
          </w:tcPr>
          <w:p w:rsidR="006B69FF" w:rsidRDefault="006B69FF" w:rsidP="006B69FF">
            <w:r>
              <w:t>13:52</w:t>
            </w:r>
          </w:p>
        </w:tc>
        <w:tc>
          <w:tcPr>
            <w:tcW w:w="1260" w:type="dxa"/>
          </w:tcPr>
          <w:p w:rsidR="006B69FF" w:rsidRDefault="006B69FF" w:rsidP="006B69FF">
            <w:r>
              <w:t>PC</w:t>
            </w:r>
          </w:p>
        </w:tc>
      </w:tr>
      <w:tr w:rsidR="006B69FF" w:rsidTr="006B69FF">
        <w:tc>
          <w:tcPr>
            <w:tcW w:w="1165" w:type="dxa"/>
          </w:tcPr>
          <w:p w:rsidR="006B69FF" w:rsidRDefault="006B69FF" w:rsidP="006B69FF">
            <w:r>
              <w:t>3</w:t>
            </w:r>
          </w:p>
        </w:tc>
        <w:tc>
          <w:tcPr>
            <w:tcW w:w="1170" w:type="dxa"/>
          </w:tcPr>
          <w:p w:rsidR="006B69FF" w:rsidRDefault="006B69FF" w:rsidP="006B69FF">
            <w:r>
              <w:t>0</w:t>
            </w:r>
          </w:p>
        </w:tc>
        <w:tc>
          <w:tcPr>
            <w:tcW w:w="1080" w:type="dxa"/>
          </w:tcPr>
          <w:p w:rsidR="006B69FF" w:rsidRDefault="006B69FF" w:rsidP="006B69FF">
            <w:r>
              <w:t>16:22</w:t>
            </w:r>
          </w:p>
        </w:tc>
        <w:tc>
          <w:tcPr>
            <w:tcW w:w="1260" w:type="dxa"/>
          </w:tcPr>
          <w:p w:rsidR="006B69FF" w:rsidRDefault="006B69FF" w:rsidP="006B69FF">
            <w:proofErr w:type="spellStart"/>
            <w:r>
              <w:t>Llaptop</w:t>
            </w:r>
            <w:proofErr w:type="spellEnd"/>
          </w:p>
        </w:tc>
      </w:tr>
      <w:tr w:rsidR="006B69FF" w:rsidTr="006B69FF">
        <w:tc>
          <w:tcPr>
            <w:tcW w:w="1165" w:type="dxa"/>
          </w:tcPr>
          <w:p w:rsidR="006B69FF" w:rsidRDefault="006B69FF" w:rsidP="006B69FF">
            <w:r>
              <w:t>4</w:t>
            </w:r>
          </w:p>
        </w:tc>
        <w:tc>
          <w:tcPr>
            <w:tcW w:w="1170" w:type="dxa"/>
          </w:tcPr>
          <w:p w:rsidR="006B69FF" w:rsidRDefault="006B69FF" w:rsidP="006B69FF">
            <w:r>
              <w:t>1</w:t>
            </w:r>
          </w:p>
        </w:tc>
        <w:tc>
          <w:tcPr>
            <w:tcW w:w="1080" w:type="dxa"/>
          </w:tcPr>
          <w:p w:rsidR="006B69FF" w:rsidRDefault="006B69FF" w:rsidP="006B69FF">
            <w:r>
              <w:t>19:06</w:t>
            </w:r>
          </w:p>
        </w:tc>
        <w:tc>
          <w:tcPr>
            <w:tcW w:w="1260" w:type="dxa"/>
          </w:tcPr>
          <w:p w:rsidR="006B69FF" w:rsidRDefault="006B69FF" w:rsidP="006B69FF">
            <w:proofErr w:type="spellStart"/>
            <w:r>
              <w:t>Banese</w:t>
            </w:r>
            <w:proofErr w:type="spellEnd"/>
          </w:p>
        </w:tc>
      </w:tr>
      <w:tr w:rsidR="006B69FF" w:rsidTr="006B69FF">
        <w:tc>
          <w:tcPr>
            <w:tcW w:w="1165" w:type="dxa"/>
          </w:tcPr>
          <w:p w:rsidR="006B69FF" w:rsidRDefault="006B69FF" w:rsidP="006B69FF">
            <w:r>
              <w:t>5</w:t>
            </w:r>
          </w:p>
        </w:tc>
        <w:tc>
          <w:tcPr>
            <w:tcW w:w="1170" w:type="dxa"/>
          </w:tcPr>
          <w:p w:rsidR="006B69FF" w:rsidRDefault="006B69FF" w:rsidP="006B69FF">
            <w:r>
              <w:t>1</w:t>
            </w:r>
          </w:p>
        </w:tc>
        <w:tc>
          <w:tcPr>
            <w:tcW w:w="1080" w:type="dxa"/>
          </w:tcPr>
          <w:p w:rsidR="006B69FF" w:rsidRDefault="006B69FF" w:rsidP="006B69FF">
            <w:r>
              <w:t>20:33</w:t>
            </w:r>
          </w:p>
        </w:tc>
        <w:tc>
          <w:tcPr>
            <w:tcW w:w="1260" w:type="dxa"/>
          </w:tcPr>
          <w:p w:rsidR="006B69FF" w:rsidRDefault="006B69FF" w:rsidP="006B69FF">
            <w:r>
              <w:t>Libra</w:t>
            </w:r>
          </w:p>
        </w:tc>
      </w:tr>
    </w:tbl>
    <w:p w:rsidR="006B69FF" w:rsidRDefault="006B69FF" w:rsidP="006B69FF">
      <w:r>
        <w:t xml:space="preserve"> </w:t>
      </w:r>
      <w:proofErr w:type="spellStart"/>
      <w:r>
        <w:t>Tabela</w:t>
      </w:r>
      <w:proofErr w:type="spellEnd"/>
      <w:r>
        <w:t xml:space="preserve"> 1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Tabela</w:t>
      </w:r>
      <w:proofErr w:type="spellEnd"/>
      <w:r>
        <w:t xml:space="preserve"> 2</w:t>
      </w:r>
    </w:p>
    <w:p w:rsidR="006B69FF" w:rsidRDefault="006B69FF" w:rsidP="006B69FF">
      <w:proofErr w:type="spellStart"/>
      <w:r>
        <w:t>Shqyrtojme</w:t>
      </w:r>
      <w:proofErr w:type="spellEnd"/>
      <w:r>
        <w:t xml:space="preserve"> </w:t>
      </w:r>
      <w:proofErr w:type="spellStart"/>
      <w:r>
        <w:t>Tabelen</w:t>
      </w:r>
      <w:proofErr w:type="spellEnd"/>
      <w:r>
        <w:t xml:space="preserve"> 2</w:t>
      </w:r>
    </w:p>
    <w:p w:rsidR="00610DD9" w:rsidRDefault="00610DD9" w:rsidP="006B69FF">
      <w:proofErr w:type="spellStart"/>
      <w:r w:rsidRPr="00610DD9">
        <w:t>Shenojme</w:t>
      </w:r>
      <w:proofErr w:type="spellEnd"/>
      <w:r w:rsidRPr="00610DD9">
        <w:t xml:space="preserve"> </w:t>
      </w:r>
      <w:proofErr w:type="spellStart"/>
      <w:r w:rsidRPr="00610DD9">
        <w:t>User_ID</w:t>
      </w:r>
      <w:proofErr w:type="spellEnd"/>
      <w:r w:rsidRPr="00610DD9">
        <w:t xml:space="preserve"> = A, </w:t>
      </w:r>
      <w:proofErr w:type="spellStart"/>
      <w:r w:rsidRPr="00610DD9">
        <w:t>Add_ID</w:t>
      </w:r>
      <w:proofErr w:type="spellEnd"/>
      <w:r w:rsidRPr="00610DD9">
        <w:t xml:space="preserve"> = B, </w:t>
      </w:r>
      <w:r w:rsidRPr="00610DD9">
        <w:t>Koha</w:t>
      </w:r>
      <w:r w:rsidRPr="00610DD9">
        <w:t xml:space="preserve"> = C, </w:t>
      </w:r>
      <w:proofErr w:type="spellStart"/>
      <w:r w:rsidRPr="00610DD9">
        <w:t>Produkti</w:t>
      </w:r>
      <w:proofErr w:type="spellEnd"/>
      <w:r w:rsidRPr="00610DD9">
        <w:t xml:space="preserve"> = D</w:t>
      </w:r>
    </w:p>
    <w:p w:rsidR="00610DD9" w:rsidRDefault="00610DD9" w:rsidP="006B69FF">
      <w:proofErr w:type="spellStart"/>
      <w:r>
        <w:t>Dallojme</w:t>
      </w:r>
      <w:proofErr w:type="spellEnd"/>
      <w:r>
        <w:t xml:space="preserve"> </w:t>
      </w:r>
      <w:proofErr w:type="spellStart"/>
      <w:r>
        <w:t>varshmerite</w:t>
      </w:r>
      <w:proofErr w:type="spellEnd"/>
    </w:p>
    <w:p w:rsidR="00610DD9" w:rsidRDefault="00610DD9" w:rsidP="006B69FF">
      <w:r>
        <w:t xml:space="preserve">C </w:t>
      </w:r>
      <w:r>
        <w:sym w:font="Wingdings" w:char="F0E0"/>
      </w:r>
      <w:r>
        <w:t xml:space="preserve"> B</w:t>
      </w:r>
    </w:p>
    <w:p w:rsidR="00610DD9" w:rsidRPr="00610DD9" w:rsidRDefault="00610DD9" w:rsidP="006B69FF">
      <w:r>
        <w:t xml:space="preserve">AB </w:t>
      </w:r>
      <w:r>
        <w:sym w:font="Wingdings" w:char="F0E0"/>
      </w:r>
      <w:r>
        <w:t xml:space="preserve"> CB</w:t>
      </w:r>
    </w:p>
    <w:p w:rsidR="006B69FF" w:rsidRDefault="00610DD9" w:rsidP="006B69FF">
      <w:proofErr w:type="spellStart"/>
      <w:r>
        <w:t>Gjejme</w:t>
      </w:r>
      <w:proofErr w:type="spellEnd"/>
      <w:r>
        <w:t xml:space="preserve"> </w:t>
      </w:r>
      <w:proofErr w:type="spellStart"/>
      <w:r>
        <w:t>qelesat</w:t>
      </w:r>
      <w:proofErr w:type="spellEnd"/>
      <w:r>
        <w:t xml:space="preserve"> candidate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superqelesat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R = (A</w:t>
      </w:r>
      <w:proofErr w:type="gramStart"/>
      <w:r>
        <w:t>,B,C,D</w:t>
      </w:r>
      <w:proofErr w:type="gramEnd"/>
      <w:r>
        <w:t>)</w:t>
      </w:r>
    </w:p>
    <w:p w:rsidR="00610DD9" w:rsidRPr="00610DD9" w:rsidRDefault="00610DD9" w:rsidP="006B69FF">
      <w:r>
        <w:t>A</w:t>
      </w:r>
      <w:r>
        <w:rPr>
          <w:vertAlign w:val="superscript"/>
        </w:rPr>
        <w:t>+</w:t>
      </w:r>
      <w:r>
        <w:t xml:space="preserve"> = A</w:t>
      </w:r>
    </w:p>
    <w:p w:rsidR="00610DD9" w:rsidRPr="00610DD9" w:rsidRDefault="00610DD9" w:rsidP="006B69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437"/>
        <w:gridCol w:w="1342"/>
        <w:gridCol w:w="1409"/>
        <w:gridCol w:w="1283"/>
        <w:gridCol w:w="1283"/>
        <w:gridCol w:w="1072"/>
      </w:tblGrid>
      <w:tr w:rsidR="00610DD9" w:rsidTr="00610DD9">
        <w:tc>
          <w:tcPr>
            <w:tcW w:w="1435" w:type="dxa"/>
          </w:tcPr>
          <w:p w:rsidR="00610DD9" w:rsidRDefault="00610DD9" w:rsidP="006B69FF">
            <w:r>
              <w:t>A</w:t>
            </w:r>
            <w:r>
              <w:rPr>
                <w:vertAlign w:val="superscript"/>
              </w:rPr>
              <w:t>+</w:t>
            </w:r>
            <w:r>
              <w:t xml:space="preserve"> = A</w:t>
            </w:r>
          </w:p>
        </w:tc>
        <w:tc>
          <w:tcPr>
            <w:tcW w:w="1440" w:type="dxa"/>
          </w:tcPr>
          <w:p w:rsidR="00610DD9" w:rsidRDefault="00610DD9" w:rsidP="006B69FF">
            <w:r>
              <w:t>B</w:t>
            </w:r>
            <w:r>
              <w:rPr>
                <w:vertAlign w:val="superscript"/>
              </w:rPr>
              <w:t>+</w:t>
            </w:r>
            <w:r>
              <w:t xml:space="preserve"> = B</w:t>
            </w:r>
          </w:p>
        </w:tc>
        <w:tc>
          <w:tcPr>
            <w:tcW w:w="1350" w:type="dxa"/>
          </w:tcPr>
          <w:p w:rsidR="00610DD9" w:rsidRDefault="00610DD9" w:rsidP="006B69FF">
            <w:r>
              <w:t>C</w:t>
            </w:r>
            <w:r>
              <w:rPr>
                <w:vertAlign w:val="superscript"/>
              </w:rPr>
              <w:t>+</w:t>
            </w:r>
            <w:r>
              <w:t xml:space="preserve"> = CB</w:t>
            </w:r>
          </w:p>
        </w:tc>
        <w:tc>
          <w:tcPr>
            <w:tcW w:w="1260" w:type="dxa"/>
          </w:tcPr>
          <w:p w:rsidR="00610DD9" w:rsidRDefault="00610DD9" w:rsidP="006B69FF">
            <w:r>
              <w:t>D</w:t>
            </w:r>
            <w:r>
              <w:rPr>
                <w:vertAlign w:val="superscript"/>
              </w:rPr>
              <w:t>+</w:t>
            </w:r>
            <w:r>
              <w:t xml:space="preserve"> = D</w:t>
            </w:r>
          </w:p>
        </w:tc>
        <w:tc>
          <w:tcPr>
            <w:tcW w:w="1350" w:type="dxa"/>
          </w:tcPr>
          <w:p w:rsidR="00610DD9" w:rsidRDefault="00610DD9" w:rsidP="006B69FF"/>
        </w:tc>
        <w:tc>
          <w:tcPr>
            <w:tcW w:w="1350" w:type="dxa"/>
            <w:tcBorders>
              <w:right w:val="single" w:sz="4" w:space="0" w:color="auto"/>
            </w:tcBorders>
          </w:tcPr>
          <w:p w:rsidR="00610DD9" w:rsidRDefault="00610DD9" w:rsidP="006B69FF"/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0DD9" w:rsidRDefault="00610DD9" w:rsidP="006B69FF"/>
        </w:tc>
      </w:tr>
      <w:tr w:rsidR="00610DD9" w:rsidTr="002164A6">
        <w:tc>
          <w:tcPr>
            <w:tcW w:w="1435" w:type="dxa"/>
            <w:shd w:val="clear" w:color="auto" w:fill="5B9BD5" w:themeFill="accent1"/>
          </w:tcPr>
          <w:p w:rsidR="00610DD9" w:rsidRDefault="00610DD9" w:rsidP="006B69FF">
            <w:r>
              <w:t>(</w:t>
            </w:r>
            <w:r>
              <w:t>A</w:t>
            </w:r>
            <w:r>
              <w:t>B)</w:t>
            </w:r>
            <w:r>
              <w:rPr>
                <w:vertAlign w:val="superscript"/>
              </w:rPr>
              <w:t>+</w:t>
            </w:r>
            <w:r>
              <w:t xml:space="preserve"> = ABCD</w:t>
            </w:r>
          </w:p>
        </w:tc>
        <w:tc>
          <w:tcPr>
            <w:tcW w:w="1440" w:type="dxa"/>
            <w:shd w:val="clear" w:color="auto" w:fill="5B9BD5" w:themeFill="accent1"/>
          </w:tcPr>
          <w:p w:rsidR="00610DD9" w:rsidRPr="00610DD9" w:rsidRDefault="00610DD9" w:rsidP="006B69FF">
            <w:pPr>
              <w:rPr>
                <w:b/>
              </w:rPr>
            </w:pPr>
            <w:r>
              <w:t>(</w:t>
            </w:r>
            <w:r>
              <w:t>A</w:t>
            </w:r>
            <w:r>
              <w:t>C)</w:t>
            </w:r>
            <w:r>
              <w:rPr>
                <w:vertAlign w:val="superscript"/>
              </w:rPr>
              <w:t>+</w:t>
            </w:r>
            <w:r>
              <w:t xml:space="preserve"> = A</w:t>
            </w:r>
            <w:r>
              <w:t>BCD</w:t>
            </w:r>
          </w:p>
        </w:tc>
        <w:tc>
          <w:tcPr>
            <w:tcW w:w="1350" w:type="dxa"/>
          </w:tcPr>
          <w:p w:rsidR="00610DD9" w:rsidRDefault="00610DD9" w:rsidP="006B69FF">
            <w:r>
              <w:t>(</w:t>
            </w:r>
            <w:r>
              <w:t>A</w:t>
            </w:r>
            <w:r>
              <w:t>D)</w:t>
            </w:r>
            <w:r>
              <w:rPr>
                <w:vertAlign w:val="superscript"/>
              </w:rPr>
              <w:t>+</w:t>
            </w:r>
            <w:r>
              <w:t xml:space="preserve"> = A</w:t>
            </w:r>
            <w:r>
              <w:t>D</w:t>
            </w:r>
          </w:p>
        </w:tc>
        <w:tc>
          <w:tcPr>
            <w:tcW w:w="1260" w:type="dxa"/>
          </w:tcPr>
          <w:p w:rsidR="00610DD9" w:rsidRDefault="00610DD9" w:rsidP="006B69FF">
            <w:r>
              <w:t>(BC)</w:t>
            </w:r>
            <w:r>
              <w:rPr>
                <w:vertAlign w:val="superscript"/>
              </w:rPr>
              <w:t>+</w:t>
            </w:r>
            <w:r>
              <w:t xml:space="preserve"> = BC</w:t>
            </w:r>
          </w:p>
        </w:tc>
        <w:tc>
          <w:tcPr>
            <w:tcW w:w="1350" w:type="dxa"/>
          </w:tcPr>
          <w:p w:rsidR="00610DD9" w:rsidRDefault="00610DD9" w:rsidP="006B69FF">
            <w:r>
              <w:t>(BD)</w:t>
            </w:r>
            <w:r>
              <w:rPr>
                <w:vertAlign w:val="superscript"/>
              </w:rPr>
              <w:t>+</w:t>
            </w:r>
            <w:r>
              <w:t xml:space="preserve"> = BD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610DD9" w:rsidRDefault="00610DD9" w:rsidP="006B69FF">
            <w:r>
              <w:t>(CD)</w:t>
            </w:r>
            <w:r>
              <w:rPr>
                <w:vertAlign w:val="superscript"/>
              </w:rPr>
              <w:t>+</w:t>
            </w:r>
            <w:r>
              <w:t xml:space="preserve"> = BCD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0DD9" w:rsidRDefault="00610DD9" w:rsidP="006B69FF"/>
        </w:tc>
      </w:tr>
      <w:tr w:rsidR="00610DD9" w:rsidTr="002164A6">
        <w:tc>
          <w:tcPr>
            <w:tcW w:w="1435" w:type="dxa"/>
            <w:shd w:val="clear" w:color="auto" w:fill="FFFF00"/>
          </w:tcPr>
          <w:p w:rsidR="00610DD9" w:rsidRPr="002164A6" w:rsidRDefault="00610DD9" w:rsidP="006B69FF">
            <w:r>
              <w:t>(AB</w:t>
            </w:r>
            <w:r>
              <w:t>C</w:t>
            </w:r>
            <w:r>
              <w:t>)</w:t>
            </w:r>
            <w:r>
              <w:rPr>
                <w:vertAlign w:val="superscript"/>
              </w:rPr>
              <w:t>+</w:t>
            </w:r>
            <w:r w:rsidR="002164A6">
              <w:t>=ABCD</w:t>
            </w:r>
          </w:p>
        </w:tc>
        <w:tc>
          <w:tcPr>
            <w:tcW w:w="1440" w:type="dxa"/>
            <w:shd w:val="clear" w:color="auto" w:fill="FFFF00"/>
          </w:tcPr>
          <w:p w:rsidR="00610DD9" w:rsidRPr="002164A6" w:rsidRDefault="00610DD9" w:rsidP="006B69FF">
            <w:r>
              <w:t>(AB</w:t>
            </w:r>
            <w:r>
              <w:t>D</w:t>
            </w:r>
            <w:r>
              <w:t>)</w:t>
            </w:r>
            <w:r>
              <w:rPr>
                <w:vertAlign w:val="superscript"/>
              </w:rPr>
              <w:t>+</w:t>
            </w:r>
            <w:r w:rsidR="002164A6">
              <w:t>=ABCD</w:t>
            </w:r>
          </w:p>
        </w:tc>
        <w:tc>
          <w:tcPr>
            <w:tcW w:w="1350" w:type="dxa"/>
          </w:tcPr>
          <w:p w:rsidR="00610DD9" w:rsidRPr="002164A6" w:rsidRDefault="00610DD9" w:rsidP="006B69FF">
            <w:r>
              <w:t>(</w:t>
            </w:r>
            <w:r>
              <w:t>BCD</w:t>
            </w:r>
            <w:r>
              <w:t>)</w:t>
            </w:r>
            <w:r>
              <w:rPr>
                <w:vertAlign w:val="superscript"/>
              </w:rPr>
              <w:t>+</w:t>
            </w:r>
            <w:r w:rsidR="002164A6">
              <w:t>=BCD</w:t>
            </w:r>
          </w:p>
        </w:tc>
        <w:tc>
          <w:tcPr>
            <w:tcW w:w="1260" w:type="dxa"/>
            <w:shd w:val="clear" w:color="auto" w:fill="FFFF00"/>
          </w:tcPr>
          <w:p w:rsidR="00610DD9" w:rsidRPr="002164A6" w:rsidRDefault="00610DD9" w:rsidP="006B69FF">
            <w:r>
              <w:t>(</w:t>
            </w:r>
            <w:r w:rsidR="002164A6">
              <w:t>ACD</w:t>
            </w:r>
            <w:r>
              <w:t>)</w:t>
            </w:r>
            <w:r>
              <w:rPr>
                <w:vertAlign w:val="superscript"/>
              </w:rPr>
              <w:t>+</w:t>
            </w:r>
            <w:r w:rsidR="002164A6">
              <w:t>=ABCD</w:t>
            </w:r>
          </w:p>
        </w:tc>
        <w:tc>
          <w:tcPr>
            <w:tcW w:w="1350" w:type="dxa"/>
          </w:tcPr>
          <w:p w:rsidR="00610DD9" w:rsidRDefault="00610DD9" w:rsidP="006B69FF"/>
        </w:tc>
        <w:tc>
          <w:tcPr>
            <w:tcW w:w="1350" w:type="dxa"/>
            <w:tcBorders>
              <w:right w:val="single" w:sz="4" w:space="0" w:color="auto"/>
            </w:tcBorders>
          </w:tcPr>
          <w:p w:rsidR="00610DD9" w:rsidRDefault="00610DD9" w:rsidP="006B69FF"/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0DD9" w:rsidRDefault="00610DD9" w:rsidP="006B69FF"/>
        </w:tc>
      </w:tr>
      <w:tr w:rsidR="00610DD9" w:rsidTr="002164A6">
        <w:tc>
          <w:tcPr>
            <w:tcW w:w="1435" w:type="dxa"/>
            <w:shd w:val="clear" w:color="auto" w:fill="FFFF00"/>
          </w:tcPr>
          <w:p w:rsidR="00610DD9" w:rsidRPr="002164A6" w:rsidRDefault="002164A6" w:rsidP="006B69FF">
            <w:r>
              <w:t>(AB</w:t>
            </w:r>
            <w:r>
              <w:t>CD</w:t>
            </w:r>
            <w:r>
              <w:t>)</w:t>
            </w:r>
            <w:r>
              <w:rPr>
                <w:vertAlign w:val="superscript"/>
              </w:rPr>
              <w:t>+</w:t>
            </w:r>
            <w:r>
              <w:t>=ABCD</w:t>
            </w:r>
          </w:p>
        </w:tc>
        <w:tc>
          <w:tcPr>
            <w:tcW w:w="1440" w:type="dxa"/>
          </w:tcPr>
          <w:p w:rsidR="00610DD9" w:rsidRDefault="00610DD9" w:rsidP="006B69FF"/>
        </w:tc>
        <w:tc>
          <w:tcPr>
            <w:tcW w:w="1350" w:type="dxa"/>
          </w:tcPr>
          <w:p w:rsidR="00610DD9" w:rsidRDefault="00610DD9" w:rsidP="006B69FF"/>
        </w:tc>
        <w:tc>
          <w:tcPr>
            <w:tcW w:w="1260" w:type="dxa"/>
          </w:tcPr>
          <w:p w:rsidR="00610DD9" w:rsidRDefault="00610DD9" w:rsidP="006B69FF"/>
        </w:tc>
        <w:tc>
          <w:tcPr>
            <w:tcW w:w="1350" w:type="dxa"/>
          </w:tcPr>
          <w:p w:rsidR="00610DD9" w:rsidRDefault="00610DD9" w:rsidP="006B69FF"/>
        </w:tc>
        <w:tc>
          <w:tcPr>
            <w:tcW w:w="1350" w:type="dxa"/>
            <w:tcBorders>
              <w:right w:val="single" w:sz="4" w:space="0" w:color="auto"/>
            </w:tcBorders>
          </w:tcPr>
          <w:p w:rsidR="00610DD9" w:rsidRDefault="00610DD9" w:rsidP="006B69FF"/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0DD9" w:rsidRDefault="00610DD9" w:rsidP="006B69FF"/>
        </w:tc>
      </w:tr>
    </w:tbl>
    <w:p w:rsidR="00610DD9" w:rsidRDefault="00610DD9" w:rsidP="006B69FF"/>
    <w:p w:rsidR="002164A6" w:rsidRDefault="002164A6" w:rsidP="006B69FF">
      <w:proofErr w:type="spellStart"/>
      <w:r>
        <w:lastRenderedPageBreak/>
        <w:t>Dijme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table </w:t>
      </w:r>
      <w:proofErr w:type="spellStart"/>
      <w:r>
        <w:t>eshte</w:t>
      </w:r>
      <w:proofErr w:type="spellEnd"/>
      <w:r>
        <w:t xml:space="preserve"> ne </w:t>
      </w:r>
      <w:proofErr w:type="spellStart"/>
      <w:r>
        <w:t>formen</w:t>
      </w:r>
      <w:proofErr w:type="spellEnd"/>
      <w:r>
        <w:t xml:space="preserve"> e </w:t>
      </w:r>
      <w:proofErr w:type="spellStart"/>
      <w:r>
        <w:t>normalizuar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r w:rsidR="00D2527C">
        <w:t>Boyce-</w:t>
      </w:r>
      <w:proofErr w:type="spellStart"/>
      <w:r w:rsidR="00D2527C">
        <w:t>C</w:t>
      </w:r>
      <w:r w:rsidR="00D2527C" w:rsidRPr="00D2527C">
        <w:t>odd</w:t>
      </w:r>
      <w:proofErr w:type="spellEnd"/>
      <w:r w:rsidR="00D2527C">
        <w:t xml:space="preserve"> </w:t>
      </w:r>
      <w:proofErr w:type="spellStart"/>
      <w:r w:rsidR="00D2527C">
        <w:t>nese</w:t>
      </w:r>
      <w:proofErr w:type="spellEnd"/>
      <w:r w:rsidR="00D2527C">
        <w:t xml:space="preserve"> </w:t>
      </w:r>
      <w:proofErr w:type="spellStart"/>
      <w:r w:rsidR="00D2527C">
        <w:t>qdo</w:t>
      </w:r>
      <w:proofErr w:type="spellEnd"/>
      <w:r w:rsidR="00D2527C">
        <w:t xml:space="preserve"> </w:t>
      </w:r>
      <w:proofErr w:type="spellStart"/>
      <w:r w:rsidR="00D2527C">
        <w:t>varshmeri</w:t>
      </w:r>
      <w:proofErr w:type="spellEnd"/>
      <w:r w:rsidR="00D2527C">
        <w:t xml:space="preserve"> </w:t>
      </w:r>
      <w:proofErr w:type="spellStart"/>
      <w:r w:rsidR="00D2527C">
        <w:t>ploteson</w:t>
      </w:r>
      <w:proofErr w:type="spellEnd"/>
      <w:r w:rsidR="00D2527C">
        <w:t xml:space="preserve"> </w:t>
      </w:r>
      <w:proofErr w:type="spellStart"/>
      <w:r w:rsidR="00D2527C">
        <w:t>njeren</w:t>
      </w:r>
      <w:proofErr w:type="spellEnd"/>
      <w:r w:rsidR="00D2527C">
        <w:t xml:space="preserve"> </w:t>
      </w:r>
      <w:proofErr w:type="spellStart"/>
      <w:r w:rsidR="00D2527C">
        <w:t>nga</w:t>
      </w:r>
      <w:proofErr w:type="spellEnd"/>
      <w:r w:rsidR="00D2527C">
        <w:t xml:space="preserve"> </w:t>
      </w:r>
      <w:proofErr w:type="spellStart"/>
      <w:r w:rsidR="00D2527C">
        <w:t>kushtet</w:t>
      </w:r>
      <w:proofErr w:type="spellEnd"/>
    </w:p>
    <w:p w:rsidR="00D2527C" w:rsidRDefault="00D2527C" w:rsidP="006B69FF">
      <w:r>
        <w:t xml:space="preserve">, </w:t>
      </w:r>
      <w:proofErr w:type="spellStart"/>
      <w:r>
        <w:t>pra</w:t>
      </w:r>
      <w:proofErr w:type="spellEnd"/>
      <w:r>
        <w:t xml:space="preserve"> per a </w:t>
      </w:r>
      <w:r>
        <w:sym w:font="Wingdings" w:char="F0E0"/>
      </w:r>
      <w:r>
        <w:t xml:space="preserve"> b</w:t>
      </w:r>
    </w:p>
    <w:p w:rsidR="00D2527C" w:rsidRDefault="00D2527C" w:rsidP="00D2527C">
      <w:pPr>
        <w:pStyle w:val="ListParagraph"/>
        <w:numPr>
          <w:ilvl w:val="0"/>
          <w:numId w:val="2"/>
        </w:numPr>
      </w:pPr>
      <w:proofErr w:type="spellStart"/>
      <w:r>
        <w:t>Duhet</w:t>
      </w:r>
      <w:proofErr w:type="spellEnd"/>
      <w:r>
        <w:t xml:space="preserve"> me </w:t>
      </w:r>
      <w:proofErr w:type="spellStart"/>
      <w:r>
        <w:t>qene</w:t>
      </w:r>
      <w:proofErr w:type="spellEnd"/>
      <w:r>
        <w:t xml:space="preserve"> </w:t>
      </w:r>
      <w:proofErr w:type="spellStart"/>
      <w:r>
        <w:t>triviale</w:t>
      </w:r>
      <w:proofErr w:type="spellEnd"/>
      <w:r>
        <w:t xml:space="preserve"> b </w:t>
      </w:r>
      <w:r>
        <w:sym w:font="Symbol" w:char="F0CD"/>
      </w:r>
      <w:r>
        <w:t xml:space="preserve"> a</w:t>
      </w:r>
    </w:p>
    <w:p w:rsidR="00D2527C" w:rsidRDefault="00D2527C" w:rsidP="00D2527C">
      <w:pPr>
        <w:pStyle w:val="ListParagraph"/>
        <w:numPr>
          <w:ilvl w:val="0"/>
          <w:numId w:val="2"/>
        </w:numPr>
      </w:pPr>
      <w:proofErr w:type="spellStart"/>
      <w:r>
        <w:t>a</w:t>
      </w:r>
      <w:proofErr w:type="spellEnd"/>
      <w:r>
        <w:t xml:space="preserve"> me </w:t>
      </w:r>
      <w:proofErr w:type="spellStart"/>
      <w:r>
        <w:t>qene</w:t>
      </w:r>
      <w:proofErr w:type="spellEnd"/>
      <w:r>
        <w:t xml:space="preserve"> </w:t>
      </w:r>
      <w:proofErr w:type="spellStart"/>
      <w:r>
        <w:t>superqeles</w:t>
      </w:r>
      <w:proofErr w:type="spellEnd"/>
    </w:p>
    <w:p w:rsidR="00D2527C" w:rsidRDefault="00D2527C" w:rsidP="00D2527C">
      <w:proofErr w:type="spellStart"/>
      <w:r>
        <w:t>Meqe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C </w:t>
      </w:r>
      <w:r>
        <w:sym w:font="Wingdings" w:char="F0E0"/>
      </w:r>
      <w:r>
        <w:t xml:space="preserve"> B </w:t>
      </w:r>
      <w:proofErr w:type="spellStart"/>
      <w:r>
        <w:t>nuk</w:t>
      </w:r>
      <w:proofErr w:type="spellEnd"/>
      <w:r>
        <w:t xml:space="preserve"> I </w:t>
      </w:r>
      <w:proofErr w:type="spellStart"/>
      <w:r>
        <w:t>ploteson</w:t>
      </w:r>
      <w:proofErr w:type="spellEnd"/>
      <w:r>
        <w:t xml:space="preserve"> </w:t>
      </w:r>
      <w:proofErr w:type="spellStart"/>
      <w:r>
        <w:t>asnjeren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kushtet</w:t>
      </w:r>
      <w:proofErr w:type="spellEnd"/>
      <w:r>
        <w:t xml:space="preserve"> (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triviale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as C super </w:t>
      </w:r>
      <w:proofErr w:type="spellStart"/>
      <w:r>
        <w:t>qeles</w:t>
      </w:r>
      <w:proofErr w:type="spellEnd"/>
      <w:r>
        <w:t xml:space="preserve">),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ploteson</w:t>
      </w:r>
      <w:proofErr w:type="spellEnd"/>
      <w:r>
        <w:t xml:space="preserve"> </w:t>
      </w:r>
      <w:proofErr w:type="spellStart"/>
      <w:r>
        <w:t>kushtin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</w:p>
    <w:p w:rsidR="00D2527C" w:rsidRDefault="00D2527C" w:rsidP="00D2527C">
      <w:r>
        <w:t xml:space="preserve">B – C = B </w:t>
      </w:r>
      <w:r>
        <w:sym w:font="Symbol" w:char="F0CE"/>
      </w:r>
      <w:r>
        <w:t xml:space="preserve"> </w:t>
      </w:r>
      <w:proofErr w:type="spellStart"/>
      <w:r>
        <w:t>qelesit</w:t>
      </w:r>
      <w:proofErr w:type="spellEnd"/>
      <w:r>
        <w:t xml:space="preserve"> candidate</w:t>
      </w:r>
    </w:p>
    <w:p w:rsidR="00D2527C" w:rsidRDefault="00D2527C" w:rsidP="00D2527C">
      <w:proofErr w:type="spellStart"/>
      <w:r>
        <w:t>Atehere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ne </w:t>
      </w:r>
      <w:proofErr w:type="spellStart"/>
      <w:r>
        <w:t>forme</w:t>
      </w:r>
      <w:proofErr w:type="spellEnd"/>
      <w:r>
        <w:t xml:space="preserve"> e </w:t>
      </w:r>
      <w:proofErr w:type="spellStart"/>
      <w:r>
        <w:t>trete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normalizimit</w:t>
      </w:r>
      <w:proofErr w:type="spellEnd"/>
      <w:r>
        <w:t xml:space="preserve"> (AB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superqeles</w:t>
      </w:r>
      <w:proofErr w:type="spellEnd"/>
      <w:r>
        <w:t>).</w:t>
      </w:r>
    </w:p>
    <w:p w:rsidR="00706A38" w:rsidRDefault="00706A38" w:rsidP="00D2527C">
      <w:r>
        <w:t xml:space="preserve">R1: C </w:t>
      </w:r>
      <w:r>
        <w:sym w:font="Symbol" w:char="F0C8"/>
      </w:r>
      <w:r>
        <w:t xml:space="preserve"> B </w:t>
      </w:r>
      <w:proofErr w:type="spellStart"/>
      <w:r>
        <w:t>dhe</w:t>
      </w:r>
      <w:proofErr w:type="spellEnd"/>
      <w:r>
        <w:t xml:space="preserve"> R2: R – (B –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75"/>
      </w:tblGrid>
      <w:tr w:rsidR="00706A38" w:rsidTr="00706A38">
        <w:tc>
          <w:tcPr>
            <w:tcW w:w="1075" w:type="dxa"/>
          </w:tcPr>
          <w:p w:rsidR="00706A38" w:rsidRPr="006B69FF" w:rsidRDefault="00706A38" w:rsidP="00706A38">
            <w:pPr>
              <w:rPr>
                <w:b/>
              </w:rPr>
            </w:pPr>
            <w:proofErr w:type="spellStart"/>
            <w:r w:rsidRPr="006B69FF">
              <w:rPr>
                <w:b/>
              </w:rPr>
              <w:t>Add_ID</w:t>
            </w:r>
            <w:proofErr w:type="spellEnd"/>
          </w:p>
        </w:tc>
        <w:tc>
          <w:tcPr>
            <w:tcW w:w="1075" w:type="dxa"/>
          </w:tcPr>
          <w:p w:rsidR="00706A38" w:rsidRDefault="00706A38" w:rsidP="00706A38">
            <w:r>
              <w:t>Koha</w:t>
            </w:r>
          </w:p>
        </w:tc>
      </w:tr>
      <w:tr w:rsidR="00706A38" w:rsidTr="00706A38">
        <w:tc>
          <w:tcPr>
            <w:tcW w:w="1075" w:type="dxa"/>
          </w:tcPr>
          <w:p w:rsidR="00706A38" w:rsidRDefault="00706A38" w:rsidP="00706A38">
            <w:r>
              <w:t xml:space="preserve"> </w:t>
            </w:r>
            <w:r>
              <w:t>0</w:t>
            </w:r>
          </w:p>
        </w:tc>
        <w:tc>
          <w:tcPr>
            <w:tcW w:w="1075" w:type="dxa"/>
          </w:tcPr>
          <w:p w:rsidR="00706A38" w:rsidRDefault="00706A38" w:rsidP="00706A38">
            <w:r>
              <w:t>13:00</w:t>
            </w:r>
          </w:p>
        </w:tc>
      </w:tr>
      <w:tr w:rsidR="00706A38" w:rsidTr="00706A38">
        <w:tc>
          <w:tcPr>
            <w:tcW w:w="1075" w:type="dxa"/>
          </w:tcPr>
          <w:p w:rsidR="00706A38" w:rsidRDefault="00706A38" w:rsidP="00706A38">
            <w:r>
              <w:t>0</w:t>
            </w:r>
          </w:p>
        </w:tc>
        <w:tc>
          <w:tcPr>
            <w:tcW w:w="1075" w:type="dxa"/>
          </w:tcPr>
          <w:p w:rsidR="00706A38" w:rsidRDefault="00706A38" w:rsidP="00706A38">
            <w:r>
              <w:t>13:52</w:t>
            </w:r>
          </w:p>
        </w:tc>
      </w:tr>
      <w:tr w:rsidR="00706A38" w:rsidTr="00706A38">
        <w:tc>
          <w:tcPr>
            <w:tcW w:w="1075" w:type="dxa"/>
          </w:tcPr>
          <w:p w:rsidR="00706A38" w:rsidRDefault="00706A38" w:rsidP="00706A38">
            <w:r>
              <w:t>0</w:t>
            </w:r>
          </w:p>
        </w:tc>
        <w:tc>
          <w:tcPr>
            <w:tcW w:w="1075" w:type="dxa"/>
          </w:tcPr>
          <w:p w:rsidR="00706A38" w:rsidRDefault="00706A38" w:rsidP="00706A38">
            <w:r>
              <w:t>16:22</w:t>
            </w:r>
          </w:p>
        </w:tc>
      </w:tr>
      <w:tr w:rsidR="00706A38" w:rsidTr="00706A38">
        <w:tc>
          <w:tcPr>
            <w:tcW w:w="1075" w:type="dxa"/>
          </w:tcPr>
          <w:p w:rsidR="00706A38" w:rsidRDefault="00706A38" w:rsidP="00706A38">
            <w:r>
              <w:t>1</w:t>
            </w:r>
          </w:p>
        </w:tc>
        <w:tc>
          <w:tcPr>
            <w:tcW w:w="1075" w:type="dxa"/>
          </w:tcPr>
          <w:p w:rsidR="00706A38" w:rsidRDefault="00706A38" w:rsidP="00706A38">
            <w:r>
              <w:t>19:06</w:t>
            </w:r>
          </w:p>
        </w:tc>
      </w:tr>
      <w:tr w:rsidR="00706A38" w:rsidTr="00706A38">
        <w:tc>
          <w:tcPr>
            <w:tcW w:w="1075" w:type="dxa"/>
          </w:tcPr>
          <w:p w:rsidR="00706A38" w:rsidRDefault="00706A38" w:rsidP="00706A38">
            <w:r>
              <w:t>1</w:t>
            </w:r>
          </w:p>
        </w:tc>
        <w:tc>
          <w:tcPr>
            <w:tcW w:w="1075" w:type="dxa"/>
          </w:tcPr>
          <w:p w:rsidR="00706A38" w:rsidRDefault="00706A38" w:rsidP="00706A38">
            <w:r>
              <w:t>20:33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668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260"/>
      </w:tblGrid>
      <w:tr w:rsidR="00706A38" w:rsidTr="00706A38">
        <w:tc>
          <w:tcPr>
            <w:tcW w:w="1255" w:type="dxa"/>
          </w:tcPr>
          <w:p w:rsidR="00706A38" w:rsidRPr="006B69FF" w:rsidRDefault="00706A38" w:rsidP="00706A38">
            <w:pPr>
              <w:rPr>
                <w:b/>
              </w:rPr>
            </w:pPr>
            <w:proofErr w:type="spellStart"/>
            <w:r w:rsidRPr="006B69FF">
              <w:rPr>
                <w:b/>
              </w:rPr>
              <w:t>User_ID</w:t>
            </w:r>
            <w:proofErr w:type="spellEnd"/>
          </w:p>
        </w:tc>
        <w:tc>
          <w:tcPr>
            <w:tcW w:w="1170" w:type="dxa"/>
          </w:tcPr>
          <w:p w:rsidR="00706A38" w:rsidRDefault="00706A38" w:rsidP="00706A38">
            <w:r>
              <w:t>Koha</w:t>
            </w:r>
          </w:p>
        </w:tc>
        <w:tc>
          <w:tcPr>
            <w:tcW w:w="1260" w:type="dxa"/>
          </w:tcPr>
          <w:p w:rsidR="00706A38" w:rsidRDefault="00706A38" w:rsidP="00706A38">
            <w:proofErr w:type="spellStart"/>
            <w:r>
              <w:t>Produkti</w:t>
            </w:r>
            <w:proofErr w:type="spellEnd"/>
          </w:p>
        </w:tc>
      </w:tr>
      <w:tr w:rsidR="00706A38" w:rsidTr="00706A38">
        <w:tc>
          <w:tcPr>
            <w:tcW w:w="1255" w:type="dxa"/>
          </w:tcPr>
          <w:p w:rsidR="00706A38" w:rsidRDefault="00706A38" w:rsidP="00706A38">
            <w:r>
              <w:t>1</w:t>
            </w:r>
          </w:p>
        </w:tc>
        <w:tc>
          <w:tcPr>
            <w:tcW w:w="1170" w:type="dxa"/>
          </w:tcPr>
          <w:p w:rsidR="00706A38" w:rsidRDefault="00706A38" w:rsidP="00706A38">
            <w:r>
              <w:t>13:00</w:t>
            </w:r>
          </w:p>
        </w:tc>
        <w:tc>
          <w:tcPr>
            <w:tcW w:w="1260" w:type="dxa"/>
          </w:tcPr>
          <w:p w:rsidR="00706A38" w:rsidRDefault="00706A38" w:rsidP="00706A38">
            <w:proofErr w:type="spellStart"/>
            <w:r>
              <w:t>Telefon</w:t>
            </w:r>
            <w:proofErr w:type="spellEnd"/>
          </w:p>
        </w:tc>
      </w:tr>
      <w:tr w:rsidR="00706A38" w:rsidTr="00706A38">
        <w:tc>
          <w:tcPr>
            <w:tcW w:w="1255" w:type="dxa"/>
          </w:tcPr>
          <w:p w:rsidR="00706A38" w:rsidRDefault="00706A38" w:rsidP="00706A38">
            <w:r>
              <w:t>2</w:t>
            </w:r>
          </w:p>
        </w:tc>
        <w:tc>
          <w:tcPr>
            <w:tcW w:w="1170" w:type="dxa"/>
          </w:tcPr>
          <w:p w:rsidR="00706A38" w:rsidRDefault="00706A38" w:rsidP="00706A38">
            <w:r>
              <w:t>13:52</w:t>
            </w:r>
          </w:p>
        </w:tc>
        <w:tc>
          <w:tcPr>
            <w:tcW w:w="1260" w:type="dxa"/>
          </w:tcPr>
          <w:p w:rsidR="00706A38" w:rsidRDefault="00706A38" w:rsidP="00706A38">
            <w:r>
              <w:t>PC</w:t>
            </w:r>
          </w:p>
        </w:tc>
      </w:tr>
      <w:tr w:rsidR="00706A38" w:rsidTr="00706A38">
        <w:tc>
          <w:tcPr>
            <w:tcW w:w="1255" w:type="dxa"/>
          </w:tcPr>
          <w:p w:rsidR="00706A38" w:rsidRDefault="00706A38" w:rsidP="00706A38">
            <w:r>
              <w:t>3</w:t>
            </w:r>
          </w:p>
        </w:tc>
        <w:tc>
          <w:tcPr>
            <w:tcW w:w="1170" w:type="dxa"/>
          </w:tcPr>
          <w:p w:rsidR="00706A38" w:rsidRDefault="00706A38" w:rsidP="00706A38">
            <w:r>
              <w:t>16:22</w:t>
            </w:r>
          </w:p>
        </w:tc>
        <w:tc>
          <w:tcPr>
            <w:tcW w:w="1260" w:type="dxa"/>
          </w:tcPr>
          <w:p w:rsidR="00706A38" w:rsidRDefault="00706A38" w:rsidP="00706A38">
            <w:proofErr w:type="spellStart"/>
            <w:r>
              <w:t>Llaptop</w:t>
            </w:r>
            <w:proofErr w:type="spellEnd"/>
          </w:p>
        </w:tc>
      </w:tr>
      <w:tr w:rsidR="00706A38" w:rsidTr="00706A38">
        <w:tc>
          <w:tcPr>
            <w:tcW w:w="1255" w:type="dxa"/>
          </w:tcPr>
          <w:p w:rsidR="00706A38" w:rsidRDefault="00706A38" w:rsidP="00706A38">
            <w:r>
              <w:t>4</w:t>
            </w:r>
          </w:p>
        </w:tc>
        <w:tc>
          <w:tcPr>
            <w:tcW w:w="1170" w:type="dxa"/>
          </w:tcPr>
          <w:p w:rsidR="00706A38" w:rsidRDefault="00706A38" w:rsidP="00706A38">
            <w:r>
              <w:t>19:06</w:t>
            </w:r>
          </w:p>
        </w:tc>
        <w:tc>
          <w:tcPr>
            <w:tcW w:w="1260" w:type="dxa"/>
          </w:tcPr>
          <w:p w:rsidR="00706A38" w:rsidRDefault="00706A38" w:rsidP="00706A38">
            <w:proofErr w:type="spellStart"/>
            <w:r>
              <w:t>Banese</w:t>
            </w:r>
            <w:proofErr w:type="spellEnd"/>
          </w:p>
        </w:tc>
      </w:tr>
      <w:tr w:rsidR="00706A38" w:rsidTr="00706A38">
        <w:tc>
          <w:tcPr>
            <w:tcW w:w="1255" w:type="dxa"/>
          </w:tcPr>
          <w:p w:rsidR="00706A38" w:rsidRDefault="00706A38" w:rsidP="00706A38">
            <w:r>
              <w:t>5</w:t>
            </w:r>
          </w:p>
        </w:tc>
        <w:tc>
          <w:tcPr>
            <w:tcW w:w="1170" w:type="dxa"/>
          </w:tcPr>
          <w:p w:rsidR="00706A38" w:rsidRDefault="00706A38" w:rsidP="00706A38">
            <w:r>
              <w:t>20:33</w:t>
            </w:r>
          </w:p>
        </w:tc>
        <w:tc>
          <w:tcPr>
            <w:tcW w:w="1260" w:type="dxa"/>
          </w:tcPr>
          <w:p w:rsidR="00706A38" w:rsidRDefault="00706A38" w:rsidP="00706A38">
            <w:r>
              <w:t>Libra</w:t>
            </w:r>
          </w:p>
        </w:tc>
      </w:tr>
    </w:tbl>
    <w:p w:rsidR="00706A38" w:rsidRDefault="00706A38" w:rsidP="00D252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7701C1" w:rsidTr="00631D73">
        <w:tc>
          <w:tcPr>
            <w:tcW w:w="1345" w:type="dxa"/>
          </w:tcPr>
          <w:p w:rsidR="007701C1" w:rsidRPr="006B69FF" w:rsidRDefault="007701C1" w:rsidP="00631D73">
            <w:pPr>
              <w:rPr>
                <w:b/>
              </w:rPr>
            </w:pPr>
            <w:proofErr w:type="spellStart"/>
            <w:r w:rsidRPr="006B69FF">
              <w:rPr>
                <w:b/>
              </w:rPr>
              <w:t>User_ID</w:t>
            </w:r>
            <w:proofErr w:type="spellEnd"/>
          </w:p>
        </w:tc>
        <w:tc>
          <w:tcPr>
            <w:tcW w:w="1350" w:type="dxa"/>
          </w:tcPr>
          <w:p w:rsidR="007701C1" w:rsidRDefault="007701C1" w:rsidP="00631D73">
            <w:proofErr w:type="spellStart"/>
            <w:r>
              <w:t>User_Name</w:t>
            </w:r>
            <w:proofErr w:type="spellEnd"/>
          </w:p>
        </w:tc>
      </w:tr>
      <w:tr w:rsidR="007701C1" w:rsidTr="00631D73">
        <w:tc>
          <w:tcPr>
            <w:tcW w:w="1345" w:type="dxa"/>
          </w:tcPr>
          <w:p w:rsidR="007701C1" w:rsidRDefault="007701C1" w:rsidP="00631D73">
            <w:r>
              <w:t xml:space="preserve">  1</w:t>
            </w:r>
          </w:p>
        </w:tc>
        <w:tc>
          <w:tcPr>
            <w:tcW w:w="1350" w:type="dxa"/>
          </w:tcPr>
          <w:p w:rsidR="007701C1" w:rsidRDefault="007701C1" w:rsidP="00631D73">
            <w:proofErr w:type="spellStart"/>
            <w:r>
              <w:t>Erblin</w:t>
            </w:r>
            <w:proofErr w:type="spellEnd"/>
          </w:p>
        </w:tc>
      </w:tr>
      <w:tr w:rsidR="007701C1" w:rsidTr="00631D73">
        <w:tc>
          <w:tcPr>
            <w:tcW w:w="1345" w:type="dxa"/>
          </w:tcPr>
          <w:p w:rsidR="007701C1" w:rsidRDefault="007701C1" w:rsidP="00631D73">
            <w:r>
              <w:t>2</w:t>
            </w:r>
          </w:p>
        </w:tc>
        <w:tc>
          <w:tcPr>
            <w:tcW w:w="1350" w:type="dxa"/>
          </w:tcPr>
          <w:p w:rsidR="007701C1" w:rsidRDefault="007701C1" w:rsidP="00631D73">
            <w:proofErr w:type="spellStart"/>
            <w:r>
              <w:t>Ndriqim</w:t>
            </w:r>
            <w:proofErr w:type="spellEnd"/>
          </w:p>
        </w:tc>
      </w:tr>
      <w:tr w:rsidR="007701C1" w:rsidTr="00631D73">
        <w:tc>
          <w:tcPr>
            <w:tcW w:w="1345" w:type="dxa"/>
          </w:tcPr>
          <w:p w:rsidR="007701C1" w:rsidRDefault="007701C1" w:rsidP="00631D73">
            <w:r>
              <w:t>3</w:t>
            </w:r>
          </w:p>
        </w:tc>
        <w:tc>
          <w:tcPr>
            <w:tcW w:w="1350" w:type="dxa"/>
          </w:tcPr>
          <w:p w:rsidR="007701C1" w:rsidRDefault="007701C1" w:rsidP="00631D73">
            <w:proofErr w:type="spellStart"/>
            <w:r>
              <w:t>Flamur</w:t>
            </w:r>
            <w:proofErr w:type="spellEnd"/>
          </w:p>
        </w:tc>
      </w:tr>
      <w:tr w:rsidR="007701C1" w:rsidTr="00631D73">
        <w:tc>
          <w:tcPr>
            <w:tcW w:w="1345" w:type="dxa"/>
          </w:tcPr>
          <w:p w:rsidR="007701C1" w:rsidRDefault="007701C1" w:rsidP="00631D73">
            <w:r>
              <w:t>4</w:t>
            </w:r>
          </w:p>
        </w:tc>
        <w:tc>
          <w:tcPr>
            <w:tcW w:w="1350" w:type="dxa"/>
          </w:tcPr>
          <w:p w:rsidR="007701C1" w:rsidRDefault="007701C1" w:rsidP="00631D73">
            <w:proofErr w:type="spellStart"/>
            <w:r>
              <w:t>Drilon</w:t>
            </w:r>
            <w:proofErr w:type="spellEnd"/>
          </w:p>
        </w:tc>
      </w:tr>
      <w:tr w:rsidR="007701C1" w:rsidTr="00631D73">
        <w:tc>
          <w:tcPr>
            <w:tcW w:w="1345" w:type="dxa"/>
          </w:tcPr>
          <w:p w:rsidR="007701C1" w:rsidRDefault="007701C1" w:rsidP="00631D73">
            <w:r>
              <w:t>5</w:t>
            </w:r>
          </w:p>
        </w:tc>
        <w:tc>
          <w:tcPr>
            <w:tcW w:w="1350" w:type="dxa"/>
          </w:tcPr>
          <w:p w:rsidR="007701C1" w:rsidRDefault="007701C1" w:rsidP="00631D73">
            <w:proofErr w:type="spellStart"/>
            <w:r>
              <w:t>Kujtim</w:t>
            </w:r>
            <w:proofErr w:type="spellEnd"/>
          </w:p>
        </w:tc>
      </w:tr>
    </w:tbl>
    <w:p w:rsidR="00706A38" w:rsidRPr="00610DD9" w:rsidRDefault="00706A38" w:rsidP="00D2527C">
      <w:bookmarkStart w:id="0" w:name="_GoBack"/>
      <w:bookmarkEnd w:id="0"/>
    </w:p>
    <w:sectPr w:rsidR="00706A38" w:rsidRPr="0061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93C50"/>
    <w:multiLevelType w:val="hybridMultilevel"/>
    <w:tmpl w:val="61D491C0"/>
    <w:lvl w:ilvl="0" w:tplc="29005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24333"/>
    <w:multiLevelType w:val="hybridMultilevel"/>
    <w:tmpl w:val="A164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6F"/>
    <w:rsid w:val="002164A6"/>
    <w:rsid w:val="00610DD9"/>
    <w:rsid w:val="006B69FF"/>
    <w:rsid w:val="00706A38"/>
    <w:rsid w:val="007701C1"/>
    <w:rsid w:val="00D2527C"/>
    <w:rsid w:val="00D37064"/>
    <w:rsid w:val="00D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EF75F-3DDC-4C96-933E-F1330F83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Blerim.Halabaku</dc:creator>
  <cp:keywords/>
  <dc:description/>
  <cp:lastModifiedBy>Blerim.Halabaku</cp:lastModifiedBy>
  <cp:revision>4</cp:revision>
  <dcterms:created xsi:type="dcterms:W3CDTF">2019-01-12T08:54:00Z</dcterms:created>
  <dcterms:modified xsi:type="dcterms:W3CDTF">2019-01-12T10:05:00Z</dcterms:modified>
</cp:coreProperties>
</file>