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37E" w:rsidRDefault="00695A30">
      <w:pPr>
        <w:rPr>
          <w:lang w:val="en-CA"/>
        </w:rPr>
      </w:pPr>
      <w:r>
        <w:t>График температуры за месяц</w:t>
      </w:r>
      <w:r>
        <w:rPr>
          <w:lang w:val="en-CA"/>
        </w:rPr>
        <w:t>:</w:t>
      </w:r>
    </w:p>
    <w:p w:rsidR="00695A30" w:rsidRDefault="00695A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D5221B" wp14:editId="77C72EC7">
            <wp:extent cx="5940425" cy="296622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0" w:rsidRDefault="00695A30">
      <w:pPr>
        <w:rPr>
          <w:lang w:val="en-US"/>
        </w:rPr>
      </w:pPr>
      <w:r>
        <w:t>Посмотрим значения температуры</w:t>
      </w:r>
      <w:r>
        <w:rPr>
          <w:lang w:val="en-US"/>
        </w:rPr>
        <w:t>:</w:t>
      </w:r>
    </w:p>
    <w:p w:rsidR="00695A30" w:rsidRDefault="00695A3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68CB6E" wp14:editId="1A511EFE">
            <wp:extent cx="203835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30" w:rsidRDefault="00E35B18">
      <w:r>
        <w:t xml:space="preserve">Для оценки влияния температуры </w:t>
      </w:r>
      <w:r w:rsidR="00DA57D1">
        <w:t xml:space="preserve">и ставки </w:t>
      </w:r>
      <w:r>
        <w:t xml:space="preserve">на потребление, найдем значения </w:t>
      </w:r>
      <w:proofErr w:type="spellStart"/>
      <w:r>
        <w:t>Потребления</w:t>
      </w:r>
      <w:proofErr w:type="gramStart"/>
      <w:r>
        <w:t>,к</w:t>
      </w:r>
      <w:proofErr w:type="gramEnd"/>
      <w:r>
        <w:t>огда</w:t>
      </w:r>
      <w:proofErr w:type="spellEnd"/>
      <w:r>
        <w:t xml:space="preserve"> потребление больше 32 кВт</w:t>
      </w:r>
    </w:p>
    <w:p w:rsidR="00E35B18" w:rsidRDefault="00E35B18">
      <w:r>
        <w:rPr>
          <w:noProof/>
          <w:lang w:eastAsia="ru-RU"/>
        </w:rPr>
        <w:drawing>
          <wp:inline distT="0" distB="0" distL="0" distR="0" wp14:anchorId="33C9E611" wp14:editId="07C195CC">
            <wp:extent cx="2486025" cy="1314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Default="00E35B18">
      <w:r>
        <w:t>Как можно видеть, потребление более 32кВт, приходится на числа</w:t>
      </w:r>
      <w:r w:rsidRPr="00E35B18">
        <w:t xml:space="preserve">:5,6,20,25 </w:t>
      </w:r>
      <w:r>
        <w:t>Июня,  при времени около 17 часов.</w:t>
      </w:r>
    </w:p>
    <w:p w:rsidR="00E35B18" w:rsidRPr="00E35B18" w:rsidRDefault="00E35B18">
      <w:r>
        <w:t>Построим графики Потребления и температуры</w:t>
      </w:r>
      <w:r w:rsidR="00331ECA">
        <w:t xml:space="preserve"> и ставки</w:t>
      </w:r>
      <w:r>
        <w:t xml:space="preserve"> в эти дни.</w:t>
      </w:r>
    </w:p>
    <w:p w:rsidR="00695A30" w:rsidRDefault="00695A30">
      <w:r>
        <w:t xml:space="preserve">Синий график – потребление, красный </w:t>
      </w:r>
      <w:r w:rsidR="00E35B18">
        <w:t>–</w:t>
      </w:r>
      <w:r w:rsidR="00DA57D1">
        <w:t xml:space="preserve"> температура, зеленый-ставка</w:t>
      </w:r>
    </w:p>
    <w:p w:rsidR="00E35B18" w:rsidRPr="00E35B18" w:rsidRDefault="00E35B18">
      <w:r>
        <w:t>05.06.17</w:t>
      </w:r>
    </w:p>
    <w:p w:rsidR="00695A30" w:rsidRDefault="00695A30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0E4C3D1D" wp14:editId="5CC79FAD">
            <wp:extent cx="5940425" cy="3022020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A8" w:rsidRDefault="004414A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A9B43A1" wp14:editId="7BBA833A">
            <wp:extent cx="5940425" cy="3065551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A8" w:rsidRDefault="00E35B18">
      <w:r>
        <w:t>06.06.17</w:t>
      </w:r>
    </w:p>
    <w:p w:rsidR="00E35B18" w:rsidRDefault="00E35B18">
      <w:r>
        <w:rPr>
          <w:noProof/>
          <w:lang w:eastAsia="ru-RU"/>
        </w:rPr>
        <w:lastRenderedPageBreak/>
        <w:drawing>
          <wp:inline distT="0" distB="0" distL="0" distR="0" wp14:anchorId="7633FF4B" wp14:editId="404E57D4">
            <wp:extent cx="5940425" cy="3044092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Default="00E35B18">
      <w:r>
        <w:rPr>
          <w:noProof/>
          <w:lang w:eastAsia="ru-RU"/>
        </w:rPr>
        <w:drawing>
          <wp:inline distT="0" distB="0" distL="0" distR="0" wp14:anchorId="0161B8DD" wp14:editId="434F7C6A">
            <wp:extent cx="5940425" cy="2993817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D1" w:rsidRDefault="00DA57D1" w:rsidP="00E35B1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41603547" wp14:editId="1056C504">
            <wp:extent cx="5940425" cy="286015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Default="00DA57D1" w:rsidP="00E35B18">
      <w:r>
        <w:lastRenderedPageBreak/>
        <w:t>20</w:t>
      </w:r>
      <w:r w:rsidR="00E35B18">
        <w:t>.06.17</w:t>
      </w:r>
    </w:p>
    <w:p w:rsidR="00DA57D1" w:rsidRDefault="00DA57D1" w:rsidP="00E35B1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38E34F86" wp14:editId="350EA1FB">
            <wp:extent cx="5940425" cy="2871808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D1" w:rsidRDefault="00DA57D1" w:rsidP="00E35B18">
      <w:pPr>
        <w:rPr>
          <w:lang w:val="en-CA"/>
        </w:rPr>
      </w:pPr>
      <w:r>
        <w:rPr>
          <w:noProof/>
          <w:lang w:eastAsia="ru-RU"/>
        </w:rPr>
        <w:drawing>
          <wp:inline distT="0" distB="0" distL="0" distR="0" wp14:anchorId="7B2EB88B" wp14:editId="0F02469F">
            <wp:extent cx="5940425" cy="2966227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D1" w:rsidRPr="00DA57D1" w:rsidRDefault="00DA57D1" w:rsidP="00E35B18">
      <w:pPr>
        <w:rPr>
          <w:lang w:val="en-CA"/>
        </w:rPr>
      </w:pPr>
      <w:r>
        <w:rPr>
          <w:noProof/>
          <w:lang w:eastAsia="ru-RU"/>
        </w:rPr>
        <w:lastRenderedPageBreak/>
        <w:drawing>
          <wp:inline distT="0" distB="0" distL="0" distR="0" wp14:anchorId="7112AA8B" wp14:editId="1C7768AE">
            <wp:extent cx="5940425" cy="296622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18" w:rsidRPr="00E35B18" w:rsidRDefault="00E35B18"/>
    <w:p w:rsidR="004414A8" w:rsidRPr="00DA57D1" w:rsidRDefault="00DA57D1">
      <w:r>
        <w:t>Вывод, как можно видеть,  основным фактором влияющим на потребление является время суток, но, возможно и темпе</w:t>
      </w:r>
      <w:bookmarkStart w:id="0" w:name="_GoBack"/>
      <w:bookmarkEnd w:id="0"/>
      <w:r>
        <w:t xml:space="preserve">ратура вносит свои коррективы, так-как максимальное  дневное потребление приходится на дневной пик </w:t>
      </w:r>
      <w:proofErr w:type="spellStart"/>
      <w:r>
        <w:t>температуры</w:t>
      </w:r>
      <w:proofErr w:type="gramStart"/>
      <w:r>
        <w:t>,и</w:t>
      </w:r>
      <w:proofErr w:type="spellEnd"/>
      <w:proofErr w:type="gramEnd"/>
      <w:r>
        <w:t xml:space="preserve">, возможно </w:t>
      </w:r>
      <w:r w:rsidR="00331ECA">
        <w:t>,</w:t>
      </w:r>
      <w:r>
        <w:t>включаются приборы кондиционирования. А включение графиков со ставкой, еще раз доказывает, влияние потребления на ставку.</w:t>
      </w:r>
    </w:p>
    <w:p w:rsidR="00695A30" w:rsidRPr="00695A30" w:rsidRDefault="00695A30"/>
    <w:sectPr w:rsidR="00695A30" w:rsidRPr="00695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B4A"/>
    <w:rsid w:val="00073CB7"/>
    <w:rsid w:val="00331ECA"/>
    <w:rsid w:val="004414A8"/>
    <w:rsid w:val="00460B4A"/>
    <w:rsid w:val="00695A30"/>
    <w:rsid w:val="00782FE9"/>
    <w:rsid w:val="00DA57D1"/>
    <w:rsid w:val="00E3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A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A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4</cp:revision>
  <dcterms:created xsi:type="dcterms:W3CDTF">2020-08-14T06:32:00Z</dcterms:created>
  <dcterms:modified xsi:type="dcterms:W3CDTF">2020-08-14T07:45:00Z</dcterms:modified>
</cp:coreProperties>
</file>