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C7" w:rsidRDefault="00AB3BC7">
      <w:r w:rsidRPr="00AB3BC7">
        <w:t xml:space="preserve">2 </w:t>
      </w:r>
      <w:r>
        <w:t>слайд</w:t>
      </w:r>
    </w:p>
    <w:p w:rsidR="00AB3BC7" w:rsidRDefault="00AB3BC7">
      <w:r>
        <w:t>Для описания целевой переменно</w:t>
      </w:r>
      <w:proofErr w:type="gramStart"/>
      <w:r>
        <w:t>й(</w:t>
      </w:r>
      <w:proofErr w:type="gramEnd"/>
      <w:r>
        <w:t>Потребление электроэнергии), были выбраны следующие объясняющие переменные (на слайде)</w:t>
      </w:r>
    </w:p>
    <w:p w:rsidR="00F03122" w:rsidRDefault="00F03122">
      <w:r>
        <w:t>3 слайд</w:t>
      </w:r>
    </w:p>
    <w:p w:rsidR="00F03122" w:rsidRDefault="00F03122">
      <w:r>
        <w:t>На слайде 12 моделей, каждая соответствует месяцу 2017 года</w:t>
      </w:r>
    </w:p>
    <w:p w:rsidR="00CA23CC" w:rsidRDefault="00CA23CC">
      <w:r>
        <w:t xml:space="preserve">Как можно видеть, значение </w:t>
      </w:r>
      <w:r>
        <w:rPr>
          <w:lang w:val="en-CA"/>
        </w:rPr>
        <w:t>r</w:t>
      </w:r>
      <w:r w:rsidRPr="00CA23CC">
        <w:t xml:space="preserve">^2 </w:t>
      </w:r>
      <w:r>
        <w:t>варьируется в пределах от 0,758 до 0,</w:t>
      </w:r>
      <w:r w:rsidR="00680193">
        <w:t>872</w:t>
      </w:r>
    </w:p>
    <w:p w:rsidR="00680193" w:rsidRDefault="00680193">
      <w:r>
        <w:t>5 слайд</w:t>
      </w:r>
    </w:p>
    <w:p w:rsidR="00680193" w:rsidRDefault="00680193">
      <w:r>
        <w:t>Построенные регрессионные модели, позволяют извлечь  статистические параметры, оценить степень влияния и если удовлетворяет точность модели, сделать прогноз.</w:t>
      </w:r>
    </w:p>
    <w:p w:rsidR="004A0AFC" w:rsidRDefault="004A0AFC">
      <w:r>
        <w:t>6 слайд</w:t>
      </w:r>
    </w:p>
    <w:p w:rsidR="004A0AFC" w:rsidRDefault="004A0AFC">
      <w:pPr>
        <w:rPr>
          <w:lang w:val="en-US"/>
        </w:rPr>
      </w:pPr>
      <w:r>
        <w:t>1 регрессия по методу наименьших квадратов</w:t>
      </w:r>
    </w:p>
    <w:p w:rsidR="004A0AFC" w:rsidRDefault="004A0AFC">
      <w:r w:rsidRPr="004A0AFC">
        <w:t xml:space="preserve">2 </w:t>
      </w:r>
      <w:r>
        <w:t xml:space="preserve">прогнозирование по методу </w:t>
      </w:r>
      <w:proofErr w:type="spellStart"/>
      <w:r>
        <w:t>Хольта-Винтерса</w:t>
      </w:r>
      <w:proofErr w:type="spellEnd"/>
    </w:p>
    <w:p w:rsidR="004A0AFC" w:rsidRDefault="004A0AFC">
      <w:r>
        <w:t xml:space="preserve">3 </w:t>
      </w:r>
      <w:r>
        <w:rPr>
          <w:lang w:val="en-CA"/>
        </w:rPr>
        <w:t>LSTM (</w:t>
      </w:r>
      <w:r>
        <w:t xml:space="preserve">рекуррентная </w:t>
      </w:r>
      <w:proofErr w:type="spellStart"/>
      <w:r>
        <w:t>нейроная</w:t>
      </w:r>
      <w:proofErr w:type="spellEnd"/>
      <w:r>
        <w:t xml:space="preserve"> сеть</w:t>
      </w:r>
      <w:r>
        <w:rPr>
          <w:lang w:val="en-CA"/>
        </w:rPr>
        <w:t>)</w:t>
      </w:r>
      <w:bookmarkStart w:id="0" w:name="_GoBack"/>
      <w:bookmarkEnd w:id="0"/>
    </w:p>
    <w:p w:rsidR="00151BCD" w:rsidRPr="00151BCD" w:rsidRDefault="00151BCD">
      <w:r>
        <w:t>4</w:t>
      </w:r>
      <w:r w:rsidRPr="00151BCD"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151BCD">
        <w:t xml:space="preserve">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 ансамбль решающих деревьев</w:t>
      </w:r>
      <w:r w:rsidRPr="00151BCD">
        <w:t>)</w:t>
      </w:r>
    </w:p>
    <w:sectPr w:rsidR="00151BCD" w:rsidRPr="0015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44"/>
    <w:rsid w:val="00073CB7"/>
    <w:rsid w:val="00151BCD"/>
    <w:rsid w:val="002A6E44"/>
    <w:rsid w:val="004A0AFC"/>
    <w:rsid w:val="00680193"/>
    <w:rsid w:val="00782FE9"/>
    <w:rsid w:val="00AB3BC7"/>
    <w:rsid w:val="00CA23CC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1B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1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2020-11-15T10:27:00Z</dcterms:created>
  <dcterms:modified xsi:type="dcterms:W3CDTF">2020-11-15T11:34:00Z</dcterms:modified>
</cp:coreProperties>
</file>