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2316FD4D" w:rsidR="0051497F" w:rsidRPr="00C4686A" w:rsidRDefault="007E4640" w:rsidP="00ED7156">
      <w:pPr>
        <w:jc w:val="center"/>
        <w:rPr>
          <w:b/>
          <w:bCs/>
          <w:sz w:val="32"/>
          <w:szCs w:val="32"/>
        </w:rPr>
      </w:pPr>
      <w:r w:rsidRPr="007E4640">
        <w:rPr>
          <w:b/>
          <w:bCs/>
          <w:sz w:val="32"/>
          <w:szCs w:val="32"/>
        </w:rPr>
        <w:t>RANCANG BANGUN FITUR UJIAN ONLINE PADA E-LEARNING SEKOLAH MENENGAH ATAS</w:t>
      </w:r>
      <w:r>
        <w:rPr>
          <w:b/>
          <w:bCs/>
          <w:sz w:val="32"/>
          <w:szCs w:val="32"/>
        </w:rPr>
        <w:br/>
      </w:r>
      <w:r w:rsidRPr="007E4640">
        <w:rPr>
          <w:b/>
          <w:bCs/>
          <w:sz w:val="32"/>
          <w:szCs w:val="32"/>
        </w:rPr>
        <w:t>(Studi Kasus: SMAN 1 Logas Tanah Darat)</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3C99A8E2" w:rsidR="000614E8" w:rsidRPr="00C4686A" w:rsidRDefault="007E4640" w:rsidP="002C5971">
      <w:pPr>
        <w:spacing w:line="240" w:lineRule="auto"/>
        <w:jc w:val="center"/>
        <w:rPr>
          <w:b/>
          <w:bCs/>
          <w:sz w:val="28"/>
          <w:szCs w:val="28"/>
          <w:u w:val="single"/>
        </w:rPr>
      </w:pPr>
      <w:r w:rsidRPr="007E4640">
        <w:rPr>
          <w:b/>
          <w:bCs/>
          <w:sz w:val="28"/>
          <w:szCs w:val="28"/>
          <w:u w:val="single"/>
        </w:rPr>
        <w:t>Drin Marsal Albari</w:t>
      </w:r>
    </w:p>
    <w:p w14:paraId="0EB30AD6" w14:textId="51E99926" w:rsidR="000614E8" w:rsidRPr="00C4686A" w:rsidRDefault="007E4640" w:rsidP="00A35332">
      <w:pPr>
        <w:jc w:val="center"/>
      </w:pPr>
      <w:r w:rsidRPr="007E4640">
        <w:rPr>
          <w:sz w:val="28"/>
          <w:szCs w:val="28"/>
        </w:rPr>
        <w:t>2207113381</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604319">
      <w:pPr>
        <w:spacing w:line="240"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604319">
      <w:pPr>
        <w:spacing w:line="240" w:lineRule="auto"/>
        <w:jc w:val="center"/>
        <w:rPr>
          <w:b/>
          <w:bCs/>
          <w:sz w:val="28"/>
          <w:szCs w:val="28"/>
        </w:rPr>
      </w:pPr>
      <w:r w:rsidRPr="00C4686A">
        <w:rPr>
          <w:b/>
          <w:bCs/>
          <w:sz w:val="28"/>
          <w:szCs w:val="28"/>
        </w:rPr>
        <w:t>JURUSAN TEKNIK ELEKTRO</w:t>
      </w:r>
    </w:p>
    <w:p w14:paraId="38E651AC" w14:textId="77777777" w:rsidR="000614E8" w:rsidRPr="00C4686A" w:rsidRDefault="000614E8" w:rsidP="00604319">
      <w:pPr>
        <w:spacing w:line="240" w:lineRule="auto"/>
        <w:jc w:val="center"/>
        <w:rPr>
          <w:b/>
          <w:bCs/>
          <w:sz w:val="28"/>
          <w:szCs w:val="28"/>
        </w:rPr>
      </w:pPr>
      <w:r w:rsidRPr="00C4686A">
        <w:rPr>
          <w:b/>
          <w:bCs/>
          <w:sz w:val="28"/>
          <w:szCs w:val="28"/>
        </w:rPr>
        <w:t>FAKULTAS TEKNIK</w:t>
      </w:r>
    </w:p>
    <w:p w14:paraId="76D80DEB" w14:textId="77777777" w:rsidR="000614E8" w:rsidRPr="00C4686A" w:rsidRDefault="000614E8" w:rsidP="00604319">
      <w:pPr>
        <w:spacing w:line="240" w:lineRule="auto"/>
        <w:jc w:val="center"/>
        <w:rPr>
          <w:b/>
          <w:bCs/>
          <w:sz w:val="28"/>
          <w:szCs w:val="28"/>
        </w:rPr>
      </w:pPr>
      <w:r w:rsidRPr="00C4686A">
        <w:rPr>
          <w:b/>
          <w:bCs/>
          <w:sz w:val="28"/>
          <w:szCs w:val="28"/>
        </w:rPr>
        <w:t>UNIVERSITAS RIAU</w:t>
      </w:r>
    </w:p>
    <w:p w14:paraId="2AA72E34" w14:textId="481B5867" w:rsidR="00AE4816" w:rsidRPr="00C4686A" w:rsidRDefault="000614E8" w:rsidP="00AE4816">
      <w:pPr>
        <w:spacing w:line="240"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5C1B54BD" w14:textId="77777777" w:rsidR="00AE4816" w:rsidRPr="00C4686A" w:rsidRDefault="00AE4816">
      <w:pPr>
        <w:spacing w:after="160" w:line="259" w:lineRule="auto"/>
        <w:jc w:val="left"/>
        <w:rPr>
          <w:b/>
          <w:bCs/>
          <w:sz w:val="28"/>
          <w:szCs w:val="28"/>
        </w:rPr>
      </w:pPr>
      <w:r w:rsidRPr="00C4686A">
        <w:rPr>
          <w:b/>
          <w:bCs/>
          <w:sz w:val="28"/>
          <w:szCs w:val="28"/>
        </w:rPr>
        <w:br w:type="page"/>
      </w:r>
    </w:p>
    <w:p w14:paraId="2F951315" w14:textId="2E952487" w:rsidR="00ED7156" w:rsidRPr="00C4686A" w:rsidRDefault="00ED7156" w:rsidP="00ED7156">
      <w:pPr>
        <w:pStyle w:val="Heading1"/>
      </w:pPr>
      <w:bookmarkStart w:id="2" w:name="_Toc210605286"/>
      <w:r w:rsidRPr="00C4686A">
        <w:lastRenderedPageBreak/>
        <w:t>DAFTAR ISI</w:t>
      </w:r>
      <w:bookmarkEnd w:id="1"/>
      <w:bookmarkEnd w:id="2"/>
    </w:p>
    <w:p w14:paraId="030F4A97" w14:textId="77777777" w:rsidR="00ED7156" w:rsidRPr="00C4686A" w:rsidRDefault="00ED7156" w:rsidP="00ED7156"/>
    <w:p w14:paraId="7ED3B8C4" w14:textId="454F7B33" w:rsidR="00506352" w:rsidRDefault="00ED7156">
      <w:pPr>
        <w:pStyle w:val="TOC1"/>
        <w:rPr>
          <w:rFonts w:asciiTheme="minorHAnsi" w:eastAsiaTheme="minorEastAsia" w:hAnsiTheme="minorHAnsi" w:cstheme="minorBidi"/>
          <w:kern w:val="2"/>
          <w:lang w:val="en-ID" w:eastAsia="en-ID"/>
          <w14:ligatures w14:val="standardContextual"/>
        </w:rPr>
      </w:pPr>
      <w:r w:rsidRPr="00C4686A">
        <w:rPr>
          <w:b/>
          <w:bCs/>
          <w:lang w:val="en-US"/>
        </w:rPr>
        <w:fldChar w:fldCharType="begin"/>
      </w:r>
      <w:r w:rsidRPr="00C4686A">
        <w:rPr>
          <w:lang w:val="en-US"/>
        </w:rPr>
        <w:instrText xml:space="preserve"> TOC \o "1-3" \h \z \u </w:instrText>
      </w:r>
      <w:r w:rsidRPr="00C4686A">
        <w:rPr>
          <w:b/>
          <w:bCs/>
          <w:lang w:val="en-US"/>
        </w:rPr>
        <w:fldChar w:fldCharType="separate"/>
      </w:r>
      <w:hyperlink w:anchor="_Toc210605286" w:history="1">
        <w:r w:rsidR="00506352" w:rsidRPr="00A10D37">
          <w:rPr>
            <w:rStyle w:val="Hyperlink"/>
          </w:rPr>
          <w:t>DAFTAR ISI</w:t>
        </w:r>
        <w:r w:rsidR="00506352">
          <w:rPr>
            <w:webHidden/>
          </w:rPr>
          <w:tab/>
        </w:r>
        <w:r w:rsidR="00506352">
          <w:rPr>
            <w:webHidden/>
          </w:rPr>
          <w:fldChar w:fldCharType="begin"/>
        </w:r>
        <w:r w:rsidR="00506352">
          <w:rPr>
            <w:webHidden/>
          </w:rPr>
          <w:instrText xml:space="preserve"> PAGEREF _Toc210605286 \h </w:instrText>
        </w:r>
        <w:r w:rsidR="00506352">
          <w:rPr>
            <w:webHidden/>
          </w:rPr>
        </w:r>
        <w:r w:rsidR="00506352">
          <w:rPr>
            <w:webHidden/>
          </w:rPr>
          <w:fldChar w:fldCharType="separate"/>
        </w:r>
        <w:r w:rsidR="00E7344A">
          <w:rPr>
            <w:webHidden/>
          </w:rPr>
          <w:t>ii</w:t>
        </w:r>
        <w:r w:rsidR="00506352">
          <w:rPr>
            <w:webHidden/>
          </w:rPr>
          <w:fldChar w:fldCharType="end"/>
        </w:r>
      </w:hyperlink>
    </w:p>
    <w:p w14:paraId="1B644498" w14:textId="14385E47" w:rsidR="00506352" w:rsidRDefault="00506352">
      <w:pPr>
        <w:pStyle w:val="TOC1"/>
        <w:rPr>
          <w:rFonts w:asciiTheme="minorHAnsi" w:eastAsiaTheme="minorEastAsia" w:hAnsiTheme="minorHAnsi" w:cstheme="minorBidi"/>
          <w:kern w:val="2"/>
          <w:lang w:val="en-ID" w:eastAsia="en-ID"/>
          <w14:ligatures w14:val="standardContextual"/>
        </w:rPr>
      </w:pPr>
      <w:hyperlink w:anchor="_Toc210605287" w:history="1">
        <w:r w:rsidRPr="00A10D37">
          <w:rPr>
            <w:rStyle w:val="Hyperlink"/>
          </w:rPr>
          <w:t>DAFTAR GAMBAR</w:t>
        </w:r>
        <w:r>
          <w:rPr>
            <w:webHidden/>
          </w:rPr>
          <w:tab/>
        </w:r>
        <w:r>
          <w:rPr>
            <w:webHidden/>
          </w:rPr>
          <w:fldChar w:fldCharType="begin"/>
        </w:r>
        <w:r>
          <w:rPr>
            <w:webHidden/>
          </w:rPr>
          <w:instrText xml:space="preserve"> PAGEREF _Toc210605287 \h </w:instrText>
        </w:r>
        <w:r>
          <w:rPr>
            <w:webHidden/>
          </w:rPr>
        </w:r>
        <w:r>
          <w:rPr>
            <w:webHidden/>
          </w:rPr>
          <w:fldChar w:fldCharType="separate"/>
        </w:r>
        <w:r w:rsidR="00E7344A">
          <w:rPr>
            <w:webHidden/>
          </w:rPr>
          <w:t>iii</w:t>
        </w:r>
        <w:r>
          <w:rPr>
            <w:webHidden/>
          </w:rPr>
          <w:fldChar w:fldCharType="end"/>
        </w:r>
      </w:hyperlink>
    </w:p>
    <w:p w14:paraId="70A84BC4" w14:textId="09F2886E" w:rsidR="00506352" w:rsidRDefault="00506352">
      <w:pPr>
        <w:pStyle w:val="TOC1"/>
        <w:rPr>
          <w:rFonts w:asciiTheme="minorHAnsi" w:eastAsiaTheme="minorEastAsia" w:hAnsiTheme="minorHAnsi" w:cstheme="minorBidi"/>
          <w:kern w:val="2"/>
          <w:lang w:val="en-ID" w:eastAsia="en-ID"/>
          <w14:ligatures w14:val="standardContextual"/>
        </w:rPr>
      </w:pPr>
      <w:hyperlink w:anchor="_Toc210605288" w:history="1">
        <w:r w:rsidRPr="00A10D37">
          <w:rPr>
            <w:rStyle w:val="Hyperlink"/>
          </w:rPr>
          <w:t>DAFTAR TABEL</w:t>
        </w:r>
        <w:r>
          <w:rPr>
            <w:webHidden/>
          </w:rPr>
          <w:tab/>
        </w:r>
        <w:r>
          <w:rPr>
            <w:webHidden/>
          </w:rPr>
          <w:fldChar w:fldCharType="begin"/>
        </w:r>
        <w:r>
          <w:rPr>
            <w:webHidden/>
          </w:rPr>
          <w:instrText xml:space="preserve"> PAGEREF _Toc210605288 \h </w:instrText>
        </w:r>
        <w:r>
          <w:rPr>
            <w:webHidden/>
          </w:rPr>
        </w:r>
        <w:r>
          <w:rPr>
            <w:webHidden/>
          </w:rPr>
          <w:fldChar w:fldCharType="separate"/>
        </w:r>
        <w:r w:rsidR="00E7344A">
          <w:rPr>
            <w:webHidden/>
          </w:rPr>
          <w:t>iv</w:t>
        </w:r>
        <w:r>
          <w:rPr>
            <w:webHidden/>
          </w:rPr>
          <w:fldChar w:fldCharType="end"/>
        </w:r>
      </w:hyperlink>
    </w:p>
    <w:p w14:paraId="036F8229" w14:textId="20FC248D" w:rsidR="00506352" w:rsidRDefault="00506352">
      <w:pPr>
        <w:pStyle w:val="TOC1"/>
        <w:rPr>
          <w:rFonts w:asciiTheme="minorHAnsi" w:eastAsiaTheme="minorEastAsia" w:hAnsiTheme="minorHAnsi" w:cstheme="minorBidi"/>
          <w:kern w:val="2"/>
          <w:lang w:val="en-ID" w:eastAsia="en-ID"/>
          <w14:ligatures w14:val="standardContextual"/>
        </w:rPr>
      </w:pPr>
      <w:hyperlink w:anchor="_Toc210605289" w:history="1">
        <w:r w:rsidRPr="00A10D37">
          <w:rPr>
            <w:rStyle w:val="Hyperlink"/>
          </w:rPr>
          <w:t>BAB I PENDAHULUAN</w:t>
        </w:r>
        <w:r>
          <w:rPr>
            <w:webHidden/>
          </w:rPr>
          <w:tab/>
        </w:r>
        <w:r>
          <w:rPr>
            <w:webHidden/>
          </w:rPr>
          <w:fldChar w:fldCharType="begin"/>
        </w:r>
        <w:r>
          <w:rPr>
            <w:webHidden/>
          </w:rPr>
          <w:instrText xml:space="preserve"> PAGEREF _Toc210605289 \h </w:instrText>
        </w:r>
        <w:r>
          <w:rPr>
            <w:webHidden/>
          </w:rPr>
        </w:r>
        <w:r>
          <w:rPr>
            <w:webHidden/>
          </w:rPr>
          <w:fldChar w:fldCharType="separate"/>
        </w:r>
        <w:r w:rsidR="00E7344A">
          <w:rPr>
            <w:webHidden/>
          </w:rPr>
          <w:t>1</w:t>
        </w:r>
        <w:r>
          <w:rPr>
            <w:webHidden/>
          </w:rPr>
          <w:fldChar w:fldCharType="end"/>
        </w:r>
      </w:hyperlink>
    </w:p>
    <w:p w14:paraId="67E11E5B" w14:textId="64986B25"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290" w:history="1">
        <w:r w:rsidRPr="00A10D37">
          <w:rPr>
            <w:rStyle w:val="Hyperlink"/>
          </w:rPr>
          <w:t>1.1.</w:t>
        </w:r>
        <w:r>
          <w:rPr>
            <w:rFonts w:asciiTheme="minorHAnsi" w:eastAsiaTheme="minorEastAsia" w:hAnsiTheme="minorHAnsi" w:cstheme="minorBidi"/>
            <w:kern w:val="2"/>
            <w:lang w:val="en-ID" w:eastAsia="en-ID"/>
            <w14:ligatures w14:val="standardContextual"/>
          </w:rPr>
          <w:tab/>
        </w:r>
        <w:r w:rsidRPr="00A10D37">
          <w:rPr>
            <w:rStyle w:val="Hyperlink"/>
          </w:rPr>
          <w:t>Latar Belakang</w:t>
        </w:r>
        <w:r>
          <w:rPr>
            <w:webHidden/>
          </w:rPr>
          <w:tab/>
        </w:r>
        <w:r>
          <w:rPr>
            <w:webHidden/>
          </w:rPr>
          <w:fldChar w:fldCharType="begin"/>
        </w:r>
        <w:r>
          <w:rPr>
            <w:webHidden/>
          </w:rPr>
          <w:instrText xml:space="preserve"> PAGEREF _Toc210605290 \h </w:instrText>
        </w:r>
        <w:r>
          <w:rPr>
            <w:webHidden/>
          </w:rPr>
        </w:r>
        <w:r>
          <w:rPr>
            <w:webHidden/>
          </w:rPr>
          <w:fldChar w:fldCharType="separate"/>
        </w:r>
        <w:r w:rsidR="00E7344A">
          <w:rPr>
            <w:webHidden/>
          </w:rPr>
          <w:t>1</w:t>
        </w:r>
        <w:r>
          <w:rPr>
            <w:webHidden/>
          </w:rPr>
          <w:fldChar w:fldCharType="end"/>
        </w:r>
      </w:hyperlink>
    </w:p>
    <w:p w14:paraId="4256837E" w14:textId="07746189"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291" w:history="1">
        <w:r w:rsidRPr="00A10D37">
          <w:rPr>
            <w:rStyle w:val="Hyperlink"/>
          </w:rPr>
          <w:t>1.2.</w:t>
        </w:r>
        <w:r>
          <w:rPr>
            <w:rFonts w:asciiTheme="minorHAnsi" w:eastAsiaTheme="minorEastAsia" w:hAnsiTheme="minorHAnsi" w:cstheme="minorBidi"/>
            <w:kern w:val="2"/>
            <w:lang w:val="en-ID" w:eastAsia="en-ID"/>
            <w14:ligatures w14:val="standardContextual"/>
          </w:rPr>
          <w:tab/>
        </w:r>
        <w:r w:rsidRPr="00A10D37">
          <w:rPr>
            <w:rStyle w:val="Hyperlink"/>
          </w:rPr>
          <w:t>Rumusan Masalah</w:t>
        </w:r>
        <w:r>
          <w:rPr>
            <w:webHidden/>
          </w:rPr>
          <w:tab/>
        </w:r>
        <w:r>
          <w:rPr>
            <w:webHidden/>
          </w:rPr>
          <w:fldChar w:fldCharType="begin"/>
        </w:r>
        <w:r>
          <w:rPr>
            <w:webHidden/>
          </w:rPr>
          <w:instrText xml:space="preserve"> PAGEREF _Toc210605291 \h </w:instrText>
        </w:r>
        <w:r>
          <w:rPr>
            <w:webHidden/>
          </w:rPr>
        </w:r>
        <w:r>
          <w:rPr>
            <w:webHidden/>
          </w:rPr>
          <w:fldChar w:fldCharType="separate"/>
        </w:r>
        <w:r w:rsidR="00E7344A">
          <w:rPr>
            <w:webHidden/>
          </w:rPr>
          <w:t>4</w:t>
        </w:r>
        <w:r>
          <w:rPr>
            <w:webHidden/>
          </w:rPr>
          <w:fldChar w:fldCharType="end"/>
        </w:r>
      </w:hyperlink>
    </w:p>
    <w:p w14:paraId="0BFF4AF9" w14:textId="0735F99A"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292" w:history="1">
        <w:r w:rsidRPr="00A10D37">
          <w:rPr>
            <w:rStyle w:val="Hyperlink"/>
          </w:rPr>
          <w:t>1.3.</w:t>
        </w:r>
        <w:r>
          <w:rPr>
            <w:rFonts w:asciiTheme="minorHAnsi" w:eastAsiaTheme="minorEastAsia" w:hAnsiTheme="minorHAnsi" w:cstheme="minorBidi"/>
            <w:kern w:val="2"/>
            <w:lang w:val="en-ID" w:eastAsia="en-ID"/>
            <w14:ligatures w14:val="standardContextual"/>
          </w:rPr>
          <w:tab/>
        </w:r>
        <w:r w:rsidRPr="00A10D37">
          <w:rPr>
            <w:rStyle w:val="Hyperlink"/>
          </w:rPr>
          <w:t>Tujuan Penelitian</w:t>
        </w:r>
        <w:r>
          <w:rPr>
            <w:webHidden/>
          </w:rPr>
          <w:tab/>
        </w:r>
        <w:r>
          <w:rPr>
            <w:webHidden/>
          </w:rPr>
          <w:fldChar w:fldCharType="begin"/>
        </w:r>
        <w:r>
          <w:rPr>
            <w:webHidden/>
          </w:rPr>
          <w:instrText xml:space="preserve"> PAGEREF _Toc210605292 \h </w:instrText>
        </w:r>
        <w:r>
          <w:rPr>
            <w:webHidden/>
          </w:rPr>
        </w:r>
        <w:r>
          <w:rPr>
            <w:webHidden/>
          </w:rPr>
          <w:fldChar w:fldCharType="separate"/>
        </w:r>
        <w:r w:rsidR="00E7344A">
          <w:rPr>
            <w:webHidden/>
          </w:rPr>
          <w:t>4</w:t>
        </w:r>
        <w:r>
          <w:rPr>
            <w:webHidden/>
          </w:rPr>
          <w:fldChar w:fldCharType="end"/>
        </w:r>
      </w:hyperlink>
    </w:p>
    <w:p w14:paraId="5BEBEFE6" w14:textId="0E889C2C"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293" w:history="1">
        <w:r w:rsidRPr="00A10D37">
          <w:rPr>
            <w:rStyle w:val="Hyperlink"/>
          </w:rPr>
          <w:t>1.4.</w:t>
        </w:r>
        <w:r>
          <w:rPr>
            <w:rFonts w:asciiTheme="minorHAnsi" w:eastAsiaTheme="minorEastAsia" w:hAnsiTheme="minorHAnsi" w:cstheme="minorBidi"/>
            <w:kern w:val="2"/>
            <w:lang w:val="en-ID" w:eastAsia="en-ID"/>
            <w14:ligatures w14:val="standardContextual"/>
          </w:rPr>
          <w:tab/>
        </w:r>
        <w:r w:rsidRPr="00A10D37">
          <w:rPr>
            <w:rStyle w:val="Hyperlink"/>
          </w:rPr>
          <w:t>Batasan Masalah</w:t>
        </w:r>
        <w:r>
          <w:rPr>
            <w:webHidden/>
          </w:rPr>
          <w:tab/>
        </w:r>
        <w:r>
          <w:rPr>
            <w:webHidden/>
          </w:rPr>
          <w:fldChar w:fldCharType="begin"/>
        </w:r>
        <w:r>
          <w:rPr>
            <w:webHidden/>
          </w:rPr>
          <w:instrText xml:space="preserve"> PAGEREF _Toc210605293 \h </w:instrText>
        </w:r>
        <w:r>
          <w:rPr>
            <w:webHidden/>
          </w:rPr>
        </w:r>
        <w:r>
          <w:rPr>
            <w:webHidden/>
          </w:rPr>
          <w:fldChar w:fldCharType="separate"/>
        </w:r>
        <w:r w:rsidR="00E7344A">
          <w:rPr>
            <w:webHidden/>
          </w:rPr>
          <w:t>4</w:t>
        </w:r>
        <w:r>
          <w:rPr>
            <w:webHidden/>
          </w:rPr>
          <w:fldChar w:fldCharType="end"/>
        </w:r>
      </w:hyperlink>
    </w:p>
    <w:p w14:paraId="055F224D" w14:textId="74C2D1C8"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294" w:history="1">
        <w:r w:rsidRPr="00A10D37">
          <w:rPr>
            <w:rStyle w:val="Hyperlink"/>
          </w:rPr>
          <w:t>1.5.</w:t>
        </w:r>
        <w:r>
          <w:rPr>
            <w:rFonts w:asciiTheme="minorHAnsi" w:eastAsiaTheme="minorEastAsia" w:hAnsiTheme="minorHAnsi" w:cstheme="minorBidi"/>
            <w:kern w:val="2"/>
            <w:lang w:val="en-ID" w:eastAsia="en-ID"/>
            <w14:ligatures w14:val="standardContextual"/>
          </w:rPr>
          <w:tab/>
        </w:r>
        <w:r w:rsidRPr="00A10D37">
          <w:rPr>
            <w:rStyle w:val="Hyperlink"/>
          </w:rPr>
          <w:t>Manfaat Penelitian</w:t>
        </w:r>
        <w:r>
          <w:rPr>
            <w:webHidden/>
          </w:rPr>
          <w:tab/>
        </w:r>
        <w:r>
          <w:rPr>
            <w:webHidden/>
          </w:rPr>
          <w:fldChar w:fldCharType="begin"/>
        </w:r>
        <w:r>
          <w:rPr>
            <w:webHidden/>
          </w:rPr>
          <w:instrText xml:space="preserve"> PAGEREF _Toc210605294 \h </w:instrText>
        </w:r>
        <w:r>
          <w:rPr>
            <w:webHidden/>
          </w:rPr>
        </w:r>
        <w:r>
          <w:rPr>
            <w:webHidden/>
          </w:rPr>
          <w:fldChar w:fldCharType="separate"/>
        </w:r>
        <w:r w:rsidR="00E7344A">
          <w:rPr>
            <w:webHidden/>
          </w:rPr>
          <w:t>5</w:t>
        </w:r>
        <w:r>
          <w:rPr>
            <w:webHidden/>
          </w:rPr>
          <w:fldChar w:fldCharType="end"/>
        </w:r>
      </w:hyperlink>
    </w:p>
    <w:p w14:paraId="2DB38BFC" w14:textId="47C95E1B"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295" w:history="1">
        <w:r w:rsidRPr="00A10D37">
          <w:rPr>
            <w:rStyle w:val="Hyperlink"/>
          </w:rPr>
          <w:t>1.6.</w:t>
        </w:r>
        <w:r>
          <w:rPr>
            <w:rFonts w:asciiTheme="minorHAnsi" w:eastAsiaTheme="minorEastAsia" w:hAnsiTheme="minorHAnsi" w:cstheme="minorBidi"/>
            <w:kern w:val="2"/>
            <w:lang w:val="en-ID" w:eastAsia="en-ID"/>
            <w14:ligatures w14:val="standardContextual"/>
          </w:rPr>
          <w:tab/>
        </w:r>
        <w:r w:rsidRPr="00A10D37">
          <w:rPr>
            <w:rStyle w:val="Hyperlink"/>
          </w:rPr>
          <w:t>Sistematika Penulisan</w:t>
        </w:r>
        <w:r>
          <w:rPr>
            <w:webHidden/>
          </w:rPr>
          <w:tab/>
        </w:r>
        <w:r>
          <w:rPr>
            <w:webHidden/>
          </w:rPr>
          <w:fldChar w:fldCharType="begin"/>
        </w:r>
        <w:r>
          <w:rPr>
            <w:webHidden/>
          </w:rPr>
          <w:instrText xml:space="preserve"> PAGEREF _Toc210605295 \h </w:instrText>
        </w:r>
        <w:r>
          <w:rPr>
            <w:webHidden/>
          </w:rPr>
        </w:r>
        <w:r>
          <w:rPr>
            <w:webHidden/>
          </w:rPr>
          <w:fldChar w:fldCharType="separate"/>
        </w:r>
        <w:r w:rsidR="00E7344A">
          <w:rPr>
            <w:webHidden/>
          </w:rPr>
          <w:t>5</w:t>
        </w:r>
        <w:r>
          <w:rPr>
            <w:webHidden/>
          </w:rPr>
          <w:fldChar w:fldCharType="end"/>
        </w:r>
      </w:hyperlink>
    </w:p>
    <w:p w14:paraId="5C0E1C3C" w14:textId="19830B1A" w:rsidR="00506352" w:rsidRDefault="00506352">
      <w:pPr>
        <w:pStyle w:val="TOC1"/>
        <w:rPr>
          <w:rFonts w:asciiTheme="minorHAnsi" w:eastAsiaTheme="minorEastAsia" w:hAnsiTheme="minorHAnsi" w:cstheme="minorBidi"/>
          <w:kern w:val="2"/>
          <w:lang w:val="en-ID" w:eastAsia="en-ID"/>
          <w14:ligatures w14:val="standardContextual"/>
        </w:rPr>
      </w:pPr>
      <w:hyperlink w:anchor="_Toc210605296" w:history="1">
        <w:r w:rsidRPr="00A10D37">
          <w:rPr>
            <w:rStyle w:val="Hyperlink"/>
          </w:rPr>
          <w:t>BAB II LANDASAN TEORI</w:t>
        </w:r>
        <w:r>
          <w:rPr>
            <w:webHidden/>
          </w:rPr>
          <w:tab/>
        </w:r>
        <w:r>
          <w:rPr>
            <w:webHidden/>
          </w:rPr>
          <w:fldChar w:fldCharType="begin"/>
        </w:r>
        <w:r>
          <w:rPr>
            <w:webHidden/>
          </w:rPr>
          <w:instrText xml:space="preserve"> PAGEREF _Toc210605296 \h </w:instrText>
        </w:r>
        <w:r>
          <w:rPr>
            <w:webHidden/>
          </w:rPr>
        </w:r>
        <w:r>
          <w:rPr>
            <w:webHidden/>
          </w:rPr>
          <w:fldChar w:fldCharType="separate"/>
        </w:r>
        <w:r w:rsidR="00E7344A">
          <w:rPr>
            <w:webHidden/>
          </w:rPr>
          <w:t>7</w:t>
        </w:r>
        <w:r>
          <w:rPr>
            <w:webHidden/>
          </w:rPr>
          <w:fldChar w:fldCharType="end"/>
        </w:r>
      </w:hyperlink>
    </w:p>
    <w:p w14:paraId="245E13E6" w14:textId="66BDDCE2"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297" w:history="1">
        <w:r w:rsidRPr="00A10D37">
          <w:rPr>
            <w:rStyle w:val="Hyperlink"/>
          </w:rPr>
          <w:t>2.1.</w:t>
        </w:r>
        <w:r>
          <w:rPr>
            <w:rFonts w:asciiTheme="minorHAnsi" w:eastAsiaTheme="minorEastAsia" w:hAnsiTheme="minorHAnsi" w:cstheme="minorBidi"/>
            <w:kern w:val="2"/>
            <w:lang w:val="en-ID" w:eastAsia="en-ID"/>
            <w14:ligatures w14:val="standardContextual"/>
          </w:rPr>
          <w:tab/>
        </w:r>
        <w:r w:rsidRPr="00A10D37">
          <w:rPr>
            <w:rStyle w:val="Hyperlink"/>
          </w:rPr>
          <w:t>Penelitian Terdahulu</w:t>
        </w:r>
        <w:r>
          <w:rPr>
            <w:webHidden/>
          </w:rPr>
          <w:tab/>
        </w:r>
        <w:r>
          <w:rPr>
            <w:webHidden/>
          </w:rPr>
          <w:fldChar w:fldCharType="begin"/>
        </w:r>
        <w:r>
          <w:rPr>
            <w:webHidden/>
          </w:rPr>
          <w:instrText xml:space="preserve"> PAGEREF _Toc210605297 \h </w:instrText>
        </w:r>
        <w:r>
          <w:rPr>
            <w:webHidden/>
          </w:rPr>
        </w:r>
        <w:r>
          <w:rPr>
            <w:webHidden/>
          </w:rPr>
          <w:fldChar w:fldCharType="separate"/>
        </w:r>
        <w:r w:rsidR="00E7344A">
          <w:rPr>
            <w:webHidden/>
          </w:rPr>
          <w:t>7</w:t>
        </w:r>
        <w:r>
          <w:rPr>
            <w:webHidden/>
          </w:rPr>
          <w:fldChar w:fldCharType="end"/>
        </w:r>
      </w:hyperlink>
    </w:p>
    <w:p w14:paraId="482E19D3" w14:textId="65D3DA95" w:rsidR="00506352" w:rsidRDefault="00506352">
      <w:pPr>
        <w:pStyle w:val="TOC1"/>
        <w:rPr>
          <w:rFonts w:asciiTheme="minorHAnsi" w:eastAsiaTheme="minorEastAsia" w:hAnsiTheme="minorHAnsi" w:cstheme="minorBidi"/>
          <w:kern w:val="2"/>
          <w:lang w:val="en-ID" w:eastAsia="en-ID"/>
          <w14:ligatures w14:val="standardContextual"/>
        </w:rPr>
      </w:pPr>
      <w:hyperlink w:anchor="_Toc210605298" w:history="1">
        <w:r w:rsidRPr="00A10D37">
          <w:rPr>
            <w:rStyle w:val="Hyperlink"/>
          </w:rPr>
          <w:t>BAB III METODOLOGI PENELITIAN</w:t>
        </w:r>
        <w:r>
          <w:rPr>
            <w:webHidden/>
          </w:rPr>
          <w:tab/>
        </w:r>
        <w:r>
          <w:rPr>
            <w:webHidden/>
          </w:rPr>
          <w:fldChar w:fldCharType="begin"/>
        </w:r>
        <w:r>
          <w:rPr>
            <w:webHidden/>
          </w:rPr>
          <w:instrText xml:space="preserve"> PAGEREF _Toc210605298 \h </w:instrText>
        </w:r>
        <w:r>
          <w:rPr>
            <w:webHidden/>
          </w:rPr>
        </w:r>
        <w:r>
          <w:rPr>
            <w:webHidden/>
          </w:rPr>
          <w:fldChar w:fldCharType="separate"/>
        </w:r>
        <w:r w:rsidR="00E7344A">
          <w:rPr>
            <w:webHidden/>
          </w:rPr>
          <w:t>9</w:t>
        </w:r>
        <w:r>
          <w:rPr>
            <w:webHidden/>
          </w:rPr>
          <w:fldChar w:fldCharType="end"/>
        </w:r>
      </w:hyperlink>
    </w:p>
    <w:p w14:paraId="2BA18121" w14:textId="32C6E98F"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299" w:history="1">
        <w:r w:rsidRPr="00A10D37">
          <w:rPr>
            <w:rStyle w:val="Hyperlink"/>
          </w:rPr>
          <w:t>3.1.</w:t>
        </w:r>
        <w:r>
          <w:rPr>
            <w:rFonts w:asciiTheme="minorHAnsi" w:eastAsiaTheme="minorEastAsia" w:hAnsiTheme="minorHAnsi" w:cstheme="minorBidi"/>
            <w:kern w:val="2"/>
            <w:lang w:val="en-ID" w:eastAsia="en-ID"/>
            <w14:ligatures w14:val="standardContextual"/>
          </w:rPr>
          <w:tab/>
        </w:r>
        <w:r w:rsidRPr="00A10D37">
          <w:rPr>
            <w:rStyle w:val="Hyperlink"/>
          </w:rPr>
          <w:t>Kerangka Pikiran</w:t>
        </w:r>
        <w:r>
          <w:rPr>
            <w:webHidden/>
          </w:rPr>
          <w:tab/>
        </w:r>
        <w:r>
          <w:rPr>
            <w:webHidden/>
          </w:rPr>
          <w:fldChar w:fldCharType="begin"/>
        </w:r>
        <w:r>
          <w:rPr>
            <w:webHidden/>
          </w:rPr>
          <w:instrText xml:space="preserve"> PAGEREF _Toc210605299 \h </w:instrText>
        </w:r>
        <w:r>
          <w:rPr>
            <w:webHidden/>
          </w:rPr>
        </w:r>
        <w:r>
          <w:rPr>
            <w:webHidden/>
          </w:rPr>
          <w:fldChar w:fldCharType="separate"/>
        </w:r>
        <w:r w:rsidR="00E7344A">
          <w:rPr>
            <w:webHidden/>
          </w:rPr>
          <w:t>9</w:t>
        </w:r>
        <w:r>
          <w:rPr>
            <w:webHidden/>
          </w:rPr>
          <w:fldChar w:fldCharType="end"/>
        </w:r>
      </w:hyperlink>
    </w:p>
    <w:p w14:paraId="6DE3A1C8" w14:textId="18BD3CB3"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300" w:history="1">
        <w:r w:rsidRPr="00A10D37">
          <w:rPr>
            <w:rStyle w:val="Hyperlink"/>
          </w:rPr>
          <w:t>3.2.</w:t>
        </w:r>
        <w:r>
          <w:rPr>
            <w:rFonts w:asciiTheme="minorHAnsi" w:eastAsiaTheme="minorEastAsia" w:hAnsiTheme="minorHAnsi" w:cstheme="minorBidi"/>
            <w:kern w:val="2"/>
            <w:lang w:val="en-ID" w:eastAsia="en-ID"/>
            <w14:ligatures w14:val="standardContextual"/>
          </w:rPr>
          <w:tab/>
        </w:r>
        <w:r w:rsidRPr="00A10D37">
          <w:rPr>
            <w:rStyle w:val="Hyperlink"/>
          </w:rPr>
          <w:t>Studi Literatur</w:t>
        </w:r>
        <w:r>
          <w:rPr>
            <w:webHidden/>
          </w:rPr>
          <w:tab/>
        </w:r>
        <w:r>
          <w:rPr>
            <w:webHidden/>
          </w:rPr>
          <w:fldChar w:fldCharType="begin"/>
        </w:r>
        <w:r>
          <w:rPr>
            <w:webHidden/>
          </w:rPr>
          <w:instrText xml:space="preserve"> PAGEREF _Toc210605300 \h </w:instrText>
        </w:r>
        <w:r>
          <w:rPr>
            <w:webHidden/>
          </w:rPr>
        </w:r>
        <w:r>
          <w:rPr>
            <w:webHidden/>
          </w:rPr>
          <w:fldChar w:fldCharType="separate"/>
        </w:r>
        <w:r w:rsidR="00E7344A">
          <w:rPr>
            <w:webHidden/>
          </w:rPr>
          <w:t>9</w:t>
        </w:r>
        <w:r>
          <w:rPr>
            <w:webHidden/>
          </w:rPr>
          <w:fldChar w:fldCharType="end"/>
        </w:r>
      </w:hyperlink>
    </w:p>
    <w:p w14:paraId="50C26AD8" w14:textId="3F92CA41" w:rsidR="00506352" w:rsidRDefault="0050635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0605301" w:history="1">
        <w:r w:rsidRPr="00A10D37">
          <w:rPr>
            <w:rStyle w:val="Hyperlink"/>
          </w:rPr>
          <w:t>3.3.</w:t>
        </w:r>
        <w:r>
          <w:rPr>
            <w:rFonts w:asciiTheme="minorHAnsi" w:eastAsiaTheme="minorEastAsia" w:hAnsiTheme="minorHAnsi" w:cstheme="minorBidi"/>
            <w:kern w:val="2"/>
            <w:lang w:val="en-ID" w:eastAsia="en-ID"/>
            <w14:ligatures w14:val="standardContextual"/>
          </w:rPr>
          <w:tab/>
        </w:r>
        <w:r w:rsidRPr="00A10D37">
          <w:rPr>
            <w:rStyle w:val="Hyperlink"/>
          </w:rPr>
          <w:t>Identifikasi Masalah</w:t>
        </w:r>
        <w:r>
          <w:rPr>
            <w:webHidden/>
          </w:rPr>
          <w:tab/>
        </w:r>
        <w:r>
          <w:rPr>
            <w:webHidden/>
          </w:rPr>
          <w:fldChar w:fldCharType="begin"/>
        </w:r>
        <w:r>
          <w:rPr>
            <w:webHidden/>
          </w:rPr>
          <w:instrText xml:space="preserve"> PAGEREF _Toc210605301 \h </w:instrText>
        </w:r>
        <w:r>
          <w:rPr>
            <w:webHidden/>
          </w:rPr>
        </w:r>
        <w:r>
          <w:rPr>
            <w:webHidden/>
          </w:rPr>
          <w:fldChar w:fldCharType="separate"/>
        </w:r>
        <w:r w:rsidR="00E7344A">
          <w:rPr>
            <w:webHidden/>
          </w:rPr>
          <w:t>9</w:t>
        </w:r>
        <w:r>
          <w:rPr>
            <w:webHidden/>
          </w:rPr>
          <w:fldChar w:fldCharType="end"/>
        </w:r>
      </w:hyperlink>
    </w:p>
    <w:p w14:paraId="4D89BD9B" w14:textId="4D395C23" w:rsidR="00506352" w:rsidRDefault="00506352">
      <w:pPr>
        <w:pStyle w:val="TOC1"/>
        <w:rPr>
          <w:rFonts w:asciiTheme="minorHAnsi" w:eastAsiaTheme="minorEastAsia" w:hAnsiTheme="minorHAnsi" w:cstheme="minorBidi"/>
          <w:kern w:val="2"/>
          <w:lang w:val="en-ID" w:eastAsia="en-ID"/>
          <w14:ligatures w14:val="standardContextual"/>
        </w:rPr>
      </w:pPr>
      <w:hyperlink w:anchor="_Toc210605302" w:history="1">
        <w:r w:rsidRPr="00A10D37">
          <w:rPr>
            <w:rStyle w:val="Hyperlink"/>
          </w:rPr>
          <w:t>DAFTAR PUSTAKA</w:t>
        </w:r>
        <w:r>
          <w:rPr>
            <w:webHidden/>
          </w:rPr>
          <w:tab/>
        </w:r>
        <w:r>
          <w:rPr>
            <w:webHidden/>
          </w:rPr>
          <w:fldChar w:fldCharType="begin"/>
        </w:r>
        <w:r>
          <w:rPr>
            <w:webHidden/>
          </w:rPr>
          <w:instrText xml:space="preserve"> PAGEREF _Toc210605302 \h </w:instrText>
        </w:r>
        <w:r>
          <w:rPr>
            <w:webHidden/>
          </w:rPr>
        </w:r>
        <w:r>
          <w:rPr>
            <w:webHidden/>
          </w:rPr>
          <w:fldChar w:fldCharType="separate"/>
        </w:r>
        <w:r w:rsidR="00E7344A">
          <w:rPr>
            <w:webHidden/>
          </w:rPr>
          <w:t>10</w:t>
        </w:r>
        <w:r>
          <w:rPr>
            <w:webHidden/>
          </w:rPr>
          <w:fldChar w:fldCharType="end"/>
        </w:r>
      </w:hyperlink>
    </w:p>
    <w:p w14:paraId="6C562D43" w14:textId="77777777" w:rsidR="00506352" w:rsidRDefault="00ED7156" w:rsidP="00C36C76">
      <w:pPr>
        <w:pStyle w:val="Heading1"/>
      </w:pPr>
      <w:r w:rsidRPr="00C4686A">
        <w:fldChar w:fldCharType="end"/>
      </w:r>
      <w:bookmarkStart w:id="3" w:name="_Toc172506847"/>
      <w:bookmarkStart w:id="4" w:name="_Toc210605287"/>
    </w:p>
    <w:p w14:paraId="1E85ACC4" w14:textId="77777777" w:rsidR="00506352" w:rsidRDefault="00506352">
      <w:pPr>
        <w:spacing w:after="160" w:line="259" w:lineRule="auto"/>
        <w:jc w:val="left"/>
        <w:rPr>
          <w:rFonts w:eastAsia="Calibri"/>
          <w:b/>
          <w:bCs/>
          <w:color w:val="000000" w:themeColor="text1"/>
          <w:sz w:val="28"/>
          <w:szCs w:val="28"/>
        </w:rPr>
      </w:pPr>
      <w:r>
        <w:br w:type="page"/>
      </w:r>
    </w:p>
    <w:p w14:paraId="43C1F8A8" w14:textId="41135A8D" w:rsidR="008E23CF" w:rsidRPr="00C4686A" w:rsidRDefault="008E23CF" w:rsidP="00C36C76">
      <w:pPr>
        <w:pStyle w:val="Heading1"/>
      </w:pPr>
      <w:r w:rsidRPr="00C4686A">
        <w:lastRenderedPageBreak/>
        <w:t>DAFTAR GAMBAR</w:t>
      </w:r>
      <w:bookmarkEnd w:id="3"/>
      <w:bookmarkEnd w:id="4"/>
    </w:p>
    <w:p w14:paraId="4F4D17E4" w14:textId="77777777" w:rsidR="008E23CF" w:rsidRPr="00C4686A" w:rsidRDefault="008E23CF" w:rsidP="008E23CF"/>
    <w:p w14:paraId="51520474" w14:textId="5B294E86" w:rsidR="0060615C" w:rsidRPr="00C4686A" w:rsidRDefault="008E23CF" w:rsidP="00FF3DEC">
      <w:r w:rsidRPr="00FF3DEC">
        <w:fldChar w:fldCharType="begin"/>
      </w:r>
      <w:r w:rsidRPr="00FF3DEC">
        <w:instrText xml:space="preserve"> TOC \h \z \u \t "Heading 5;1" </w:instrText>
      </w:r>
      <w:r w:rsidRPr="00FF3DEC">
        <w:fldChar w:fldCharType="separate"/>
      </w:r>
      <w:r w:rsidR="00506352">
        <w:rPr>
          <w:b/>
          <w:bCs/>
        </w:rPr>
        <w:t>No table of contents entries found.</w:t>
      </w:r>
      <w:r w:rsidRPr="00FF3DEC">
        <w:fldChar w:fldCharType="end"/>
      </w:r>
      <w:r w:rsidR="0060615C" w:rsidRPr="00C4686A">
        <w:br w:type="page"/>
      </w:r>
    </w:p>
    <w:p w14:paraId="2B921C25" w14:textId="77777777" w:rsidR="00942D1F" w:rsidRPr="00C4686A" w:rsidRDefault="00942D1F" w:rsidP="00942D1F">
      <w:pPr>
        <w:pStyle w:val="Heading1"/>
      </w:pPr>
      <w:bookmarkStart w:id="5" w:name="_Toc210605288"/>
      <w:r w:rsidRPr="00C4686A">
        <w:lastRenderedPageBreak/>
        <w:t>DAFTAR TABEL</w:t>
      </w:r>
      <w:bookmarkEnd w:id="5"/>
    </w:p>
    <w:p w14:paraId="6471567D" w14:textId="77777777" w:rsidR="00942D1F" w:rsidRPr="00C4686A" w:rsidRDefault="00942D1F" w:rsidP="00942D1F"/>
    <w:p w14:paraId="5080B467" w14:textId="522C08A6" w:rsidR="00506352" w:rsidRPr="00506352" w:rsidRDefault="00AA48B2">
      <w:pPr>
        <w:pStyle w:val="TOC1"/>
        <w:rPr>
          <w:rFonts w:asciiTheme="minorHAnsi" w:eastAsiaTheme="minorEastAsia" w:hAnsiTheme="minorHAnsi" w:cstheme="minorBidi"/>
          <w:kern w:val="2"/>
          <w:lang w:val="en-ID" w:eastAsia="en-ID"/>
          <w14:ligatures w14:val="standardContextual"/>
        </w:rPr>
      </w:pPr>
      <w:r w:rsidRPr="00506352">
        <w:rPr>
          <w:lang w:val="en-US"/>
        </w:rPr>
        <w:fldChar w:fldCharType="begin"/>
      </w:r>
      <w:r w:rsidRPr="00506352">
        <w:rPr>
          <w:lang w:val="en-US"/>
        </w:rPr>
        <w:instrText xml:space="preserve"> TOC \h \z \u \t "Heading 4;1" </w:instrText>
      </w:r>
      <w:r w:rsidRPr="00506352">
        <w:rPr>
          <w:lang w:val="en-US"/>
        </w:rPr>
        <w:fldChar w:fldCharType="separate"/>
      </w:r>
      <w:hyperlink w:anchor="_Toc210605318" w:history="1">
        <w:r w:rsidR="00506352" w:rsidRPr="00506352">
          <w:rPr>
            <w:rStyle w:val="Hyperlink"/>
          </w:rPr>
          <w:t>Tabel 2.1. Penelitian terdahulu</w:t>
        </w:r>
        <w:r w:rsidR="00506352" w:rsidRPr="00506352">
          <w:rPr>
            <w:webHidden/>
          </w:rPr>
          <w:tab/>
        </w:r>
        <w:r w:rsidR="00506352" w:rsidRPr="00506352">
          <w:rPr>
            <w:webHidden/>
          </w:rPr>
          <w:fldChar w:fldCharType="begin"/>
        </w:r>
        <w:r w:rsidR="00506352" w:rsidRPr="00506352">
          <w:rPr>
            <w:webHidden/>
          </w:rPr>
          <w:instrText xml:space="preserve"> PAGEREF _Toc210605318 \h </w:instrText>
        </w:r>
        <w:r w:rsidR="00506352" w:rsidRPr="00506352">
          <w:rPr>
            <w:webHidden/>
          </w:rPr>
        </w:r>
        <w:r w:rsidR="00506352" w:rsidRPr="00506352">
          <w:rPr>
            <w:webHidden/>
          </w:rPr>
          <w:fldChar w:fldCharType="separate"/>
        </w:r>
        <w:r w:rsidR="00E7344A">
          <w:rPr>
            <w:webHidden/>
          </w:rPr>
          <w:t>8</w:t>
        </w:r>
        <w:r w:rsidR="00506352" w:rsidRPr="00506352">
          <w:rPr>
            <w:webHidden/>
          </w:rPr>
          <w:fldChar w:fldCharType="end"/>
        </w:r>
      </w:hyperlink>
    </w:p>
    <w:p w14:paraId="4BC0EB6A" w14:textId="7495A982" w:rsidR="008E23CF" w:rsidRPr="00C4686A" w:rsidRDefault="00AA48B2" w:rsidP="008E23CF">
      <w:r w:rsidRPr="00506352">
        <w:fldChar w:fldCharType="end"/>
      </w:r>
    </w:p>
    <w:p w14:paraId="2784BDB4" w14:textId="77777777" w:rsidR="00ED7156" w:rsidRPr="00C4686A" w:rsidRDefault="00ED7156" w:rsidP="00ED7156"/>
    <w:p w14:paraId="679303CA" w14:textId="77777777" w:rsidR="00ED7156" w:rsidRPr="00C4686A" w:rsidRDefault="00ED7156" w:rsidP="00ED7156"/>
    <w:p w14:paraId="7D67A78D" w14:textId="77777777" w:rsidR="00ED7156" w:rsidRPr="00C4686A" w:rsidRDefault="00ED7156" w:rsidP="00ED7156"/>
    <w:p w14:paraId="1BC5F28E" w14:textId="77777777" w:rsidR="00ED7156" w:rsidRPr="00C4686A" w:rsidRDefault="00ED7156" w:rsidP="00ED7156"/>
    <w:p w14:paraId="01488DCA" w14:textId="77777777" w:rsidR="00ED7156" w:rsidRPr="00C4686A" w:rsidRDefault="00ED7156" w:rsidP="00ED7156"/>
    <w:p w14:paraId="21EB5C9A" w14:textId="77777777" w:rsidR="00ED7156" w:rsidRPr="00C4686A" w:rsidRDefault="00ED7156" w:rsidP="00ED7156"/>
    <w:p w14:paraId="535CD9DE" w14:textId="77777777" w:rsidR="00ED7156" w:rsidRPr="00C4686A" w:rsidRDefault="00ED7156" w:rsidP="00ED7156"/>
    <w:p w14:paraId="38FA24E5" w14:textId="77777777" w:rsidR="00ED7156" w:rsidRPr="00C4686A" w:rsidRDefault="00ED7156" w:rsidP="00ED7156"/>
    <w:p w14:paraId="4047EAAF" w14:textId="77777777" w:rsidR="00ED7156" w:rsidRPr="00C4686A" w:rsidRDefault="00ED7156" w:rsidP="00ED7156"/>
    <w:p w14:paraId="68E0F1A1" w14:textId="77777777" w:rsidR="00ED7156" w:rsidRPr="00C4686A" w:rsidRDefault="00ED7156" w:rsidP="00ED7156"/>
    <w:p w14:paraId="31C08A10" w14:textId="77777777" w:rsidR="00ED7156" w:rsidRPr="00C4686A" w:rsidRDefault="00ED7156" w:rsidP="00ED7156"/>
    <w:p w14:paraId="5E1B20B8" w14:textId="77777777" w:rsidR="00ED7156" w:rsidRPr="00C4686A" w:rsidRDefault="00ED7156" w:rsidP="00ED7156"/>
    <w:p w14:paraId="45540A05" w14:textId="77777777" w:rsidR="00ED7156" w:rsidRPr="00C4686A" w:rsidRDefault="00ED7156" w:rsidP="00ED7156"/>
    <w:p w14:paraId="3EF38686" w14:textId="77777777" w:rsidR="00ED7156" w:rsidRPr="00C4686A" w:rsidRDefault="00ED7156"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p>
    <w:p w14:paraId="31A026ED" w14:textId="71C80A78" w:rsidR="000614E8" w:rsidRPr="00C4686A" w:rsidRDefault="000614E8" w:rsidP="00ED7156">
      <w:pPr>
        <w:pStyle w:val="Heading1"/>
      </w:pPr>
      <w:bookmarkStart w:id="6" w:name="_Toc172506849"/>
      <w:bookmarkStart w:id="7" w:name="_Toc210605289"/>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0605290"/>
      <w:r w:rsidRPr="00C4686A">
        <w:t>Latar Belakang</w:t>
      </w:r>
      <w:bookmarkEnd w:id="8"/>
      <w:bookmarkEnd w:id="9"/>
    </w:p>
    <w:p w14:paraId="5CE5DB13" w14:textId="1759B39E" w:rsidR="00B04FBB" w:rsidRPr="00C4686A" w:rsidRDefault="007E4640" w:rsidP="00AC3970">
      <w:pPr>
        <w:ind w:firstLine="567"/>
      </w:pPr>
      <w:r w:rsidRPr="007E4640">
        <w:t>Pada era revolusi industri 4.0, teknologi menjadi sarana utama dalam transformasi informasi serta mendukung berbagai aktivitas sehari-hari. Perkembangan ini perlu disertai dengan peningkatan kualitas Sumber Daya Manusia (SDM). Sebagai pengguna teknologi, manusia dituntut mampu memanfaatkan teknologi yang ada sekaligus beradaptasi dengan inovasi yang terus berkembang. Proses adaptasi tersebut dapat diwujudkan melalui pendidikan, agar generasi penerus tidak tertinggal dalam menghadapi kemajuan teknologi. Dengan demikian, pendidikan dan teknologi dapat berkembang secara beriringan seiring hadirnya generasi baru yang siap melanjutkan peran generasi sebelumnya</w:t>
      </w:r>
      <w:r>
        <w:t xml:space="preserve"> </w:t>
      </w:r>
      <w:r>
        <w:fldChar w:fldCharType="begin" w:fldLock="1"/>
      </w:r>
      <w:r>
        <w:instrText>ADDIN CSL_CITATION {"citationItems":[{"id":"ITEM-1","itemData":{"DOI":"10.52362/jmijayakarta.v1i4.503","ISSN":"2746-5985","abstract":"The online exam information system is one part of the distance education system through internet technology media. Colleges use Moodle as an online application for new student admissions, in this case Moodle is not integrated with the College's internal system. The concept of an online exam that is not limited by space and time can be a solution to the obstacles that exist in conventional exam methods. The process of collecting data using the method of observation, interviews and literature study. In system development using the Extreme Programming method. System design tools used are Class diagrams, and Use case diagrams. Meanwhile, to create an online exam information system at the university, the author uses the PHP programming language and MySQL database. Based on the results of the study, an online examination information system was obtained at universities. The questions are presented in a multiple choice system. The implementation of this online exam system is made with facilities including exam management, exam management, user data management, and taking exams which will produce value output.","author":[{"dropping-particle":"","family":"Gamaliel","given":"Fritz","non-dropping-particle":"","parse-names":false,"suffix":""},{"dropping-particle":"","family":"Arliyanto","given":"P. Yudi Dwi","non-dropping-particle":"","parse-names":false,"suffix":""}],"container-title":"Jurnal Manajamen Informatika Jayakarta","id":"ITEM-1","issue":"4","issued":{"date-parts":[["2021"]]},"page":"270","title":"Perancangan Aplikasi Ujian Online Berbasis Website","type":"article-journal","volume":"1"},"uris":["http://www.mendeley.com/documents/?uuid=f1eb7d86-4a7b-4491-817a-1c23efaba4d4"]}],"mendeley":{"formattedCitation":"(Gamaliel &amp; Arliyanto, 2021)","plainTextFormattedCitation":"(Gamaliel &amp; Arliyanto, 2021)","previouslyFormattedCitation":"(Gamaliel &amp; Arliyanto, 2021)"},"properties":{"noteIndex":0},"schema":"https://github.com/citation-style-language/schema/raw/master/csl-citation.json"}</w:instrText>
      </w:r>
      <w:r>
        <w:fldChar w:fldCharType="separate"/>
      </w:r>
      <w:r w:rsidRPr="007E4640">
        <w:t>(Gamaliel &amp; Arliyanto, 2021)</w:t>
      </w:r>
      <w:r>
        <w:fldChar w:fldCharType="end"/>
      </w:r>
      <w:r w:rsidRPr="007E4640">
        <w:t>.</w:t>
      </w:r>
    </w:p>
    <w:p w14:paraId="6B12D040" w14:textId="542FB5AE" w:rsidR="00EC5873" w:rsidRPr="00C4686A" w:rsidRDefault="007E4640" w:rsidP="00AC3970">
      <w:pPr>
        <w:ind w:firstLine="567"/>
      </w:pPr>
      <w:r w:rsidRPr="007E4640">
        <w:t>Pemanfaatan teknologi dalam kegiatan belajar dan mengajar di dunia pendidikan dapat dimaknai sebagai penggunaan berbagai perangkat digital, baik perangkat keras maupun perangkat lunak, untuk menunjang, mempermudah, dan meningkatkan mutu proses pembelajaran. Beragam platform pembelajaran daring (e-learning), aplikasi edukasi, hingga media multimedia kini telah menjadi bagian penting yang tidak dapat dipisahkan dari dunia pendidikan, mulai dari jenjang dasar hingga perguruan tinggi. Kehadiran teknologi ini memberikan keleluasaan bagi pendidik dalam menyampaikan materi, sekaligus memungkinkan peserta didik untuk belajar secara fleksibel, mandiri, dan sesuai dengan kecepatan belajar masing-masing</w:t>
      </w:r>
      <w:r>
        <w:t xml:space="preserve"> </w:t>
      </w:r>
      <w:r>
        <w:fldChar w:fldCharType="begin" w:fldLock="1"/>
      </w:r>
      <w:r>
        <w:instrText>ADDIN CSL_CITATION {"citationItems":[{"id":"ITEM-1","itemData":{"DOI":"10.59059/perspektif.v2i4.1952","ISSN":"3025-0641","abstract":"The use of technology in learning has become an increasingly important phenomenon in the world of education, especially in today's digital era. Technology not only improves accessibility and flexibility in learning, but also enriches the learning experience by presenting more interactive and engaging materials. This research aims to analyze the application of technology in learning and explore the benefits, challenges, and opportunities that exist. Based on the results of research conducted in several educational institutions, it was found that the use of online learning platforms, educational applications, and multimedia-based media is able to increase student engagement, provide wider access to learning resources, and create a more personalized learning experience. However, challenges such as the digital divide, limited infrastructure, and low digital literacy among educators are still obstacles that need to be overcome. In conclusion, while technology offers a variety of advantages, its use must be done wisely taking into account the local context and efforts to improve digital access and skills for all parties involved.","author":[{"dropping-particle":"","family":"Alisia Zahroatul Baroroh","given":"","non-dropping-particle":"","parse-names":false,"suffix":""},{"dropping-particle":"","family":"Diyah Andini Kusumastuti","given":"","non-dropping-particle":"","parse-names":false,"suffix":""},{"dropping-particle":"","family":"Rahmat Kamal","given":"","non-dropping-particle":"","parse-names":false,"suffix":""}],"container-title":"Perspektif : Jurnal Pendidikan dan Ilmu Bahasa","id":"ITEM-1","issue":"4","issued":{"date-parts":[["2024"]]},"page":"269-286","title":"Pemanfaatan Teknologi dalam Pembelajaran","type":"article-journal","volume":"2"},"uris":["http://www.mendeley.com/documents/?uuid=abf7f676-2b77-4f49-b6b4-a90184c8c203"]}],"mendeley":{"formattedCitation":"(Alisia Zahroatul Baroroh et al., 2024)","plainTextFormattedCitation":"(Alisia Zahroatul Baroroh et al., 2024)","previouslyFormattedCitation":"(Alisia Zahroatul Baroroh et al., 2024)"},"properties":{"noteIndex":0},"schema":"https://github.com/citation-style-language/schema/raw/master/csl-citation.json"}</w:instrText>
      </w:r>
      <w:r>
        <w:fldChar w:fldCharType="separate"/>
      </w:r>
      <w:r w:rsidRPr="007E4640">
        <w:t>(Alisia Zahroatul Baroroh et al., 2024)</w:t>
      </w:r>
      <w:r>
        <w:fldChar w:fldCharType="end"/>
      </w:r>
      <w:r>
        <w:t>.</w:t>
      </w:r>
    </w:p>
    <w:p w14:paraId="7FF48718" w14:textId="4C7695C2" w:rsidR="00274047" w:rsidRDefault="007E4640" w:rsidP="00AC3970">
      <w:pPr>
        <w:ind w:firstLine="567"/>
      </w:pPr>
      <w:r w:rsidRPr="007E4640">
        <w:t>E-learning merupakan salah satu metode pembelajaran jarak jauh yang hadir sebagai solusi untuk melengkapi pembelajaran konvensional. Dalam sistem pembelajaran konvensional sering muncul kendala berupa keterbatasan waktu, jarak, maupun biaya. Kehadiran e-learning mampu mengatasi hambatan tersebut dengan menawarkan cara baru yang lebih fleksibel. Dengan demikian, keterbatasan yang sebelumnya menjadi penghalang dapat diubah menjadi peluang untuk mempermudah proses belajar mengajar</w:t>
      </w:r>
      <w:r>
        <w:t xml:space="preserve"> </w:t>
      </w:r>
      <w:r>
        <w:fldChar w:fldCharType="begin" w:fldLock="1"/>
      </w:r>
      <w:r w:rsidR="0031255D">
        <w:instrText>ADDIN CSL_CITATION {"citationItems":[{"id":"ITEM-1","itemData":{"DOI":"10.31937/si.v4i1.241","ISSN":"2085-4579","abstract":"Pemerintah Republik Indonesia telah secara resmi memberikan ijin bagi diselenggarakannya pendidikan sekolah rumah atau homeschooling bagi masyarakat Indonesia yang menginginkannya. Dan legalitas kegiatan pendidikan ini ada di bawah payung Derektorat Jendral Non-Formal dan Informal. Penyelenggara pendidikan sekolah rumah adalah keluarga-keluarga yang tersebar di seluruh Indonesia. Salah satu sisi kelebihan dari sekolah rumah adalah pada fleksibilitas waktu belajar, dimana guru (yang adalah orangtua siswa) dan siswa dapat mengambil waktu belajar sesuai dengan situasi mereka, dan proses belajar-mengajarnya dapat dilakukan berulang-ulang sesuai kebutuhan siswa, sampai siswa dapat menguasai materi yang dipelajarinya. Tujuan dari studi ini adalah menerapkan sistem e-learning pada komunitas sekolah rumah di daerah Tangerang. Dengan adanya teknologi e-learning maka para penyelenggara sekolah rumah dapat memanfaatkan teknologi ini untuk mendukung proses belajar-mengajar dan berbagi sumberdaya pembelajaran. Dengan demikian e-learning akan dapat meningkatkan mutu, efisiensi serta efektivitas pembelajaran para penyelenggara dan peserta sekolah rumah. Untuk menerapkan sistem e-learning yang efektif, perlu dilakukan metode pengembangan sistem, yaitu mulai dari analisis karakteristik penyelenggara dan peserta sekolah rumah beserta kebutuhannya, desain sistem, implementasi sistem, serta evaluasi dari penerapan sistem e-learning tersebut. Sistem e-learning tersebut pada saat ini telah berhasil diterapkan dengan nama domain sekolahrumah.org.\r Kata kunci”sistem e-learning, sekolah rumah, home schooling, moodle","author":[{"dropping-particle":"","family":"Winarno","given":"Winarno","non-dropping-particle":"","parse-names":false,"suffix":""},{"dropping-particle":"","family":"Setiawan","given":"Johan","non-dropping-particle":"","parse-names":false,"suffix":""}],"container-title":"Ultima InfoSys : Jurnal Ilmu Sistem Informasi","id":"ITEM-1","issue":"1","issued":{"date-parts":[["2013"]]},"page":"45-51","title":"Penerapan Sistem E-Learning pada Komunitas Pendidikan Sekolah Rumah (Home Schooling)","type":"article-journal","volume":"4"},"uris":["http://www.mendeley.com/documents/?uuid=8da468df-81e5-468a-9baa-8bc57dcd76ec"]}],"mendeley":{"formattedCitation":"(Winarno &amp; Setiawan, 2013)","plainTextFormattedCitation":"(Winarno &amp; Setiawan, 2013)","previouslyFormattedCitation":"(Winarno &amp; Setiawan, 2013)"},"properties":{"noteIndex":0},"schema":"https://github.com/citation-style-language/schema/raw/master/csl-citation.json"}</w:instrText>
      </w:r>
      <w:r>
        <w:fldChar w:fldCharType="separate"/>
      </w:r>
      <w:r w:rsidRPr="007E4640">
        <w:t>(Winarno &amp; Setiawan, 2013)</w:t>
      </w:r>
      <w:r>
        <w:fldChar w:fldCharType="end"/>
      </w:r>
      <w:r>
        <w:t>.</w:t>
      </w:r>
      <w:r w:rsidR="00A04178" w:rsidRPr="00C4686A">
        <w:t xml:space="preserve"> </w:t>
      </w:r>
    </w:p>
    <w:p w14:paraId="0A193E7A" w14:textId="2E2A9C29" w:rsidR="00FD0773" w:rsidRPr="00C4686A" w:rsidRDefault="0031255D" w:rsidP="00AC3970">
      <w:pPr>
        <w:ind w:firstLine="567"/>
      </w:pPr>
      <w:r w:rsidRPr="0031255D">
        <w:lastRenderedPageBreak/>
        <w:t>Pada dunia pendidikan untuk mengetahui sejauh mana kemampuan seorang peserta didik menguasai materi yang telah disampaikan oleh pendidik yaitu dengan menggunakan tes. Tes dapat berupa sekumpulan pertanyaan yang harus dijawab, dipilih, atau ditanggapi, maupun tugas tertentu yang harus diselesaikan oleh peserta tes dengan tujuan menilai aspek perilaku atau memperoleh informasi mengenai atribut pendidikan yang dimiliki. Pada dasarnya, tes adalah pemberian sejumlah soal yang jawabannya dapat dikategorikan benar atau salah. Dalam perencanaan penilaian, tes dilaksanakan secara berkesinambungan melalui berbagai bentuk ulangan maupun ujian. Ulangan mencakup ulangan harian, ulangan tengah semester, dan ulangan akhir semester, sedangkan ujian terdiri atas ujian sekolah dan ujian nasional</w:t>
      </w:r>
      <w:r>
        <w:t xml:space="preserve"> </w:t>
      </w:r>
      <w:r>
        <w:fldChar w:fldCharType="begin" w:fldLock="1"/>
      </w:r>
      <w:r>
        <w:instrText>ADDIN CSL_CITATION {"citationItems":[{"id":"ITEM-1","itemData":{"DOI":"10.29210/30031652000","ISSN":"2502-079X","abstract":"&lt;p&gt;Penelitian ini bertujuan untuk mengembangkan aplikasi ujian online yang valid, praktis, dan efektif untuk peserta didik SMK Negeri 2 Padang pada kelas XI Rekayasa Perangkat Lunak di mata pelajaran Pemodelan Perangkat Lunak.Penelitian ini menggunakan desain Research and Development (R&amp;amp;D), dengan model pengembangan four-D. Prosedur pengembangan four-D yaitu Define, Design, Development dan Disseminate. Teknik analisis data yang digunakan dengan mendekripsikan kevalidan, kepraktisan dan keefektifan pada aplikasi ujian online untuk ulangan harian yang dikembangkan. Berdasarkan hasil penilitian ini dapat disimpulkan bahwa aplikasi yang dikembangkan dinyatakan valid. Aplikasi yang dikembangkan praktis dengan nilai kepraktisan dari respon guru sangat praktis dan respon peserta didik sangat praktis, serta aplikasi yang dikembangkan efektif dengan nilai efektivitas dari respon guru sangat efektif. Berdasarkan temuan penelitian ini disimpulkan bahwa Aplikasi Ujian Online dinyatakan valid, praktis, dan efektif untuk digunakan sebagai alternatif ulangan harian pada mata pelajaran Pemodelan Perangkat Lunak di kelas XI Rekayasa Perangkat Lunak, SMK Negeri 2 Padang.&lt;/p&gt;","author":[{"dropping-particle":"","family":"Hendra","given":"Herisvan","non-dropping-particle":"","parse-names":false,"suffix":""},{"dropping-particle":"","family":"Usmeldi","given":"Usmeldi","non-dropping-particle":"","parse-names":false,"suffix":""},{"dropping-particle":"","family":"Irfan","given":"Dedy","non-dropping-particle":"","parse-names":false,"suffix":""},{"dropping-particle":"","family":"Refdinal","given":"Refdinal","non-dropping-particle":"","parse-names":false,"suffix":""}],"container-title":"JRTI (Jurnal Riset Tindakan Indonesia)","id":"ITEM-1","issue":"2","issued":{"date-parts":[["2022"]]},"page":"208","title":"Validitas aplikasi ujian online untuk peserta didik di sekolah menengah kejuruan","type":"article-journal","volume":"7"},"uris":["http://www.mendeley.com/documents/?uuid=ff7e81ed-de09-4ac9-b7a0-26e8bf2f4083"]}],"mendeley":{"formattedCitation":"(Hendra et al., 2022)","plainTextFormattedCitation":"(Hendra et al., 2022)","previouslyFormattedCitation":"(Hendra et al., 2022)"},"properties":{"noteIndex":0},"schema":"https://github.com/citation-style-language/schema/raw/master/csl-citation.json"}</w:instrText>
      </w:r>
      <w:r>
        <w:fldChar w:fldCharType="separate"/>
      </w:r>
      <w:r w:rsidRPr="0031255D">
        <w:t>(Hendra et al., 2022)</w:t>
      </w:r>
      <w:r>
        <w:fldChar w:fldCharType="end"/>
      </w:r>
      <w:r>
        <w:t>.</w:t>
      </w:r>
    </w:p>
    <w:p w14:paraId="24834606" w14:textId="32A54710" w:rsidR="00FD0773" w:rsidRPr="00C4686A" w:rsidRDefault="0031255D" w:rsidP="00AC3970">
      <w:pPr>
        <w:ind w:firstLine="567"/>
      </w:pPr>
      <w:r w:rsidRPr="0031255D">
        <w:t>Evaluasi melalui sistem ujian online memiliki keunggulan yang tidak dapat diperoleh pada ujian manual atau konvensional, salah satunya adalah kecepatan dalam pengolahan hasil. Pada sistem konvensional, kelebihan terlihat ketika bentuk soal yang digunakan berupa uraian, karena guru dapat lebih mudah menilai kemampuan peserta didik sesuai dengan kompetensi yang dimilikinya. Ujian online menawarkan beberapa kelebihan, seperti penyajian hasil evaluasi secara real-time, sehingga peserta didik dapat langsung mengetahui hasilnya segera setelah menyelesaikan ujian tanpa harus menunggu dalam waktu yang lama</w:t>
      </w:r>
      <w:r>
        <w:t xml:space="preserve"> </w:t>
      </w:r>
      <w:r>
        <w:fldChar w:fldCharType="begin" w:fldLock="1"/>
      </w:r>
      <w:r w:rsidR="0095166D">
        <w:instrText>ADDIN CSL_CITATION {"citationItems":[{"id":"ITEM-1","itemData":{"DOI":"10.29210/30031652000","ISSN":"2502-079X","abstract":"&lt;p&gt;Penelitian ini bertujuan untuk mengembangkan aplikasi ujian online yang valid, praktis, dan efektif untuk peserta didik SMK Negeri 2 Padang pada kelas XI Rekayasa Perangkat Lunak di mata pelajaran Pemodelan Perangkat Lunak.Penelitian ini menggunakan desain Research and Development (R&amp;amp;D), dengan model pengembangan four-D. Prosedur pengembangan four-D yaitu Define, Design, Development dan Disseminate. Teknik analisis data yang digunakan dengan mendekripsikan kevalidan, kepraktisan dan keefektifan pada aplikasi ujian online untuk ulangan harian yang dikembangkan. Berdasarkan hasil penilitian ini dapat disimpulkan bahwa aplikasi yang dikembangkan dinyatakan valid. Aplikasi yang dikembangkan praktis dengan nilai kepraktisan dari respon guru sangat praktis dan respon peserta didik sangat praktis, serta aplikasi yang dikembangkan efektif dengan nilai efektivitas dari respon guru sangat efektif. Berdasarkan temuan penelitian ini disimpulkan bahwa Aplikasi Ujian Online dinyatakan valid, praktis, dan efektif untuk digunakan sebagai alternatif ulangan harian pada mata pelajaran Pemodelan Perangkat Lunak di kelas XI Rekayasa Perangkat Lunak, SMK Negeri 2 Padang.&lt;/p&gt;","author":[{"dropping-particle":"","family":"Hendra","given":"Herisvan","non-dropping-particle":"","parse-names":false,"suffix":""},{"dropping-particle":"","family":"Usmeldi","given":"Usmeldi","non-dropping-particle":"","parse-names":false,"suffix":""},{"dropping-particle":"","family":"Irfan","given":"Dedy","non-dropping-particle":"","parse-names":false,"suffix":""},{"dropping-particle":"","family":"Refdinal","given":"Refdinal","non-dropping-particle":"","parse-names":false,"suffix":""}],"container-title":"JRTI (Jurnal Riset Tindakan Indonesia)","id":"ITEM-1","issue":"2","issued":{"date-parts":[["2022"]]},"page":"208","title":"Validitas aplikasi ujian online untuk peserta didik di sekolah menengah kejuruan","type":"article-journal","volume":"7"},"uris":["http://www.mendeley.com/documents/?uuid=ff7e81ed-de09-4ac9-b7a0-26e8bf2f4083"]}],"mendeley":{"formattedCitation":"(Hendra et al., 2022)","plainTextFormattedCitation":"(Hendra et al., 2022)","previouslyFormattedCitation":"(Hendra et al., 2022)"},"properties":{"noteIndex":0},"schema":"https://github.com/citation-style-language/schema/raw/master/csl-citation.json"}</w:instrText>
      </w:r>
      <w:r>
        <w:fldChar w:fldCharType="separate"/>
      </w:r>
      <w:r w:rsidRPr="0031255D">
        <w:t>(Hendra et al., 2022)</w:t>
      </w:r>
      <w:r>
        <w:fldChar w:fldCharType="end"/>
      </w:r>
      <w:r>
        <w:t>.</w:t>
      </w:r>
    </w:p>
    <w:p w14:paraId="0F9DAC5F" w14:textId="0E38278E" w:rsidR="00924D40" w:rsidRDefault="0095166D" w:rsidP="00AC3970">
      <w:pPr>
        <w:ind w:firstLine="567"/>
      </w:pPr>
      <w:r w:rsidRPr="0095166D">
        <w:t xml:space="preserve">Sekolah Menengah Atas Negeri 1 Logas Tanah Darat (SMAN 1 LTD), merupakan salah satu institusi pendidikan di wilayah Kabupaten Kuantan Singingi, Kecamatan Logas Tanah Darat, Desa Kuantan Sako, Provinsi Riau, Indonesia. Pada SMAN 1 LTD, kegiatan belajar mengajar masih didominasi oleh metode konvensional sehingga pemanfaatan teknologi belum maksimal. Proses penyampaian materi, pemberian tugas, hingga pelaksanaan evaluasi masih dilakukan secara manual, yang sering menimbulkan kendala seperti keterbatasan waktu, kesulitan distribusi materi, dan lambatnya proses penilaian. Kondisi ini menunjukkan bahwa sekolah belum memiliki sistem e-learning yang dapat mendukung pembelajaran secara digital. Padahal, penerapan e-learning, khususnya </w:t>
      </w:r>
      <w:r w:rsidRPr="0095166D">
        <w:lastRenderedPageBreak/>
        <w:t>fitur ujian online, dapat menjadi solusi untuk meningkatkan efektivitas kegiatan belajar mengajar sekaligus menjawab tantangan pendidikan di era teknologi.</w:t>
      </w:r>
      <w:r w:rsidR="00924D40" w:rsidRPr="00924D40">
        <w:t xml:space="preserve"> </w:t>
      </w:r>
    </w:p>
    <w:p w14:paraId="688F4F6E" w14:textId="472BBECD" w:rsidR="00FD0773" w:rsidRPr="00C4686A" w:rsidRDefault="0095166D" w:rsidP="00AC3970">
      <w:pPr>
        <w:ind w:firstLine="567"/>
      </w:pPr>
      <w:r w:rsidRPr="0095166D">
        <w:t xml:space="preserve">Berbagai penelitian sebelumnya menunjukkan bahwa penerapan e-learning memberikan banyak kelebihan dalam mendukung kegiatan belajar mengajar. E-learning terbukti mampu meningkatkan fleksibilitas pembelajaran, memudahkan distribusi materi, mempercepat proses evaluasi, serta menciptakan interaksi yang lebih efektif antara guru dan siswa. Selain itu, beberapa studi juga menegaskan bahwa fitur ujian online dalam e-learning dapat membantu guru dalam mengoreksi jawaban secara otomatis, mempercepat rekap nilai, dan mengurangi potensi kecurangan. Penelitian yang dilakukan oleh </w:t>
      </w:r>
      <w:r>
        <w:fldChar w:fldCharType="begin" w:fldLock="1"/>
      </w:r>
      <w:r w:rsidR="00204EC9">
        <w:instrText>ADDIN CSL_CITATION {"citationItems":[{"id":"ITEM-1","itemData":{"abstract":"National Examination especially SMK now have implemented system of UNBK (National Computer Based Test), SMK Negeri 4 Purworejo until now not yet apply e-learning system in learning process, especially for preparation of UNBK. Therefore, the need of e-learning system that can facilitate students in learning and of course students can get used to the implementation of computer-based exams. Judging from the problem the authors make a web-based e-learning system using waterfall method, based on observations, interviews and literature studies that have been done. This e-learning system can facilitate students accustomed to the implementation of computer-based exams and can deepen science especially in the face of computer-based national exams. The purpose of making this e-learning system to facilitate learning in SMK Negeri 4 Purworejo especially class XII and support computer-based national exams, because there are facilities download material, do the exercises and can communicate directly with the teacher through discussion forum. This e-learning system is built using PHP programming language supported by MySQL database. This e-learning system can facilitate and support students in the implementation of UNBK at SMK Negeri 4 Purworejo.","author":[{"dropping-particle":"","family":"Pradiatiningtyas","given":"Diah","non-dropping-particle":"","parse-names":false,"suffix":""},{"dropping-particle":"","family":"BSI Yogyakarta","given":"Amik","non-dropping-particle":"","parse-names":false,"suffix":""}],"container-title":"Ijns.org Indonesian Journal on Networking and Security","id":"ITEM-1","issue":"4","issued":{"date-parts":[["2017"]]},"page":"2302-5700","title":"E-Learning Sebagai Media Pembelajaran Berbasis Web Pada SMK N 4 Purworejo","type":"article-journal","volume":"6"},"uris":["http://www.mendeley.com/documents/?uuid=8a43d436-471c-4cf5-a747-c2656ae7ed15"]}],"mendeley":{"formattedCitation":"(Pradiatiningtyas &amp; BSI Yogyakarta, 2017)","manualFormatting":"Pradiatiningtyas &amp; BSI Yogyakarta, (2017)","plainTextFormattedCitation":"(Pradiatiningtyas &amp; BSI Yogyakarta, 2017)","previouslyFormattedCitation":"(Pradiatiningtyas &amp; BSI Yogyakarta, 2017)"},"properties":{"noteIndex":0},"schema":"https://github.com/citation-style-language/schema/raw/master/csl-citation.json"}</w:instrText>
      </w:r>
      <w:r>
        <w:fldChar w:fldCharType="separate"/>
      </w:r>
      <w:r w:rsidRPr="0095166D">
        <w:t xml:space="preserve">Pradiatiningtyas &amp; BSI Yogyakarta, </w:t>
      </w:r>
      <w:r>
        <w:t>(</w:t>
      </w:r>
      <w:r w:rsidRPr="0095166D">
        <w:t>2017)</w:t>
      </w:r>
      <w:r>
        <w:fldChar w:fldCharType="end"/>
      </w:r>
      <w:r>
        <w:t xml:space="preserve"> </w:t>
      </w:r>
      <w:r w:rsidRPr="0095166D">
        <w:t>juga menyebutkan bahwa “Sistem e-learning ini dapat membantu siswa terbiasa menggunakan ujian berbasis komputer, sehingga membantu kelancaran dalam mengerjakan ujian nasional berbasis komputer.” Atas dasar penelitian-penelitian tersebut, penelitian ini berfokus pada rancang bangun fitur ujian online yang diharapkan dapat diintegrasikan dengan sistem e-learning di SMAN 1 LTD, sehingga sekolah dapat mulai beradaptasi dengan transformasi digital dalam dunia pendidikan.</w:t>
      </w:r>
    </w:p>
    <w:p w14:paraId="560A5431" w14:textId="3C10A911" w:rsidR="00820235" w:rsidRPr="00C4686A" w:rsidRDefault="00FC1FFB" w:rsidP="00AC3970">
      <w:pPr>
        <w:ind w:firstLine="567"/>
      </w:pPr>
      <w:r w:rsidRPr="00FC1FFB">
        <w:t>Penulis melalui penelitian berjudul “Rancang Bangun Fitur Ujian Online pada E-Learning Sekolah Menengah Atas (Studi Kasus: SMAN 1 Logas Tanah Darat)” berupaya merancang sebuah solusi yang relevan dengan kebutuhan sekolah. Berdasarkan uraian sebelumnya, dapat disimpulkan bahwa keberadaan sistem e-learning dengan fitur ujian online sangat penting untuk mendukung efektivitas pembelajaran di SMAN 1 LTD. Dengan membangun fitur ujian online, sekolah dapat memperoleh sistem evaluasi yang lebih cepat, efisien, dan transparan dibandingkan metode konvensional. Oleh karena itu, penelitian ini dilakukan dengan tujuan merancang dan membangun fitur ujian online pada sistem e-learning yang dapat diimplementasikan di SMAN 1 LTD sebagai langkah awal menuju pemanfaatan teknologi digital dalam kegiatan belajar mengajar.</w:t>
      </w:r>
    </w:p>
    <w:p w14:paraId="70AC7E04" w14:textId="0FB1CC1A" w:rsidR="00FC1FFB" w:rsidRDefault="00FC1FFB">
      <w:pPr>
        <w:spacing w:after="160" w:line="259" w:lineRule="auto"/>
        <w:jc w:val="left"/>
      </w:pPr>
      <w:r>
        <w:br w:type="page"/>
      </w: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0605291"/>
      <w:r w:rsidRPr="00C4686A">
        <w:lastRenderedPageBreak/>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7847C747" w14:textId="74B4E1CE" w:rsidR="00FF7FD7" w:rsidRDefault="00FF7FD7" w:rsidP="005D5F55">
      <w:pPr>
        <w:pStyle w:val="ListParagraph"/>
        <w:numPr>
          <w:ilvl w:val="0"/>
          <w:numId w:val="14"/>
        </w:numPr>
        <w:ind w:left="993" w:hanging="426"/>
      </w:pPr>
      <w:r w:rsidRPr="00FF7FD7">
        <w:t>Bagaimana merancang fitur ujian online yang sesuai dengan kebutuhan pembelajaran di SMAN 1 Logas Tanah Darat?</w:t>
      </w:r>
    </w:p>
    <w:p w14:paraId="5E92AF08" w14:textId="77777777" w:rsidR="00FF7FD7" w:rsidRDefault="00FF7FD7" w:rsidP="005D5F55">
      <w:pPr>
        <w:pStyle w:val="ListParagraph"/>
        <w:numPr>
          <w:ilvl w:val="0"/>
          <w:numId w:val="14"/>
        </w:numPr>
        <w:ind w:left="993" w:hanging="426"/>
      </w:pPr>
      <w:r w:rsidRPr="00FF7FD7">
        <w:t>Bagaimana membangun fitur ujian online yang terintegrasi pada sistem e-learning untuk mendukung proses evaluasi di SMAN 1 Logas Tanah Darat?</w:t>
      </w:r>
    </w:p>
    <w:p w14:paraId="3199C0C0" w14:textId="126C44A8" w:rsidR="005D5F55" w:rsidRPr="00C4686A" w:rsidRDefault="00FF7FD7" w:rsidP="005D5F55">
      <w:pPr>
        <w:pStyle w:val="ListParagraph"/>
        <w:numPr>
          <w:ilvl w:val="0"/>
          <w:numId w:val="14"/>
        </w:numPr>
        <w:ind w:left="993" w:hanging="426"/>
      </w:pPr>
      <w:r w:rsidRPr="00FF7FD7">
        <w:t>Bagaimana mengimplementasikan fitur ujian online pada sistem e-learning di SMAN 1 Logas Tanah Darat agar dapat meningkatkan efektivitas kegiatan belajar mengajar?</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0605292"/>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E2BEE87" w14:textId="77777777" w:rsidR="00FF7FD7" w:rsidRDefault="00FF7FD7" w:rsidP="00D241EE">
      <w:pPr>
        <w:pStyle w:val="ListParagraph"/>
        <w:numPr>
          <w:ilvl w:val="0"/>
          <w:numId w:val="3"/>
        </w:numPr>
        <w:ind w:left="993" w:hanging="426"/>
      </w:pPr>
      <w:r w:rsidRPr="00FF7FD7">
        <w:t>Merancang fitur ujian online yang sesuai dengan kebutuhan sistem e-learning di SMAN 1 Logas Tanah Darat.</w:t>
      </w:r>
    </w:p>
    <w:p w14:paraId="6284D113" w14:textId="77777777" w:rsidR="00FF7FD7" w:rsidRDefault="00FF7FD7" w:rsidP="00D241EE">
      <w:pPr>
        <w:pStyle w:val="ListParagraph"/>
        <w:numPr>
          <w:ilvl w:val="0"/>
          <w:numId w:val="3"/>
        </w:numPr>
        <w:ind w:left="993" w:hanging="426"/>
      </w:pPr>
      <w:r w:rsidRPr="00FF7FD7">
        <w:t>Membangun fitur ujian online yang dapat mengotomasi proses evaluasi dan penilaian di SMAN 1 Logas Tanah Darat.</w:t>
      </w:r>
    </w:p>
    <w:p w14:paraId="0936DFA5" w14:textId="43CE75AA" w:rsidR="00851BF4" w:rsidRPr="00C4686A" w:rsidRDefault="00FF7FD7" w:rsidP="00D241EE">
      <w:pPr>
        <w:pStyle w:val="ListParagraph"/>
        <w:numPr>
          <w:ilvl w:val="0"/>
          <w:numId w:val="3"/>
        </w:numPr>
        <w:ind w:left="993" w:hanging="426"/>
      </w:pPr>
      <w:r w:rsidRPr="00FF7FD7">
        <w:t>Mengimplementasikan fitur ujian online pada sistem e-learning di SMAN 1 Logas Tanah Darat untuk meningkatkan efektivitas kegiatan belajar mengajar.</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0605293"/>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7EAD2C42" w14:textId="77777777" w:rsidR="009E1493" w:rsidRDefault="009E1493" w:rsidP="00BE2E10">
      <w:pPr>
        <w:pStyle w:val="ListParagraph"/>
        <w:numPr>
          <w:ilvl w:val="0"/>
          <w:numId w:val="4"/>
        </w:numPr>
        <w:ind w:left="993" w:hanging="426"/>
      </w:pPr>
      <w:r w:rsidRPr="009E1493">
        <w:t>Penelitian ini berfokus pada perancangan dan pembangunan fitur ujian online sebagai bagian dari sistem e-learning di SMAN 1 Logas Tanah Darat.</w:t>
      </w:r>
    </w:p>
    <w:p w14:paraId="0F7FA99A" w14:textId="77777777" w:rsidR="009E1493" w:rsidRDefault="009E1493" w:rsidP="00BE2E10">
      <w:pPr>
        <w:pStyle w:val="ListParagraph"/>
        <w:numPr>
          <w:ilvl w:val="0"/>
          <w:numId w:val="4"/>
        </w:numPr>
        <w:ind w:left="993" w:hanging="426"/>
      </w:pPr>
      <w:r w:rsidRPr="009E1493">
        <w:t>Jenis soal yang didukung dalam sistem ujian online terbatas pada soal pilihan ganda dan/atau soal benar-salah.</w:t>
      </w:r>
    </w:p>
    <w:p w14:paraId="5CC286BC" w14:textId="77777777" w:rsidR="009E1493" w:rsidRDefault="009E1493" w:rsidP="00BE2E10">
      <w:pPr>
        <w:pStyle w:val="ListParagraph"/>
        <w:numPr>
          <w:ilvl w:val="0"/>
          <w:numId w:val="4"/>
        </w:numPr>
        <w:ind w:left="993" w:hanging="426"/>
      </w:pPr>
      <w:r w:rsidRPr="009E1493">
        <w:t>Sistem dirancang khusus untuk digunakan oleh guru dan siswa di SMAN 1 Logas Tanah Darat.</w:t>
      </w:r>
    </w:p>
    <w:p w14:paraId="2AAC382A" w14:textId="49C66FF9" w:rsidR="00866A3C" w:rsidRPr="00C4686A" w:rsidRDefault="009E1493" w:rsidP="00BE2E10">
      <w:pPr>
        <w:pStyle w:val="ListParagraph"/>
        <w:numPr>
          <w:ilvl w:val="0"/>
          <w:numId w:val="4"/>
        </w:numPr>
        <w:ind w:left="993" w:hanging="426"/>
      </w:pPr>
      <w:r w:rsidRPr="009E1493">
        <w:lastRenderedPageBreak/>
        <w:t>Implementasi dan pengujian sistem dilakukan dalam lingkup SMAN 1 Logas Tanah Darat.</w:t>
      </w:r>
    </w:p>
    <w:p w14:paraId="4F0396A5" w14:textId="77777777" w:rsidR="0056672E" w:rsidRPr="00C4686A" w:rsidRDefault="0056672E" w:rsidP="00AB3B7E">
      <w:pPr>
        <w:pStyle w:val="NoSpacing"/>
        <w:rPr>
          <w:noProof/>
        </w:rPr>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0605294"/>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EBB0173" w14:textId="77777777" w:rsidR="009E1493" w:rsidRDefault="009E1493" w:rsidP="006B2A45">
      <w:pPr>
        <w:pStyle w:val="ListParagraph"/>
        <w:numPr>
          <w:ilvl w:val="0"/>
          <w:numId w:val="7"/>
        </w:numPr>
      </w:pPr>
      <w:r w:rsidRPr="009E1493">
        <w:t xml:space="preserve">Menyediakan sistem ujian online yang dapat meningkatkan efisiensi dan efektivitas proses evaluasi pembelajaran di SMAN 1 Logas Tanah Darat. </w:t>
      </w:r>
    </w:p>
    <w:p w14:paraId="1312116E" w14:textId="77777777" w:rsidR="009E1493" w:rsidRDefault="009E1493" w:rsidP="006B2A45">
      <w:pPr>
        <w:pStyle w:val="ListParagraph"/>
        <w:numPr>
          <w:ilvl w:val="0"/>
          <w:numId w:val="7"/>
        </w:numPr>
      </w:pPr>
      <w:r w:rsidRPr="009E1493">
        <w:t>Mengurangi beban kerja guru dalam melakukan penilaian manual dan mempercepat proses rekap nilai secara otomatis.</w:t>
      </w:r>
    </w:p>
    <w:p w14:paraId="260A92D9" w14:textId="1F9ADCB7" w:rsidR="00866A3C" w:rsidRPr="00C4686A" w:rsidRDefault="009E1493" w:rsidP="006B2A45">
      <w:pPr>
        <w:pStyle w:val="ListParagraph"/>
        <w:numPr>
          <w:ilvl w:val="0"/>
          <w:numId w:val="7"/>
        </w:numPr>
      </w:pPr>
      <w:r w:rsidRPr="009E1493">
        <w:t>Membantu sekolah dalam beradaptasi dengan transformasi digital dan tuntutan pendidikan di era revolusi industri 4.0.</w:t>
      </w:r>
    </w:p>
    <w:p w14:paraId="47CF32C2" w14:textId="7EFB827C" w:rsidR="007723E3" w:rsidRPr="00C4686A" w:rsidRDefault="007723E3" w:rsidP="00AB3B7E">
      <w:pPr>
        <w:pStyle w:val="NoSpacing"/>
        <w:rPr>
          <w:noProof/>
        </w:rPr>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0605295"/>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xml:space="preserve">, sekaligus </w:t>
      </w:r>
      <w:r w:rsidRPr="00C4686A">
        <w:lastRenderedPageBreak/>
        <w:t>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0605296"/>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0605297"/>
      <w:r w:rsidRPr="00C4686A">
        <w:t>Penelitian Terdahulu</w:t>
      </w:r>
      <w:bookmarkEnd w:id="22"/>
      <w:bookmarkEnd w:id="23"/>
    </w:p>
    <w:p w14:paraId="2EA427D0" w14:textId="7492B3E8" w:rsidR="00271429" w:rsidRPr="00C4686A" w:rsidRDefault="00271429" w:rsidP="00271429"/>
    <w:p w14:paraId="1803BFE5" w14:textId="5EDC846E" w:rsidR="00890F37" w:rsidRPr="00C4686A" w:rsidRDefault="00890F37" w:rsidP="004952D7">
      <w:pPr>
        <w:ind w:firstLine="720"/>
        <w:sectPr w:rsidR="00890F37" w:rsidRPr="00C4686A" w:rsidSect="00ED7156">
          <w:pgSz w:w="11906" w:h="16838"/>
          <w:pgMar w:top="2268" w:right="1701" w:bottom="1701" w:left="2268" w:header="709" w:footer="709" w:gutter="0"/>
          <w:pgNumType w:start="1"/>
          <w:cols w:space="708"/>
          <w:docGrid w:linePitch="360"/>
        </w:sectPr>
      </w:pPr>
    </w:p>
    <w:p w14:paraId="5B9D9D68" w14:textId="186072A2" w:rsidR="00390734" w:rsidRPr="00C4686A" w:rsidRDefault="00390734" w:rsidP="00390734">
      <w:pPr>
        <w:pStyle w:val="Heading4"/>
      </w:pPr>
      <w:bookmarkStart w:id="24" w:name="_Toc210605318"/>
      <w:r w:rsidRPr="00C4686A">
        <w:rPr>
          <w:b/>
          <w:bCs/>
        </w:rPr>
        <w:lastRenderedPageBreak/>
        <w:t>Tabel 2.1.</w:t>
      </w:r>
      <w:r w:rsidRPr="00C4686A">
        <w:t xml:space="preserve"> Penelitian terdahulu</w:t>
      </w:r>
      <w:bookmarkEnd w:id="24"/>
    </w:p>
    <w:tbl>
      <w:tblPr>
        <w:tblStyle w:val="TableGrid"/>
        <w:tblpPr w:leftFromText="180" w:rightFromText="180" w:horzAnchor="margin" w:tblpY="501"/>
        <w:tblW w:w="0" w:type="auto"/>
        <w:tblInd w:w="0" w:type="dxa"/>
        <w:tblLook w:val="04A0" w:firstRow="1" w:lastRow="0" w:firstColumn="1" w:lastColumn="0" w:noHBand="0" w:noVBand="1"/>
      </w:tblPr>
      <w:tblGrid>
        <w:gridCol w:w="511"/>
        <w:gridCol w:w="1876"/>
        <w:gridCol w:w="897"/>
        <w:gridCol w:w="2097"/>
        <w:gridCol w:w="1999"/>
        <w:gridCol w:w="1602"/>
        <w:gridCol w:w="2061"/>
        <w:gridCol w:w="1816"/>
      </w:tblGrid>
      <w:tr w:rsidR="001A1F23" w:rsidRPr="00C4686A" w14:paraId="20830715" w14:textId="77777777" w:rsidTr="00204EC9">
        <w:trPr>
          <w:trHeight w:val="704"/>
        </w:trPr>
        <w:tc>
          <w:tcPr>
            <w:tcW w:w="511"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133819">
            <w:pPr>
              <w:spacing w:line="240" w:lineRule="auto"/>
              <w:jc w:val="center"/>
            </w:pPr>
            <w:r w:rsidRPr="00C4686A">
              <w:rPr>
                <w:b/>
                <w:bCs/>
              </w:rPr>
              <w:t>No</w:t>
            </w:r>
          </w:p>
        </w:tc>
        <w:tc>
          <w:tcPr>
            <w:tcW w:w="1876"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133819">
            <w:pPr>
              <w:spacing w:line="240" w:lineRule="auto"/>
              <w:jc w:val="center"/>
            </w:pPr>
            <w:r w:rsidRPr="00C4686A">
              <w:rPr>
                <w:b/>
                <w:bCs/>
              </w:rPr>
              <w:t>Peneliti</w:t>
            </w:r>
          </w:p>
        </w:tc>
        <w:tc>
          <w:tcPr>
            <w:tcW w:w="897"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133819">
            <w:pPr>
              <w:spacing w:line="240" w:lineRule="auto"/>
              <w:jc w:val="center"/>
            </w:pPr>
            <w:r w:rsidRPr="00C4686A">
              <w:rPr>
                <w:b/>
                <w:bCs/>
              </w:rPr>
              <w:t>Tahun</w:t>
            </w:r>
          </w:p>
        </w:tc>
        <w:tc>
          <w:tcPr>
            <w:tcW w:w="2097"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133819">
            <w:pPr>
              <w:spacing w:line="240" w:lineRule="auto"/>
              <w:jc w:val="center"/>
            </w:pPr>
            <w:r w:rsidRPr="00C4686A">
              <w:rPr>
                <w:b/>
                <w:bCs/>
              </w:rPr>
              <w:t>Judul</w:t>
            </w:r>
          </w:p>
        </w:tc>
        <w:tc>
          <w:tcPr>
            <w:tcW w:w="1999"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133819">
            <w:pPr>
              <w:spacing w:line="240" w:lineRule="auto"/>
              <w:jc w:val="center"/>
            </w:pPr>
            <w:r w:rsidRPr="00C4686A">
              <w:rPr>
                <w:b/>
                <w:bCs/>
              </w:rPr>
              <w:t>Masalah</w:t>
            </w:r>
          </w:p>
        </w:tc>
        <w:tc>
          <w:tcPr>
            <w:tcW w:w="1602"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133819">
            <w:pPr>
              <w:spacing w:line="240" w:lineRule="auto"/>
              <w:jc w:val="center"/>
            </w:pPr>
            <w:r w:rsidRPr="00C4686A">
              <w:rPr>
                <w:b/>
                <w:bCs/>
              </w:rPr>
              <w:t>Metode</w:t>
            </w:r>
          </w:p>
        </w:tc>
        <w:tc>
          <w:tcPr>
            <w:tcW w:w="2061"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133819">
            <w:pPr>
              <w:spacing w:line="240" w:lineRule="auto"/>
              <w:jc w:val="center"/>
            </w:pPr>
            <w:r w:rsidRPr="00C4686A">
              <w:rPr>
                <w:b/>
                <w:bCs/>
              </w:rPr>
              <w:t>Hasil</w:t>
            </w:r>
          </w:p>
        </w:tc>
        <w:tc>
          <w:tcPr>
            <w:tcW w:w="181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133819">
            <w:pPr>
              <w:spacing w:line="240" w:lineRule="auto"/>
              <w:jc w:val="center"/>
            </w:pPr>
            <w:r w:rsidRPr="00C4686A">
              <w:rPr>
                <w:b/>
                <w:bCs/>
              </w:rPr>
              <w:t>Perbedaan</w:t>
            </w:r>
          </w:p>
        </w:tc>
      </w:tr>
      <w:tr w:rsidR="001A1F23" w:rsidRPr="00C4686A" w14:paraId="1F1F32E3" w14:textId="77777777" w:rsidTr="00204EC9">
        <w:tc>
          <w:tcPr>
            <w:tcW w:w="511" w:type="dxa"/>
            <w:tcBorders>
              <w:top w:val="single" w:sz="4" w:space="0" w:color="auto"/>
              <w:left w:val="single" w:sz="4" w:space="0" w:color="auto"/>
              <w:bottom w:val="single" w:sz="4" w:space="0" w:color="auto"/>
              <w:right w:val="single" w:sz="4" w:space="0" w:color="auto"/>
            </w:tcBorders>
            <w:vAlign w:val="center"/>
          </w:tcPr>
          <w:p w14:paraId="6D549E98" w14:textId="06596904" w:rsidR="001A1F23" w:rsidRPr="00C4686A" w:rsidRDefault="001A1F23" w:rsidP="001A1F23">
            <w:pPr>
              <w:spacing w:line="240" w:lineRule="auto"/>
              <w:jc w:val="center"/>
            </w:pPr>
            <w:r w:rsidRPr="00C4686A">
              <w:t>1</w:t>
            </w:r>
          </w:p>
        </w:tc>
        <w:tc>
          <w:tcPr>
            <w:tcW w:w="1876" w:type="dxa"/>
            <w:tcBorders>
              <w:top w:val="single" w:sz="4" w:space="0" w:color="auto"/>
              <w:left w:val="single" w:sz="4" w:space="0" w:color="auto"/>
              <w:bottom w:val="single" w:sz="4" w:space="0" w:color="auto"/>
              <w:right w:val="single" w:sz="4" w:space="0" w:color="auto"/>
            </w:tcBorders>
            <w:vAlign w:val="center"/>
          </w:tcPr>
          <w:p w14:paraId="62551465" w14:textId="2F229D61" w:rsidR="001A1F23" w:rsidRPr="00C4686A" w:rsidRDefault="00204EC9" w:rsidP="001A1F23">
            <w:pPr>
              <w:spacing w:line="240" w:lineRule="auto"/>
              <w:jc w:val="center"/>
            </w:pPr>
            <w:r>
              <w:t>X</w:t>
            </w:r>
            <w:r w:rsidR="001A1F23" w:rsidRPr="00C4686A">
              <w:t xml:space="preserve"> </w:t>
            </w:r>
          </w:p>
        </w:tc>
        <w:tc>
          <w:tcPr>
            <w:tcW w:w="897" w:type="dxa"/>
            <w:tcBorders>
              <w:top w:val="single" w:sz="4" w:space="0" w:color="auto"/>
              <w:left w:val="single" w:sz="4" w:space="0" w:color="auto"/>
              <w:bottom w:val="single" w:sz="4" w:space="0" w:color="auto"/>
              <w:right w:val="single" w:sz="4" w:space="0" w:color="auto"/>
            </w:tcBorders>
            <w:vAlign w:val="center"/>
          </w:tcPr>
          <w:p w14:paraId="74FC452C" w14:textId="378BCFC9" w:rsidR="001A1F23" w:rsidRPr="00C4686A" w:rsidRDefault="00204EC9" w:rsidP="001A1F23">
            <w:pPr>
              <w:spacing w:line="240" w:lineRule="auto"/>
              <w:jc w:val="center"/>
            </w:pPr>
            <w:r>
              <w:t>X</w:t>
            </w:r>
          </w:p>
        </w:tc>
        <w:tc>
          <w:tcPr>
            <w:tcW w:w="2097" w:type="dxa"/>
            <w:tcBorders>
              <w:top w:val="single" w:sz="4" w:space="0" w:color="auto"/>
              <w:left w:val="single" w:sz="4" w:space="0" w:color="auto"/>
              <w:bottom w:val="single" w:sz="4" w:space="0" w:color="auto"/>
              <w:right w:val="single" w:sz="4" w:space="0" w:color="auto"/>
            </w:tcBorders>
            <w:vAlign w:val="center"/>
          </w:tcPr>
          <w:p w14:paraId="0CF6AB10" w14:textId="1C781388" w:rsidR="001A1F23" w:rsidRPr="00C4686A" w:rsidRDefault="00204EC9" w:rsidP="001A1F23">
            <w:pPr>
              <w:spacing w:line="240" w:lineRule="auto"/>
              <w:jc w:val="left"/>
            </w:pPr>
            <w:r>
              <w:t>X</w:t>
            </w:r>
          </w:p>
        </w:tc>
        <w:tc>
          <w:tcPr>
            <w:tcW w:w="1999" w:type="dxa"/>
            <w:tcBorders>
              <w:top w:val="single" w:sz="4" w:space="0" w:color="auto"/>
              <w:left w:val="single" w:sz="4" w:space="0" w:color="auto"/>
              <w:bottom w:val="single" w:sz="4" w:space="0" w:color="auto"/>
              <w:right w:val="single" w:sz="4" w:space="0" w:color="auto"/>
            </w:tcBorders>
            <w:vAlign w:val="center"/>
          </w:tcPr>
          <w:p w14:paraId="6E0D44E0" w14:textId="1038F395" w:rsidR="001A1F23" w:rsidRPr="00C4686A" w:rsidRDefault="00204EC9" w:rsidP="001A1F23">
            <w:pPr>
              <w:spacing w:line="240" w:lineRule="auto"/>
              <w:jc w:val="left"/>
            </w:pPr>
            <w:r>
              <w:t>X</w:t>
            </w:r>
          </w:p>
        </w:tc>
        <w:tc>
          <w:tcPr>
            <w:tcW w:w="1602" w:type="dxa"/>
            <w:tcBorders>
              <w:top w:val="single" w:sz="4" w:space="0" w:color="auto"/>
              <w:left w:val="single" w:sz="4" w:space="0" w:color="auto"/>
              <w:bottom w:val="single" w:sz="4" w:space="0" w:color="auto"/>
              <w:right w:val="single" w:sz="4" w:space="0" w:color="auto"/>
            </w:tcBorders>
            <w:vAlign w:val="center"/>
          </w:tcPr>
          <w:p w14:paraId="0E182AD5" w14:textId="3FA65ABD" w:rsidR="001A1F23" w:rsidRPr="00C4686A" w:rsidRDefault="00204EC9" w:rsidP="001A1F23">
            <w:pPr>
              <w:spacing w:line="240" w:lineRule="auto"/>
              <w:jc w:val="center"/>
            </w:pPr>
            <w:r>
              <w:t>X</w:t>
            </w:r>
          </w:p>
        </w:tc>
        <w:tc>
          <w:tcPr>
            <w:tcW w:w="2061" w:type="dxa"/>
            <w:tcBorders>
              <w:top w:val="single" w:sz="4" w:space="0" w:color="auto"/>
              <w:left w:val="single" w:sz="4" w:space="0" w:color="auto"/>
              <w:bottom w:val="single" w:sz="4" w:space="0" w:color="auto"/>
              <w:right w:val="single" w:sz="4" w:space="0" w:color="auto"/>
            </w:tcBorders>
            <w:vAlign w:val="center"/>
          </w:tcPr>
          <w:p w14:paraId="502FDEC2" w14:textId="058927BA" w:rsidR="001A1F23" w:rsidRPr="00C4686A" w:rsidRDefault="00204EC9" w:rsidP="001A1F23">
            <w:pPr>
              <w:spacing w:line="240" w:lineRule="auto"/>
              <w:jc w:val="left"/>
            </w:pPr>
            <w:r>
              <w:t>X</w:t>
            </w:r>
          </w:p>
        </w:tc>
        <w:tc>
          <w:tcPr>
            <w:tcW w:w="1816" w:type="dxa"/>
            <w:tcBorders>
              <w:top w:val="single" w:sz="4" w:space="0" w:color="auto"/>
              <w:left w:val="single" w:sz="4" w:space="0" w:color="auto"/>
              <w:bottom w:val="single" w:sz="4" w:space="0" w:color="auto"/>
              <w:right w:val="single" w:sz="4" w:space="0" w:color="auto"/>
            </w:tcBorders>
            <w:vAlign w:val="center"/>
          </w:tcPr>
          <w:p w14:paraId="578186DA" w14:textId="33B69169" w:rsidR="001A1F23" w:rsidRPr="00C4686A" w:rsidRDefault="00204EC9" w:rsidP="001A1F23">
            <w:pPr>
              <w:spacing w:line="240" w:lineRule="auto"/>
              <w:jc w:val="center"/>
            </w:pPr>
            <w:r>
              <w:t>X</w:t>
            </w:r>
          </w:p>
        </w:tc>
      </w:tr>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6CCF4565" w14:textId="4169F91D" w:rsidR="00D241EE" w:rsidRPr="00C4686A" w:rsidRDefault="00D241EE" w:rsidP="00887596">
      <w:pPr>
        <w:pStyle w:val="Heading1"/>
      </w:pPr>
      <w:bookmarkStart w:id="25" w:name="_Toc172506873"/>
      <w:bookmarkStart w:id="26" w:name="_Toc210605298"/>
      <w:r w:rsidRPr="00C4686A">
        <w:lastRenderedPageBreak/>
        <w:t>BAB III</w:t>
      </w:r>
      <w:r w:rsidRPr="00C4686A">
        <w:br/>
        <w:t>METODOLOGI PENELITIAN</w:t>
      </w:r>
      <w:bookmarkEnd w:id="25"/>
      <w:bookmarkEnd w:id="26"/>
    </w:p>
    <w:p w14:paraId="5C54709E" w14:textId="77777777" w:rsidR="008472BF" w:rsidRPr="00C4686A" w:rsidRDefault="008472BF" w:rsidP="008472BF"/>
    <w:p w14:paraId="0F1F2104" w14:textId="50DC7A7F" w:rsidR="00D241EE" w:rsidRPr="00C4686A" w:rsidRDefault="00937936" w:rsidP="008472BF">
      <w:pPr>
        <w:pStyle w:val="Heading2"/>
        <w:numPr>
          <w:ilvl w:val="0"/>
          <w:numId w:val="15"/>
        </w:numPr>
        <w:ind w:left="567" w:hanging="567"/>
      </w:pPr>
      <w:bookmarkStart w:id="27" w:name="_Toc172506874"/>
      <w:bookmarkStart w:id="28" w:name="_Toc210605299"/>
      <w:r w:rsidRPr="00C4686A">
        <w:t>Kerangka Pikiran</w:t>
      </w:r>
      <w:bookmarkEnd w:id="27"/>
      <w:bookmarkEnd w:id="28"/>
    </w:p>
    <w:p w14:paraId="049E1121" w14:textId="77777777" w:rsidR="00942D1F" w:rsidRPr="00C4686A" w:rsidRDefault="00942D1F" w:rsidP="00F41994">
      <w:pPr>
        <w:pStyle w:val="NoSpacing"/>
        <w:rPr>
          <w:noProof/>
        </w:rPr>
      </w:pPr>
    </w:p>
    <w:p w14:paraId="6649D04C" w14:textId="5EB92D75" w:rsidR="00D220D3" w:rsidRPr="00C4686A" w:rsidRDefault="00D220D3" w:rsidP="00D220D3">
      <w:pPr>
        <w:pStyle w:val="Heading2"/>
        <w:numPr>
          <w:ilvl w:val="0"/>
          <w:numId w:val="15"/>
        </w:numPr>
        <w:ind w:left="567" w:hanging="567"/>
      </w:pPr>
      <w:bookmarkStart w:id="29" w:name="_Toc172506875"/>
      <w:bookmarkStart w:id="30" w:name="_Toc210605300"/>
      <w:r w:rsidRPr="00C4686A">
        <w:t>Studi Literatur</w:t>
      </w:r>
      <w:bookmarkEnd w:id="29"/>
      <w:bookmarkEnd w:id="30"/>
    </w:p>
    <w:p w14:paraId="1306B5E0" w14:textId="77777777" w:rsidR="00942D1F" w:rsidRPr="00C4686A" w:rsidRDefault="00942D1F" w:rsidP="00F41994">
      <w:pPr>
        <w:pStyle w:val="NoSpacing"/>
        <w:rPr>
          <w:noProof/>
        </w:rPr>
      </w:pPr>
    </w:p>
    <w:p w14:paraId="7A4EFB98" w14:textId="2DDD530D" w:rsidR="00C20266" w:rsidRPr="00C4686A" w:rsidRDefault="00D220D3" w:rsidP="00C20266">
      <w:pPr>
        <w:pStyle w:val="Heading2"/>
        <w:numPr>
          <w:ilvl w:val="0"/>
          <w:numId w:val="15"/>
        </w:numPr>
        <w:ind w:left="567" w:hanging="567"/>
      </w:pPr>
      <w:bookmarkStart w:id="31" w:name="_Toc172506876"/>
      <w:bookmarkStart w:id="32" w:name="_Toc210605301"/>
      <w:r w:rsidRPr="00C4686A">
        <w:t>Identifikasi Masalah</w:t>
      </w:r>
      <w:bookmarkEnd w:id="31"/>
      <w:bookmarkEnd w:id="32"/>
    </w:p>
    <w:p w14:paraId="15F72627" w14:textId="77777777" w:rsidR="00942D1F" w:rsidRPr="00C4686A" w:rsidRDefault="00942D1F" w:rsidP="00F41994">
      <w:pPr>
        <w:pStyle w:val="NoSpacing"/>
        <w:rPr>
          <w:noProof/>
        </w:rPr>
      </w:pP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33" w:name="_Toc172506881"/>
      <w:r w:rsidRPr="00C4686A">
        <w:br w:type="page"/>
      </w:r>
    </w:p>
    <w:p w14:paraId="23883B90" w14:textId="2AB7AF6C" w:rsidR="004C2B10" w:rsidRPr="00C4686A" w:rsidRDefault="004C2B10" w:rsidP="004C2B10">
      <w:pPr>
        <w:pStyle w:val="Heading1"/>
      </w:pPr>
      <w:bookmarkStart w:id="34" w:name="_Toc210605302"/>
      <w:r w:rsidRPr="00C4686A">
        <w:lastRenderedPageBreak/>
        <w:t>DAFTAR PUSTAKA</w:t>
      </w:r>
      <w:bookmarkEnd w:id="33"/>
      <w:bookmarkEnd w:id="34"/>
    </w:p>
    <w:p w14:paraId="2AFAD3AE" w14:textId="77777777" w:rsidR="004C2B10" w:rsidRPr="00C4686A" w:rsidRDefault="004C2B10" w:rsidP="004C2B10"/>
    <w:p w14:paraId="42BE5B7C" w14:textId="6675F69E" w:rsidR="00204EC9" w:rsidRPr="00204EC9" w:rsidRDefault="00204EC9" w:rsidP="00204EC9">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204EC9">
        <w:t xml:space="preserve">Alisia Zahroatul Baroroh, Diyah Andini Kusumastuti, &amp; Rahmat Kamal. (2024). Pemanfaatan Teknologi dalam Pembelajaran. </w:t>
      </w:r>
      <w:r w:rsidRPr="00204EC9">
        <w:rPr>
          <w:i/>
          <w:iCs/>
        </w:rPr>
        <w:t>Perspektif : Jurnal Pendidikan Dan Ilmu Bahasa</w:t>
      </w:r>
      <w:r w:rsidRPr="00204EC9">
        <w:t xml:space="preserve">, </w:t>
      </w:r>
      <w:r w:rsidRPr="00204EC9">
        <w:rPr>
          <w:i/>
          <w:iCs/>
        </w:rPr>
        <w:t>2</w:t>
      </w:r>
      <w:r w:rsidRPr="00204EC9">
        <w:t>(4), 269–286. https://doi.org/10.59059/perspektif.v2i4.1952</w:t>
      </w:r>
    </w:p>
    <w:p w14:paraId="1BC86935" w14:textId="77777777" w:rsidR="00204EC9" w:rsidRPr="00204EC9" w:rsidRDefault="00204EC9" w:rsidP="00204EC9">
      <w:pPr>
        <w:widowControl w:val="0"/>
        <w:autoSpaceDE w:val="0"/>
        <w:autoSpaceDN w:val="0"/>
        <w:adjustRightInd w:val="0"/>
        <w:ind w:left="480" w:hanging="480"/>
      </w:pPr>
      <w:r w:rsidRPr="00204EC9">
        <w:t xml:space="preserve">Gamaliel, F., &amp; Arliyanto, P. Y. D. (2021). Perancangan Aplikasi Ujian Online Berbasis Website. </w:t>
      </w:r>
      <w:r w:rsidRPr="00204EC9">
        <w:rPr>
          <w:i/>
          <w:iCs/>
        </w:rPr>
        <w:t>Jurnal Manajamen Informatika Jayakarta</w:t>
      </w:r>
      <w:r w:rsidRPr="00204EC9">
        <w:t xml:space="preserve">, </w:t>
      </w:r>
      <w:r w:rsidRPr="00204EC9">
        <w:rPr>
          <w:i/>
          <w:iCs/>
        </w:rPr>
        <w:t>1</w:t>
      </w:r>
      <w:r w:rsidRPr="00204EC9">
        <w:t>(4), 270. https://doi.org/10.52362/jmijayakarta.v1i4.503</w:t>
      </w:r>
    </w:p>
    <w:p w14:paraId="7278E2D4" w14:textId="77777777" w:rsidR="00204EC9" w:rsidRPr="00204EC9" w:rsidRDefault="00204EC9" w:rsidP="00204EC9">
      <w:pPr>
        <w:widowControl w:val="0"/>
        <w:autoSpaceDE w:val="0"/>
        <w:autoSpaceDN w:val="0"/>
        <w:adjustRightInd w:val="0"/>
        <w:ind w:left="480" w:hanging="480"/>
      </w:pPr>
      <w:r w:rsidRPr="00204EC9">
        <w:t xml:space="preserve">Hendra, H., Usmeldi, U., Irfan, D., &amp; Refdinal, R. (2022). Validitas aplikasi ujian online untuk peserta didik di sekolah menengah kejuruan. </w:t>
      </w:r>
      <w:r w:rsidRPr="00204EC9">
        <w:rPr>
          <w:i/>
          <w:iCs/>
        </w:rPr>
        <w:t>JRTI (Jurnal Riset Tindakan Indonesia)</w:t>
      </w:r>
      <w:r w:rsidRPr="00204EC9">
        <w:t xml:space="preserve">, </w:t>
      </w:r>
      <w:r w:rsidRPr="00204EC9">
        <w:rPr>
          <w:i/>
          <w:iCs/>
        </w:rPr>
        <w:t>7</w:t>
      </w:r>
      <w:r w:rsidRPr="00204EC9">
        <w:t>(2), 208. https://doi.org/10.29210/30031652000</w:t>
      </w:r>
    </w:p>
    <w:p w14:paraId="22A2D149" w14:textId="77777777" w:rsidR="00204EC9" w:rsidRPr="00204EC9" w:rsidRDefault="00204EC9" w:rsidP="00204EC9">
      <w:pPr>
        <w:widowControl w:val="0"/>
        <w:autoSpaceDE w:val="0"/>
        <w:autoSpaceDN w:val="0"/>
        <w:adjustRightInd w:val="0"/>
        <w:ind w:left="480" w:hanging="480"/>
      </w:pPr>
      <w:r w:rsidRPr="00204EC9">
        <w:t xml:space="preserve">Pradiatiningtyas, D., &amp; BSI Yogyakarta, A. (2017). E-Learning Sebagai Media Pembelajaran Berbasis Web Pada SMK N 4 Purworejo. </w:t>
      </w:r>
      <w:r w:rsidRPr="00204EC9">
        <w:rPr>
          <w:i/>
          <w:iCs/>
        </w:rPr>
        <w:t>Ijns.Org Indonesian Journal on Networking and Security</w:t>
      </w:r>
      <w:r w:rsidRPr="00204EC9">
        <w:t xml:space="preserve">, </w:t>
      </w:r>
      <w:r w:rsidRPr="00204EC9">
        <w:rPr>
          <w:i/>
          <w:iCs/>
        </w:rPr>
        <w:t>6</w:t>
      </w:r>
      <w:r w:rsidRPr="00204EC9">
        <w:t>(4), 2302–5700.</w:t>
      </w:r>
    </w:p>
    <w:p w14:paraId="5B439125" w14:textId="77777777" w:rsidR="00204EC9" w:rsidRPr="00204EC9" w:rsidRDefault="00204EC9" w:rsidP="00204EC9">
      <w:pPr>
        <w:widowControl w:val="0"/>
        <w:autoSpaceDE w:val="0"/>
        <w:autoSpaceDN w:val="0"/>
        <w:adjustRightInd w:val="0"/>
        <w:ind w:left="480" w:hanging="480"/>
      </w:pPr>
      <w:r w:rsidRPr="00204EC9">
        <w:t xml:space="preserve">Winarno, W., &amp; Setiawan, J. (2013). Penerapan Sistem E-Learning pada Komunitas Pendidikan Sekolah Rumah (Home Schooling). </w:t>
      </w:r>
      <w:r w:rsidRPr="00204EC9">
        <w:rPr>
          <w:i/>
          <w:iCs/>
        </w:rPr>
        <w:t>Ultima InfoSys : Jurnal Ilmu Sistem Informasi</w:t>
      </w:r>
      <w:r w:rsidRPr="00204EC9">
        <w:t xml:space="preserve">, </w:t>
      </w:r>
      <w:r w:rsidRPr="00204EC9">
        <w:rPr>
          <w:i/>
          <w:iCs/>
        </w:rPr>
        <w:t>4</w:t>
      </w:r>
      <w:r w:rsidRPr="00204EC9">
        <w:t>(1), 45–51. https://doi.org/10.31937/si.v4i1.241</w:t>
      </w:r>
    </w:p>
    <w:p w14:paraId="18990E16" w14:textId="648BE8FC" w:rsidR="004C2B10" w:rsidRPr="00E95A92" w:rsidRDefault="00204EC9" w:rsidP="004C2B10">
      <w:pPr>
        <w:rPr>
          <w:lang w:val="sv-SE"/>
        </w:rPr>
      </w:pPr>
      <w:r>
        <w:rPr>
          <w:lang w:val="sv-SE"/>
        </w:rPr>
        <w:fldChar w:fldCharType="end"/>
      </w:r>
    </w:p>
    <w:sectPr w:rsidR="004C2B1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2C51A" w14:textId="77777777" w:rsidR="00AD2970" w:rsidRPr="00C4686A" w:rsidRDefault="00AD2970" w:rsidP="007C2EF6">
      <w:pPr>
        <w:spacing w:line="240" w:lineRule="auto"/>
      </w:pPr>
      <w:r w:rsidRPr="00C4686A">
        <w:separator/>
      </w:r>
    </w:p>
  </w:endnote>
  <w:endnote w:type="continuationSeparator" w:id="0">
    <w:p w14:paraId="1878CA1B" w14:textId="77777777" w:rsidR="00AD2970" w:rsidRPr="00C4686A" w:rsidRDefault="00AD2970"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42D82" w14:textId="77777777" w:rsidR="00AD2970" w:rsidRPr="00C4686A" w:rsidRDefault="00AD2970" w:rsidP="007C2EF6">
      <w:pPr>
        <w:spacing w:line="240" w:lineRule="auto"/>
      </w:pPr>
      <w:r w:rsidRPr="00C4686A">
        <w:separator/>
      </w:r>
    </w:p>
  </w:footnote>
  <w:footnote w:type="continuationSeparator" w:id="0">
    <w:p w14:paraId="4C837C42" w14:textId="77777777" w:rsidR="00AD2970" w:rsidRPr="00C4686A" w:rsidRDefault="00AD2970"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1"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5"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9"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0"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11"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13"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4"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853716096">
    <w:abstractNumId w:val="14"/>
  </w:num>
  <w:num w:numId="2" w16cid:durableId="509951204">
    <w:abstractNumId w:val="11"/>
  </w:num>
  <w:num w:numId="3" w16cid:durableId="1582987909">
    <w:abstractNumId w:val="13"/>
  </w:num>
  <w:num w:numId="4" w16cid:durableId="1887832706">
    <w:abstractNumId w:val="10"/>
  </w:num>
  <w:num w:numId="5" w16cid:durableId="750468543">
    <w:abstractNumId w:val="1"/>
  </w:num>
  <w:num w:numId="6" w16cid:durableId="273053966">
    <w:abstractNumId w:val="16"/>
  </w:num>
  <w:num w:numId="7" w16cid:durableId="1186289134">
    <w:abstractNumId w:val="0"/>
  </w:num>
  <w:num w:numId="8" w16cid:durableId="23487983">
    <w:abstractNumId w:val="8"/>
  </w:num>
  <w:num w:numId="9" w16cid:durableId="344601995">
    <w:abstractNumId w:val="9"/>
  </w:num>
  <w:num w:numId="10" w16cid:durableId="1269385111">
    <w:abstractNumId w:val="3"/>
  </w:num>
  <w:num w:numId="11" w16cid:durableId="294213082">
    <w:abstractNumId w:val="15"/>
  </w:num>
  <w:num w:numId="12" w16cid:durableId="214435146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4"/>
  </w:num>
  <w:num w:numId="14" w16cid:durableId="197662409">
    <w:abstractNumId w:val="12"/>
  </w:num>
  <w:num w:numId="15" w16cid:durableId="248317972">
    <w:abstractNumId w:val="2"/>
  </w:num>
  <w:num w:numId="16" w16cid:durableId="980891626">
    <w:abstractNumId w:val="7"/>
  </w:num>
  <w:num w:numId="17" w16cid:durableId="1365866547">
    <w:abstractNumId w:val="5"/>
  </w:num>
  <w:num w:numId="18" w16cid:durableId="13812420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7797"/>
    <w:rsid w:val="0001494A"/>
    <w:rsid w:val="00021A34"/>
    <w:rsid w:val="00026B63"/>
    <w:rsid w:val="00026B9F"/>
    <w:rsid w:val="00033002"/>
    <w:rsid w:val="00033E7F"/>
    <w:rsid w:val="00034AD3"/>
    <w:rsid w:val="00041E78"/>
    <w:rsid w:val="00044A05"/>
    <w:rsid w:val="0004500F"/>
    <w:rsid w:val="00046E56"/>
    <w:rsid w:val="000614E8"/>
    <w:rsid w:val="000660CD"/>
    <w:rsid w:val="000713CE"/>
    <w:rsid w:val="00074251"/>
    <w:rsid w:val="00075612"/>
    <w:rsid w:val="00075A32"/>
    <w:rsid w:val="000807AB"/>
    <w:rsid w:val="0008204A"/>
    <w:rsid w:val="0008541B"/>
    <w:rsid w:val="00091DDE"/>
    <w:rsid w:val="00092008"/>
    <w:rsid w:val="00092032"/>
    <w:rsid w:val="00093FDF"/>
    <w:rsid w:val="00095E78"/>
    <w:rsid w:val="00095F36"/>
    <w:rsid w:val="00096193"/>
    <w:rsid w:val="000A06BE"/>
    <w:rsid w:val="000B4D6E"/>
    <w:rsid w:val="000B59BE"/>
    <w:rsid w:val="000B708F"/>
    <w:rsid w:val="000C1874"/>
    <w:rsid w:val="000D1BE7"/>
    <w:rsid w:val="000D257C"/>
    <w:rsid w:val="000D2910"/>
    <w:rsid w:val="000D4DFC"/>
    <w:rsid w:val="000D5C3E"/>
    <w:rsid w:val="000D6B99"/>
    <w:rsid w:val="000F1970"/>
    <w:rsid w:val="000F27C9"/>
    <w:rsid w:val="000F2F02"/>
    <w:rsid w:val="00103CC5"/>
    <w:rsid w:val="00104313"/>
    <w:rsid w:val="001043B8"/>
    <w:rsid w:val="001052D5"/>
    <w:rsid w:val="00106E03"/>
    <w:rsid w:val="0011045A"/>
    <w:rsid w:val="001157B1"/>
    <w:rsid w:val="0011712B"/>
    <w:rsid w:val="001218FF"/>
    <w:rsid w:val="001300FB"/>
    <w:rsid w:val="0013047B"/>
    <w:rsid w:val="00133819"/>
    <w:rsid w:val="001371C5"/>
    <w:rsid w:val="00137529"/>
    <w:rsid w:val="001376EE"/>
    <w:rsid w:val="001426DA"/>
    <w:rsid w:val="00142D3B"/>
    <w:rsid w:val="00144B4E"/>
    <w:rsid w:val="0014616C"/>
    <w:rsid w:val="001513CA"/>
    <w:rsid w:val="00162670"/>
    <w:rsid w:val="00165EAB"/>
    <w:rsid w:val="0017273D"/>
    <w:rsid w:val="0018006B"/>
    <w:rsid w:val="001844C5"/>
    <w:rsid w:val="00185CA5"/>
    <w:rsid w:val="00190E53"/>
    <w:rsid w:val="00195115"/>
    <w:rsid w:val="001A1F23"/>
    <w:rsid w:val="001A469D"/>
    <w:rsid w:val="001A754D"/>
    <w:rsid w:val="001B282E"/>
    <w:rsid w:val="001B5F88"/>
    <w:rsid w:val="001C44A3"/>
    <w:rsid w:val="001C4F63"/>
    <w:rsid w:val="001D010B"/>
    <w:rsid w:val="001D375F"/>
    <w:rsid w:val="001E6E86"/>
    <w:rsid w:val="001F0C69"/>
    <w:rsid w:val="001F132E"/>
    <w:rsid w:val="001F73A6"/>
    <w:rsid w:val="00200629"/>
    <w:rsid w:val="00201461"/>
    <w:rsid w:val="00202B03"/>
    <w:rsid w:val="00204E65"/>
    <w:rsid w:val="00204EC9"/>
    <w:rsid w:val="00205CAA"/>
    <w:rsid w:val="002063EC"/>
    <w:rsid w:val="00207A8E"/>
    <w:rsid w:val="002119C8"/>
    <w:rsid w:val="00215993"/>
    <w:rsid w:val="00222A8B"/>
    <w:rsid w:val="00224E5B"/>
    <w:rsid w:val="00227E32"/>
    <w:rsid w:val="0023044A"/>
    <w:rsid w:val="00231556"/>
    <w:rsid w:val="002407E5"/>
    <w:rsid w:val="00242F4D"/>
    <w:rsid w:val="002435E4"/>
    <w:rsid w:val="0024602B"/>
    <w:rsid w:val="002465C6"/>
    <w:rsid w:val="0025349A"/>
    <w:rsid w:val="002543BE"/>
    <w:rsid w:val="00256AE8"/>
    <w:rsid w:val="002617C5"/>
    <w:rsid w:val="00261A03"/>
    <w:rsid w:val="00263529"/>
    <w:rsid w:val="00265087"/>
    <w:rsid w:val="00265A61"/>
    <w:rsid w:val="002673FD"/>
    <w:rsid w:val="00270B6F"/>
    <w:rsid w:val="00271077"/>
    <w:rsid w:val="00271429"/>
    <w:rsid w:val="0027258F"/>
    <w:rsid w:val="002727C1"/>
    <w:rsid w:val="00274047"/>
    <w:rsid w:val="0027769F"/>
    <w:rsid w:val="00277967"/>
    <w:rsid w:val="00280BC7"/>
    <w:rsid w:val="00282EE0"/>
    <w:rsid w:val="00284814"/>
    <w:rsid w:val="00293DE3"/>
    <w:rsid w:val="002972E0"/>
    <w:rsid w:val="00297AAF"/>
    <w:rsid w:val="002A2241"/>
    <w:rsid w:val="002A3DDC"/>
    <w:rsid w:val="002A42F4"/>
    <w:rsid w:val="002A4319"/>
    <w:rsid w:val="002A59B9"/>
    <w:rsid w:val="002A7707"/>
    <w:rsid w:val="002A783E"/>
    <w:rsid w:val="002B293E"/>
    <w:rsid w:val="002B2E75"/>
    <w:rsid w:val="002C1A34"/>
    <w:rsid w:val="002C3EA7"/>
    <w:rsid w:val="002C4100"/>
    <w:rsid w:val="002C5971"/>
    <w:rsid w:val="002D1B6C"/>
    <w:rsid w:val="002D20F7"/>
    <w:rsid w:val="002D2542"/>
    <w:rsid w:val="002D3A6D"/>
    <w:rsid w:val="002E0C0E"/>
    <w:rsid w:val="002E1BB6"/>
    <w:rsid w:val="002E289F"/>
    <w:rsid w:val="002E4056"/>
    <w:rsid w:val="002E46E5"/>
    <w:rsid w:val="002E5B6D"/>
    <w:rsid w:val="002F2567"/>
    <w:rsid w:val="002F3A6C"/>
    <w:rsid w:val="002F6FF6"/>
    <w:rsid w:val="003022DB"/>
    <w:rsid w:val="0031255D"/>
    <w:rsid w:val="003135AF"/>
    <w:rsid w:val="00313A36"/>
    <w:rsid w:val="00315D45"/>
    <w:rsid w:val="00320568"/>
    <w:rsid w:val="00321B45"/>
    <w:rsid w:val="003228A9"/>
    <w:rsid w:val="00326F09"/>
    <w:rsid w:val="0033189B"/>
    <w:rsid w:val="003322D9"/>
    <w:rsid w:val="00334640"/>
    <w:rsid w:val="003445F4"/>
    <w:rsid w:val="00345336"/>
    <w:rsid w:val="0034770B"/>
    <w:rsid w:val="00350212"/>
    <w:rsid w:val="0035220E"/>
    <w:rsid w:val="00355BA8"/>
    <w:rsid w:val="003573C5"/>
    <w:rsid w:val="00361405"/>
    <w:rsid w:val="003644C8"/>
    <w:rsid w:val="0037112A"/>
    <w:rsid w:val="00371B00"/>
    <w:rsid w:val="00380285"/>
    <w:rsid w:val="003832B4"/>
    <w:rsid w:val="00386871"/>
    <w:rsid w:val="00387528"/>
    <w:rsid w:val="00390734"/>
    <w:rsid w:val="00393B22"/>
    <w:rsid w:val="003A13D1"/>
    <w:rsid w:val="003A230C"/>
    <w:rsid w:val="003A3157"/>
    <w:rsid w:val="003B3C74"/>
    <w:rsid w:val="003B4AAA"/>
    <w:rsid w:val="003B6F23"/>
    <w:rsid w:val="003C0BE3"/>
    <w:rsid w:val="003C450F"/>
    <w:rsid w:val="003C7E0F"/>
    <w:rsid w:val="003D2534"/>
    <w:rsid w:val="003D297E"/>
    <w:rsid w:val="003E44B5"/>
    <w:rsid w:val="003E523D"/>
    <w:rsid w:val="003F4155"/>
    <w:rsid w:val="003F4965"/>
    <w:rsid w:val="003F4C3B"/>
    <w:rsid w:val="003F5AD2"/>
    <w:rsid w:val="00404659"/>
    <w:rsid w:val="00411614"/>
    <w:rsid w:val="004128D8"/>
    <w:rsid w:val="004152D0"/>
    <w:rsid w:val="00415359"/>
    <w:rsid w:val="00415B20"/>
    <w:rsid w:val="00421494"/>
    <w:rsid w:val="0042365E"/>
    <w:rsid w:val="00433D29"/>
    <w:rsid w:val="00436CED"/>
    <w:rsid w:val="0044273C"/>
    <w:rsid w:val="004437FB"/>
    <w:rsid w:val="00451347"/>
    <w:rsid w:val="004533B5"/>
    <w:rsid w:val="00453E8E"/>
    <w:rsid w:val="0045478A"/>
    <w:rsid w:val="0046093C"/>
    <w:rsid w:val="004629E2"/>
    <w:rsid w:val="00464FB0"/>
    <w:rsid w:val="00465883"/>
    <w:rsid w:val="00466BC6"/>
    <w:rsid w:val="00466D77"/>
    <w:rsid w:val="00475570"/>
    <w:rsid w:val="00475E5C"/>
    <w:rsid w:val="00476EF7"/>
    <w:rsid w:val="00480250"/>
    <w:rsid w:val="00481EE8"/>
    <w:rsid w:val="004838D2"/>
    <w:rsid w:val="00484C92"/>
    <w:rsid w:val="004866D4"/>
    <w:rsid w:val="00494B0E"/>
    <w:rsid w:val="004952D7"/>
    <w:rsid w:val="00495DC3"/>
    <w:rsid w:val="004A5D46"/>
    <w:rsid w:val="004A7886"/>
    <w:rsid w:val="004B7D46"/>
    <w:rsid w:val="004C2B10"/>
    <w:rsid w:val="004C2D79"/>
    <w:rsid w:val="004C4993"/>
    <w:rsid w:val="004C5B24"/>
    <w:rsid w:val="004D3EA0"/>
    <w:rsid w:val="004D4CF6"/>
    <w:rsid w:val="004D502D"/>
    <w:rsid w:val="004E1F24"/>
    <w:rsid w:val="004E3C83"/>
    <w:rsid w:val="004E732E"/>
    <w:rsid w:val="004F2E84"/>
    <w:rsid w:val="004F61C6"/>
    <w:rsid w:val="004F73DC"/>
    <w:rsid w:val="004F7E73"/>
    <w:rsid w:val="00502C4A"/>
    <w:rsid w:val="00506352"/>
    <w:rsid w:val="0051497F"/>
    <w:rsid w:val="00514A27"/>
    <w:rsid w:val="00514EB8"/>
    <w:rsid w:val="0052020F"/>
    <w:rsid w:val="0052100B"/>
    <w:rsid w:val="0052567A"/>
    <w:rsid w:val="00527CA8"/>
    <w:rsid w:val="005313A2"/>
    <w:rsid w:val="00532A70"/>
    <w:rsid w:val="0053382B"/>
    <w:rsid w:val="00543AEE"/>
    <w:rsid w:val="0054789C"/>
    <w:rsid w:val="00551E2C"/>
    <w:rsid w:val="00555194"/>
    <w:rsid w:val="00555EB9"/>
    <w:rsid w:val="0056005F"/>
    <w:rsid w:val="005626D3"/>
    <w:rsid w:val="0056518C"/>
    <w:rsid w:val="00565522"/>
    <w:rsid w:val="0056672E"/>
    <w:rsid w:val="005746F1"/>
    <w:rsid w:val="00582C27"/>
    <w:rsid w:val="00583F42"/>
    <w:rsid w:val="00590908"/>
    <w:rsid w:val="005944F7"/>
    <w:rsid w:val="005A17CB"/>
    <w:rsid w:val="005A3621"/>
    <w:rsid w:val="005A471A"/>
    <w:rsid w:val="005A55DF"/>
    <w:rsid w:val="005B5348"/>
    <w:rsid w:val="005C5A5F"/>
    <w:rsid w:val="005C69F9"/>
    <w:rsid w:val="005C6D42"/>
    <w:rsid w:val="005C6F48"/>
    <w:rsid w:val="005D051B"/>
    <w:rsid w:val="005D1BE3"/>
    <w:rsid w:val="005D5F55"/>
    <w:rsid w:val="005E20FF"/>
    <w:rsid w:val="005F0276"/>
    <w:rsid w:val="005F17CE"/>
    <w:rsid w:val="005F7607"/>
    <w:rsid w:val="00601931"/>
    <w:rsid w:val="00604319"/>
    <w:rsid w:val="0060615C"/>
    <w:rsid w:val="00610256"/>
    <w:rsid w:val="006118E9"/>
    <w:rsid w:val="00614318"/>
    <w:rsid w:val="0061593B"/>
    <w:rsid w:val="006212E0"/>
    <w:rsid w:val="00624C06"/>
    <w:rsid w:val="00627216"/>
    <w:rsid w:val="00631B71"/>
    <w:rsid w:val="00632146"/>
    <w:rsid w:val="006347E3"/>
    <w:rsid w:val="00635F79"/>
    <w:rsid w:val="0063612E"/>
    <w:rsid w:val="00642DB9"/>
    <w:rsid w:val="0064633D"/>
    <w:rsid w:val="00652F26"/>
    <w:rsid w:val="00652FB4"/>
    <w:rsid w:val="00654C58"/>
    <w:rsid w:val="00663DD8"/>
    <w:rsid w:val="006674F2"/>
    <w:rsid w:val="00671D7A"/>
    <w:rsid w:val="00671DBB"/>
    <w:rsid w:val="00672348"/>
    <w:rsid w:val="00677EEC"/>
    <w:rsid w:val="00681957"/>
    <w:rsid w:val="00681F95"/>
    <w:rsid w:val="00682136"/>
    <w:rsid w:val="0068611E"/>
    <w:rsid w:val="00690B4F"/>
    <w:rsid w:val="00690B8C"/>
    <w:rsid w:val="00692F88"/>
    <w:rsid w:val="00695077"/>
    <w:rsid w:val="00695ACA"/>
    <w:rsid w:val="006A1767"/>
    <w:rsid w:val="006A33D5"/>
    <w:rsid w:val="006A6342"/>
    <w:rsid w:val="006B2A45"/>
    <w:rsid w:val="006B3368"/>
    <w:rsid w:val="006B4A36"/>
    <w:rsid w:val="006B4E68"/>
    <w:rsid w:val="006C11FA"/>
    <w:rsid w:val="006C412B"/>
    <w:rsid w:val="006C4A91"/>
    <w:rsid w:val="006C4BAD"/>
    <w:rsid w:val="006D15CB"/>
    <w:rsid w:val="006D50D6"/>
    <w:rsid w:val="006E012F"/>
    <w:rsid w:val="006E0E76"/>
    <w:rsid w:val="006E2142"/>
    <w:rsid w:val="006E3803"/>
    <w:rsid w:val="006E59BD"/>
    <w:rsid w:val="006E7403"/>
    <w:rsid w:val="006F2EC4"/>
    <w:rsid w:val="006F7986"/>
    <w:rsid w:val="00701510"/>
    <w:rsid w:val="0070752A"/>
    <w:rsid w:val="00710F8A"/>
    <w:rsid w:val="00713EC5"/>
    <w:rsid w:val="0072090D"/>
    <w:rsid w:val="007220F9"/>
    <w:rsid w:val="00724E49"/>
    <w:rsid w:val="007257E0"/>
    <w:rsid w:val="00725ADC"/>
    <w:rsid w:val="007335D1"/>
    <w:rsid w:val="00736F96"/>
    <w:rsid w:val="00742025"/>
    <w:rsid w:val="00743EFA"/>
    <w:rsid w:val="007459C6"/>
    <w:rsid w:val="0074635A"/>
    <w:rsid w:val="00746478"/>
    <w:rsid w:val="00754D7E"/>
    <w:rsid w:val="00755AC0"/>
    <w:rsid w:val="00756602"/>
    <w:rsid w:val="00761288"/>
    <w:rsid w:val="00765F6C"/>
    <w:rsid w:val="007723E3"/>
    <w:rsid w:val="00773258"/>
    <w:rsid w:val="00773F73"/>
    <w:rsid w:val="00777221"/>
    <w:rsid w:val="007775C7"/>
    <w:rsid w:val="007820B4"/>
    <w:rsid w:val="0078238E"/>
    <w:rsid w:val="007839E7"/>
    <w:rsid w:val="007925B4"/>
    <w:rsid w:val="0079346D"/>
    <w:rsid w:val="007A5834"/>
    <w:rsid w:val="007B4910"/>
    <w:rsid w:val="007B7CC9"/>
    <w:rsid w:val="007C2EF6"/>
    <w:rsid w:val="007C6771"/>
    <w:rsid w:val="007C6A7B"/>
    <w:rsid w:val="007D0527"/>
    <w:rsid w:val="007D2110"/>
    <w:rsid w:val="007E37B8"/>
    <w:rsid w:val="007E3911"/>
    <w:rsid w:val="007E4640"/>
    <w:rsid w:val="007E5066"/>
    <w:rsid w:val="007F36CA"/>
    <w:rsid w:val="007F4D29"/>
    <w:rsid w:val="007F5661"/>
    <w:rsid w:val="007F7B0E"/>
    <w:rsid w:val="00820235"/>
    <w:rsid w:val="00830D8D"/>
    <w:rsid w:val="00831CC0"/>
    <w:rsid w:val="00835871"/>
    <w:rsid w:val="008401AE"/>
    <w:rsid w:val="008409E0"/>
    <w:rsid w:val="00843A92"/>
    <w:rsid w:val="00844E2B"/>
    <w:rsid w:val="008472BF"/>
    <w:rsid w:val="008519D0"/>
    <w:rsid w:val="00851BF4"/>
    <w:rsid w:val="00852F4C"/>
    <w:rsid w:val="0085456F"/>
    <w:rsid w:val="00857DC3"/>
    <w:rsid w:val="008611C4"/>
    <w:rsid w:val="008616EA"/>
    <w:rsid w:val="00866A3C"/>
    <w:rsid w:val="00875BF8"/>
    <w:rsid w:val="00876CB9"/>
    <w:rsid w:val="00877234"/>
    <w:rsid w:val="0087743A"/>
    <w:rsid w:val="00884B8C"/>
    <w:rsid w:val="008868CF"/>
    <w:rsid w:val="00887596"/>
    <w:rsid w:val="008875FF"/>
    <w:rsid w:val="008879E2"/>
    <w:rsid w:val="008904C5"/>
    <w:rsid w:val="00890F37"/>
    <w:rsid w:val="0089262A"/>
    <w:rsid w:val="00893FE2"/>
    <w:rsid w:val="00896B8A"/>
    <w:rsid w:val="008A4CFE"/>
    <w:rsid w:val="008B13AA"/>
    <w:rsid w:val="008B2705"/>
    <w:rsid w:val="008B540C"/>
    <w:rsid w:val="008B6688"/>
    <w:rsid w:val="008C35BC"/>
    <w:rsid w:val="008C3804"/>
    <w:rsid w:val="008D14A6"/>
    <w:rsid w:val="008D52F6"/>
    <w:rsid w:val="008D6318"/>
    <w:rsid w:val="008E0F14"/>
    <w:rsid w:val="008E23CF"/>
    <w:rsid w:val="008E2AAC"/>
    <w:rsid w:val="008F690A"/>
    <w:rsid w:val="00903F1A"/>
    <w:rsid w:val="00905B9D"/>
    <w:rsid w:val="009121B3"/>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E7B"/>
    <w:rsid w:val="009502F3"/>
    <w:rsid w:val="0095166D"/>
    <w:rsid w:val="0095335F"/>
    <w:rsid w:val="0095518B"/>
    <w:rsid w:val="009556E4"/>
    <w:rsid w:val="00956C5C"/>
    <w:rsid w:val="0096243C"/>
    <w:rsid w:val="009655C5"/>
    <w:rsid w:val="00965DA3"/>
    <w:rsid w:val="009664B2"/>
    <w:rsid w:val="009737B0"/>
    <w:rsid w:val="00973C48"/>
    <w:rsid w:val="009768F0"/>
    <w:rsid w:val="00976B86"/>
    <w:rsid w:val="00982507"/>
    <w:rsid w:val="00982C20"/>
    <w:rsid w:val="00983175"/>
    <w:rsid w:val="00983359"/>
    <w:rsid w:val="009846C7"/>
    <w:rsid w:val="00985AA1"/>
    <w:rsid w:val="00987256"/>
    <w:rsid w:val="00987723"/>
    <w:rsid w:val="00990A3D"/>
    <w:rsid w:val="00993DA9"/>
    <w:rsid w:val="0099632B"/>
    <w:rsid w:val="009A0433"/>
    <w:rsid w:val="009A04C4"/>
    <w:rsid w:val="009A3D6F"/>
    <w:rsid w:val="009A4152"/>
    <w:rsid w:val="009A42D2"/>
    <w:rsid w:val="009A4355"/>
    <w:rsid w:val="009B1A5F"/>
    <w:rsid w:val="009B2E5D"/>
    <w:rsid w:val="009B4A1E"/>
    <w:rsid w:val="009B7826"/>
    <w:rsid w:val="009C0147"/>
    <w:rsid w:val="009C4BB1"/>
    <w:rsid w:val="009C5B10"/>
    <w:rsid w:val="009C6E42"/>
    <w:rsid w:val="009E092D"/>
    <w:rsid w:val="009E1493"/>
    <w:rsid w:val="009E26BE"/>
    <w:rsid w:val="009E34DA"/>
    <w:rsid w:val="009E4AFA"/>
    <w:rsid w:val="009E5D8E"/>
    <w:rsid w:val="009E76DB"/>
    <w:rsid w:val="009F1271"/>
    <w:rsid w:val="009F2D5D"/>
    <w:rsid w:val="009F2DE3"/>
    <w:rsid w:val="009F6630"/>
    <w:rsid w:val="00A00C6D"/>
    <w:rsid w:val="00A0219E"/>
    <w:rsid w:val="00A039E0"/>
    <w:rsid w:val="00A04178"/>
    <w:rsid w:val="00A04B04"/>
    <w:rsid w:val="00A14A37"/>
    <w:rsid w:val="00A175F3"/>
    <w:rsid w:val="00A22B35"/>
    <w:rsid w:val="00A25003"/>
    <w:rsid w:val="00A31F76"/>
    <w:rsid w:val="00A32A39"/>
    <w:rsid w:val="00A35332"/>
    <w:rsid w:val="00A363AA"/>
    <w:rsid w:val="00A43483"/>
    <w:rsid w:val="00A4370E"/>
    <w:rsid w:val="00A47115"/>
    <w:rsid w:val="00A507F6"/>
    <w:rsid w:val="00A50E59"/>
    <w:rsid w:val="00A51DC4"/>
    <w:rsid w:val="00A563C6"/>
    <w:rsid w:val="00A5796D"/>
    <w:rsid w:val="00A60EDE"/>
    <w:rsid w:val="00A625DE"/>
    <w:rsid w:val="00A66F18"/>
    <w:rsid w:val="00A7494B"/>
    <w:rsid w:val="00A74FA0"/>
    <w:rsid w:val="00A813DC"/>
    <w:rsid w:val="00A8386A"/>
    <w:rsid w:val="00A84CA3"/>
    <w:rsid w:val="00A860F0"/>
    <w:rsid w:val="00A916F8"/>
    <w:rsid w:val="00A95E51"/>
    <w:rsid w:val="00A96AC0"/>
    <w:rsid w:val="00A97067"/>
    <w:rsid w:val="00AA01CC"/>
    <w:rsid w:val="00AA2814"/>
    <w:rsid w:val="00AA48B2"/>
    <w:rsid w:val="00AA6052"/>
    <w:rsid w:val="00AA6254"/>
    <w:rsid w:val="00AB3B7E"/>
    <w:rsid w:val="00AC0572"/>
    <w:rsid w:val="00AC35A4"/>
    <w:rsid w:val="00AC3970"/>
    <w:rsid w:val="00AC6E9D"/>
    <w:rsid w:val="00AD0EDC"/>
    <w:rsid w:val="00AD2970"/>
    <w:rsid w:val="00AE340E"/>
    <w:rsid w:val="00AE4816"/>
    <w:rsid w:val="00AE4C9E"/>
    <w:rsid w:val="00AF038F"/>
    <w:rsid w:val="00AF23BF"/>
    <w:rsid w:val="00AF49CF"/>
    <w:rsid w:val="00B02326"/>
    <w:rsid w:val="00B04FBB"/>
    <w:rsid w:val="00B05374"/>
    <w:rsid w:val="00B17832"/>
    <w:rsid w:val="00B21A53"/>
    <w:rsid w:val="00B225D1"/>
    <w:rsid w:val="00B2271A"/>
    <w:rsid w:val="00B22C06"/>
    <w:rsid w:val="00B23823"/>
    <w:rsid w:val="00B27411"/>
    <w:rsid w:val="00B3510C"/>
    <w:rsid w:val="00B41468"/>
    <w:rsid w:val="00B51C7E"/>
    <w:rsid w:val="00B527EB"/>
    <w:rsid w:val="00B5449C"/>
    <w:rsid w:val="00B65028"/>
    <w:rsid w:val="00B6741D"/>
    <w:rsid w:val="00B80B7B"/>
    <w:rsid w:val="00B828BB"/>
    <w:rsid w:val="00B83099"/>
    <w:rsid w:val="00B85126"/>
    <w:rsid w:val="00B92B95"/>
    <w:rsid w:val="00BA1828"/>
    <w:rsid w:val="00BA1AA6"/>
    <w:rsid w:val="00BA741E"/>
    <w:rsid w:val="00BA79D7"/>
    <w:rsid w:val="00BB21ED"/>
    <w:rsid w:val="00BB4B1A"/>
    <w:rsid w:val="00BB79E5"/>
    <w:rsid w:val="00BC35C1"/>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4685"/>
    <w:rsid w:val="00C0579A"/>
    <w:rsid w:val="00C058B8"/>
    <w:rsid w:val="00C05A7E"/>
    <w:rsid w:val="00C05EEB"/>
    <w:rsid w:val="00C12557"/>
    <w:rsid w:val="00C126AC"/>
    <w:rsid w:val="00C12B88"/>
    <w:rsid w:val="00C16D04"/>
    <w:rsid w:val="00C20266"/>
    <w:rsid w:val="00C242E1"/>
    <w:rsid w:val="00C242F9"/>
    <w:rsid w:val="00C31CD1"/>
    <w:rsid w:val="00C33941"/>
    <w:rsid w:val="00C33D2A"/>
    <w:rsid w:val="00C34216"/>
    <w:rsid w:val="00C36C76"/>
    <w:rsid w:val="00C40C2C"/>
    <w:rsid w:val="00C44849"/>
    <w:rsid w:val="00C44AB6"/>
    <w:rsid w:val="00C4686A"/>
    <w:rsid w:val="00C53371"/>
    <w:rsid w:val="00C54399"/>
    <w:rsid w:val="00C562F2"/>
    <w:rsid w:val="00C60388"/>
    <w:rsid w:val="00C6058A"/>
    <w:rsid w:val="00C60A0E"/>
    <w:rsid w:val="00C67360"/>
    <w:rsid w:val="00C702EA"/>
    <w:rsid w:val="00C713FD"/>
    <w:rsid w:val="00C74DB6"/>
    <w:rsid w:val="00C817B6"/>
    <w:rsid w:val="00C84037"/>
    <w:rsid w:val="00C8630B"/>
    <w:rsid w:val="00C97972"/>
    <w:rsid w:val="00CA19BA"/>
    <w:rsid w:val="00CB77CE"/>
    <w:rsid w:val="00CC1957"/>
    <w:rsid w:val="00CC49CB"/>
    <w:rsid w:val="00CD54BD"/>
    <w:rsid w:val="00CE0820"/>
    <w:rsid w:val="00CE4B5C"/>
    <w:rsid w:val="00CF0F27"/>
    <w:rsid w:val="00CF3ADA"/>
    <w:rsid w:val="00CF62D1"/>
    <w:rsid w:val="00CF6A23"/>
    <w:rsid w:val="00CF70D5"/>
    <w:rsid w:val="00D0039B"/>
    <w:rsid w:val="00D008D0"/>
    <w:rsid w:val="00D02894"/>
    <w:rsid w:val="00D07019"/>
    <w:rsid w:val="00D1778F"/>
    <w:rsid w:val="00D17B65"/>
    <w:rsid w:val="00D2074C"/>
    <w:rsid w:val="00D20CDF"/>
    <w:rsid w:val="00D220D3"/>
    <w:rsid w:val="00D241EE"/>
    <w:rsid w:val="00D257F3"/>
    <w:rsid w:val="00D2593F"/>
    <w:rsid w:val="00D25C90"/>
    <w:rsid w:val="00D25CF9"/>
    <w:rsid w:val="00D25E16"/>
    <w:rsid w:val="00D26062"/>
    <w:rsid w:val="00D32D13"/>
    <w:rsid w:val="00D3465E"/>
    <w:rsid w:val="00D43FB9"/>
    <w:rsid w:val="00D46CCB"/>
    <w:rsid w:val="00D46CFC"/>
    <w:rsid w:val="00D50F8C"/>
    <w:rsid w:val="00D51197"/>
    <w:rsid w:val="00D51B5F"/>
    <w:rsid w:val="00D52EA7"/>
    <w:rsid w:val="00D54315"/>
    <w:rsid w:val="00D54EF1"/>
    <w:rsid w:val="00D60F8C"/>
    <w:rsid w:val="00D725E3"/>
    <w:rsid w:val="00D752DD"/>
    <w:rsid w:val="00D76D47"/>
    <w:rsid w:val="00DA1A2C"/>
    <w:rsid w:val="00DA2680"/>
    <w:rsid w:val="00DA2E55"/>
    <w:rsid w:val="00DA42E2"/>
    <w:rsid w:val="00DB2883"/>
    <w:rsid w:val="00DB4C68"/>
    <w:rsid w:val="00DB4CF8"/>
    <w:rsid w:val="00DB6E7C"/>
    <w:rsid w:val="00DC01C7"/>
    <w:rsid w:val="00DC036D"/>
    <w:rsid w:val="00DC42BA"/>
    <w:rsid w:val="00DC430E"/>
    <w:rsid w:val="00DD10B4"/>
    <w:rsid w:val="00DD1173"/>
    <w:rsid w:val="00DD2FA5"/>
    <w:rsid w:val="00DE1190"/>
    <w:rsid w:val="00DE3C8C"/>
    <w:rsid w:val="00DE5ABB"/>
    <w:rsid w:val="00DE6FFA"/>
    <w:rsid w:val="00DE7544"/>
    <w:rsid w:val="00E00DB0"/>
    <w:rsid w:val="00E059D5"/>
    <w:rsid w:val="00E07A05"/>
    <w:rsid w:val="00E12EF9"/>
    <w:rsid w:val="00E1453D"/>
    <w:rsid w:val="00E14706"/>
    <w:rsid w:val="00E155BF"/>
    <w:rsid w:val="00E156D7"/>
    <w:rsid w:val="00E15F11"/>
    <w:rsid w:val="00E179F7"/>
    <w:rsid w:val="00E338B4"/>
    <w:rsid w:val="00E34399"/>
    <w:rsid w:val="00E34D65"/>
    <w:rsid w:val="00E35A90"/>
    <w:rsid w:val="00E3682B"/>
    <w:rsid w:val="00E3728A"/>
    <w:rsid w:val="00E37C2C"/>
    <w:rsid w:val="00E40B6D"/>
    <w:rsid w:val="00E5656C"/>
    <w:rsid w:val="00E663D4"/>
    <w:rsid w:val="00E70536"/>
    <w:rsid w:val="00E7344A"/>
    <w:rsid w:val="00E81CF4"/>
    <w:rsid w:val="00E8536A"/>
    <w:rsid w:val="00E8692B"/>
    <w:rsid w:val="00E910E8"/>
    <w:rsid w:val="00E94B12"/>
    <w:rsid w:val="00E95A92"/>
    <w:rsid w:val="00E95C1D"/>
    <w:rsid w:val="00E96190"/>
    <w:rsid w:val="00E96DB6"/>
    <w:rsid w:val="00EA3962"/>
    <w:rsid w:val="00EA56BB"/>
    <w:rsid w:val="00EA5D83"/>
    <w:rsid w:val="00EA6DDC"/>
    <w:rsid w:val="00EA7828"/>
    <w:rsid w:val="00EB020A"/>
    <w:rsid w:val="00EB1384"/>
    <w:rsid w:val="00EB44A7"/>
    <w:rsid w:val="00EB5FDE"/>
    <w:rsid w:val="00EC2C8C"/>
    <w:rsid w:val="00EC5873"/>
    <w:rsid w:val="00EC63EA"/>
    <w:rsid w:val="00ED1382"/>
    <w:rsid w:val="00ED54E4"/>
    <w:rsid w:val="00ED7156"/>
    <w:rsid w:val="00EE5A6A"/>
    <w:rsid w:val="00EE5EE1"/>
    <w:rsid w:val="00EF36E6"/>
    <w:rsid w:val="00EF559E"/>
    <w:rsid w:val="00EF6C10"/>
    <w:rsid w:val="00F01AB7"/>
    <w:rsid w:val="00F03E27"/>
    <w:rsid w:val="00F06851"/>
    <w:rsid w:val="00F0723C"/>
    <w:rsid w:val="00F10F74"/>
    <w:rsid w:val="00F11B5E"/>
    <w:rsid w:val="00F15C9F"/>
    <w:rsid w:val="00F215F2"/>
    <w:rsid w:val="00F21745"/>
    <w:rsid w:val="00F24216"/>
    <w:rsid w:val="00F24E8D"/>
    <w:rsid w:val="00F25ECE"/>
    <w:rsid w:val="00F26B83"/>
    <w:rsid w:val="00F31415"/>
    <w:rsid w:val="00F3472C"/>
    <w:rsid w:val="00F404B5"/>
    <w:rsid w:val="00F41994"/>
    <w:rsid w:val="00F433E0"/>
    <w:rsid w:val="00F4548D"/>
    <w:rsid w:val="00F5112E"/>
    <w:rsid w:val="00F51FBF"/>
    <w:rsid w:val="00F53C70"/>
    <w:rsid w:val="00F552E4"/>
    <w:rsid w:val="00F5640B"/>
    <w:rsid w:val="00F62246"/>
    <w:rsid w:val="00F66E72"/>
    <w:rsid w:val="00F67146"/>
    <w:rsid w:val="00F67F51"/>
    <w:rsid w:val="00F70274"/>
    <w:rsid w:val="00F71A28"/>
    <w:rsid w:val="00F729DE"/>
    <w:rsid w:val="00F86DD6"/>
    <w:rsid w:val="00F93D7E"/>
    <w:rsid w:val="00FA044D"/>
    <w:rsid w:val="00FA2A7A"/>
    <w:rsid w:val="00FA3EFA"/>
    <w:rsid w:val="00FA5F8D"/>
    <w:rsid w:val="00FB0BEE"/>
    <w:rsid w:val="00FB3CC4"/>
    <w:rsid w:val="00FB673D"/>
    <w:rsid w:val="00FB6F0F"/>
    <w:rsid w:val="00FC133C"/>
    <w:rsid w:val="00FC18B6"/>
    <w:rsid w:val="00FC1FFB"/>
    <w:rsid w:val="00FC31D8"/>
    <w:rsid w:val="00FC56E4"/>
    <w:rsid w:val="00FD0773"/>
    <w:rsid w:val="00FD0FCB"/>
    <w:rsid w:val="00FD4D07"/>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 w:val="00FF7FD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90D"/>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E81CF4"/>
    <w:pPr>
      <w:tabs>
        <w:tab w:val="right" w:leader="dot" w:pos="7927"/>
      </w:tabs>
      <w:spacing w:after="100"/>
    </w:pPr>
    <w:rPr>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4090</Words>
  <Characters>23319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drin marsal</cp:lastModifiedBy>
  <cp:revision>9</cp:revision>
  <cp:lastPrinted>2025-10-05T18:09:00Z</cp:lastPrinted>
  <dcterms:created xsi:type="dcterms:W3CDTF">2025-10-05T18:01:00Z</dcterms:created>
  <dcterms:modified xsi:type="dcterms:W3CDTF">2025-10-05T18:09:00Z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227b5384-e57b-3373-8787-db14f78eacb7</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