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BSCS4-2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202612736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Tue: 09:00AM-11:00AM / LAB: CCL 303; Wed: 07:00AM-10:30AM / LEC: HOURS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ACASIO, ARRON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202300022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AMBROCIO, EMMAN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ARGETE, CHRISTIAN PAULO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202304055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BRIONES, RAY CIELO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202304342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CANTOR, MYCAIELA SHIEN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202303730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CORTIÃAS, SOFIA JOEVELLE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202302862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CUNANAN, ROB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202301424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DISCUTIDO, AKIRA MIYUKI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202304939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ENCARNACION, JANELLE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ENOLVA, JULIE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GALAO, AJEY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202303565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GUINITARAN, BRYAN ANGELO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LORZANO, KURT DANIEL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202305494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MAALA, KIMVERLYN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202301810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MANGAS, JHYSRYL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202300034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MARGES, JADE AERRON MICAH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202304552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MASON, LEANNE MEG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202203703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MERCADO, KURSTEN BRYANT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202302898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MILANO, MARC JESTHER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202304626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MOZO, PHOEBE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202300595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NEDIA, SAHARA CLEAR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202301035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PALAGANAS, TIFFANY LYSSA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202302164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PERILLO, ERICK NOE I.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PETILLA, CHRISTABEL BERNADETTE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202302297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QUION, JIO PATRICK RUFER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202305666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ALICIA KELSEY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202302060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SAPIDA, FRANCESCA ELLA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202305512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SOPEÃA, AARON JAY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202303478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TAOPO, ROJAN ANGELO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TENDENCIA, JOHN ALFRED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202306025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TRIÃANES, TRISTAN JAY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202302553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VIDALLON, DELWIN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ZAMUDIO, JAN KENDRICK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