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CF9" w:rsidRDefault="00277CF9" w:rsidP="00DE4C97">
      <w:pPr>
        <w:ind w:left="0" w:firstLine="0"/>
        <w:jc w:val="center"/>
        <w:rPr>
          <w:b/>
          <w:szCs w:val="28"/>
          <w:lang w:val="en-US"/>
        </w:rPr>
      </w:pPr>
      <w:r>
        <w:rPr>
          <w:b/>
          <w:szCs w:val="28"/>
          <w:lang w:val="en-US"/>
        </w:rPr>
        <w:t>SYNOPSIS</w:t>
      </w:r>
    </w:p>
    <w:p w:rsidR="00277CF9" w:rsidRDefault="00277CF9" w:rsidP="00277CF9">
      <w:pPr>
        <w:jc w:val="center"/>
        <w:rPr>
          <w:b/>
          <w:szCs w:val="28"/>
          <w:lang w:val="en-US"/>
        </w:rPr>
      </w:pPr>
      <w:r>
        <w:rPr>
          <w:b/>
          <w:szCs w:val="28"/>
          <w:lang w:val="en-US"/>
        </w:rPr>
        <w:t>ON</w:t>
      </w:r>
    </w:p>
    <w:p w:rsidR="00277CF9" w:rsidRDefault="00277CF9" w:rsidP="00277CF9">
      <w:pPr>
        <w:jc w:val="center"/>
        <w:rPr>
          <w:b/>
          <w:sz w:val="44"/>
          <w:szCs w:val="28"/>
          <w:lang w:val="en-US"/>
        </w:rPr>
      </w:pPr>
      <w:r>
        <w:rPr>
          <w:b/>
          <w:sz w:val="44"/>
          <w:szCs w:val="28"/>
          <w:lang w:val="en-US"/>
        </w:rPr>
        <w:t>Web Based Health Service System - AppointUs</w:t>
      </w:r>
    </w:p>
    <w:p w:rsidR="00277CF9" w:rsidRDefault="00277CF9" w:rsidP="00277CF9">
      <w:pPr>
        <w:jc w:val="center"/>
        <w:rPr>
          <w:b/>
          <w:sz w:val="44"/>
          <w:szCs w:val="28"/>
          <w:lang w:val="en-US"/>
        </w:rPr>
      </w:pPr>
    </w:p>
    <w:p w:rsidR="00277CF9" w:rsidRDefault="00277CF9" w:rsidP="00277CF9">
      <w:pPr>
        <w:jc w:val="center"/>
        <w:rPr>
          <w:sz w:val="32"/>
          <w:szCs w:val="44"/>
          <w:lang w:val="en-US"/>
        </w:rPr>
      </w:pPr>
      <w:r>
        <w:rPr>
          <w:sz w:val="32"/>
          <w:szCs w:val="44"/>
          <w:lang w:val="en-US"/>
        </w:rPr>
        <w:t>Submitted to</w:t>
      </w:r>
    </w:p>
    <w:p w:rsidR="00277CF9" w:rsidRDefault="00277CF9" w:rsidP="00277CF9">
      <w:pPr>
        <w:jc w:val="center"/>
        <w:rPr>
          <w:b/>
          <w:sz w:val="24"/>
          <w:szCs w:val="36"/>
          <w:lang w:val="en-US"/>
        </w:rPr>
      </w:pPr>
      <w:r>
        <w:rPr>
          <w:b/>
          <w:sz w:val="24"/>
          <w:szCs w:val="36"/>
          <w:lang w:val="en-US"/>
        </w:rPr>
        <w:t>ASSAM DOWN TOWN UNIVERSITY</w:t>
      </w:r>
    </w:p>
    <w:p w:rsidR="00277CF9" w:rsidRDefault="00277CF9" w:rsidP="00277CF9">
      <w:pPr>
        <w:jc w:val="center"/>
        <w:rPr>
          <w:b/>
          <w:sz w:val="36"/>
          <w:szCs w:val="48"/>
          <w:lang w:val="en-US"/>
        </w:rPr>
      </w:pPr>
      <w:r>
        <w:rPr>
          <w:noProof/>
        </w:rPr>
        <w:drawing>
          <wp:inline distT="0" distB="0" distL="0" distR="0" wp14:anchorId="2D9ABBA9" wp14:editId="241E0A7A">
            <wp:extent cx="1811655" cy="17145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811655" cy="1714500"/>
                    </a:xfrm>
                    <a:prstGeom prst="rect">
                      <a:avLst/>
                    </a:prstGeom>
                  </pic:spPr>
                </pic:pic>
              </a:graphicData>
            </a:graphic>
          </wp:inline>
        </w:drawing>
      </w:r>
      <w:r>
        <w:rPr>
          <w:b/>
          <w:sz w:val="32"/>
          <w:szCs w:val="44"/>
          <w:lang w:val="en-US"/>
        </w:rPr>
        <w:t xml:space="preserve"> </w:t>
      </w:r>
    </w:p>
    <w:p w:rsidR="00277CF9" w:rsidRDefault="00277CF9" w:rsidP="00277CF9">
      <w:pPr>
        <w:jc w:val="center"/>
        <w:rPr>
          <w:szCs w:val="44"/>
          <w:lang w:val="en-US"/>
        </w:rPr>
      </w:pPr>
      <w:r>
        <w:rPr>
          <w:szCs w:val="44"/>
          <w:lang w:val="en-US"/>
        </w:rPr>
        <w:t>In partial fulfillment of the requirement of</w:t>
      </w:r>
    </w:p>
    <w:p w:rsidR="00277CF9" w:rsidRDefault="00277CF9" w:rsidP="00277CF9">
      <w:pPr>
        <w:jc w:val="center"/>
        <w:rPr>
          <w:b/>
          <w:szCs w:val="28"/>
          <w:lang w:val="en-US"/>
        </w:rPr>
      </w:pPr>
      <w:r>
        <w:rPr>
          <w:b/>
          <w:szCs w:val="28"/>
          <w:lang w:val="en-US"/>
        </w:rPr>
        <w:t>BACHELOR OF TECHNOLOGY IN COMPUTER SCIENCE AND ENGINEERING WITH SPECIALIZATION IN CLOUD TECHNOLOGY AND INFORMATION SECURITY</w:t>
      </w:r>
    </w:p>
    <w:p w:rsidR="00277CF9" w:rsidRDefault="00277CF9" w:rsidP="00277CF9">
      <w:pPr>
        <w:jc w:val="center"/>
        <w:rPr>
          <w:b/>
          <w:sz w:val="24"/>
          <w:szCs w:val="24"/>
          <w:lang w:val="en-US"/>
        </w:rPr>
      </w:pPr>
    </w:p>
    <w:p w:rsidR="00277CF9" w:rsidRDefault="00277CF9" w:rsidP="00277CF9">
      <w:pPr>
        <w:jc w:val="center"/>
        <w:rPr>
          <w:b/>
          <w:szCs w:val="28"/>
          <w:u w:val="single"/>
          <w:lang w:val="en-US"/>
        </w:rPr>
      </w:pPr>
      <w:r>
        <w:rPr>
          <w:b/>
          <w:szCs w:val="28"/>
          <w:u w:val="single"/>
          <w:lang w:val="en-US"/>
        </w:rPr>
        <w:t>Submitted by</w:t>
      </w:r>
    </w:p>
    <w:p w:rsidR="00277CF9" w:rsidRDefault="00277CF9" w:rsidP="00277CF9">
      <w:pPr>
        <w:pStyle w:val="NoSpacing"/>
        <w:jc w:val="center"/>
        <w:rPr>
          <w:color w:val="000000" w:themeColor="text1"/>
          <w:sz w:val="24"/>
          <w:szCs w:val="24"/>
          <w:lang w:val="en-US"/>
        </w:rPr>
      </w:pPr>
      <w:r>
        <w:rPr>
          <w:color w:val="000000" w:themeColor="text1"/>
          <w:sz w:val="24"/>
          <w:szCs w:val="24"/>
          <w:lang w:val="en-US"/>
        </w:rPr>
        <w:t xml:space="preserve">Dripanjit Nath                                             </w:t>
      </w:r>
      <w:r>
        <w:rPr>
          <w:color w:val="000000" w:themeColor="text1"/>
          <w:sz w:val="24"/>
          <w:szCs w:val="24"/>
          <w:lang w:val="en-US"/>
        </w:rPr>
        <w:tab/>
        <w:t xml:space="preserve">                  Akshit Sharma</w:t>
      </w:r>
    </w:p>
    <w:p w:rsidR="00277CF9" w:rsidRDefault="00277CF9" w:rsidP="00277CF9">
      <w:pPr>
        <w:pStyle w:val="NoSpacing"/>
        <w:ind w:left="720"/>
        <w:rPr>
          <w:color w:val="000000" w:themeColor="text1"/>
          <w:sz w:val="24"/>
          <w:szCs w:val="24"/>
          <w:lang w:val="en-US"/>
        </w:rPr>
      </w:pPr>
      <w:r>
        <w:rPr>
          <w:color w:val="000000" w:themeColor="text1"/>
          <w:sz w:val="24"/>
          <w:szCs w:val="24"/>
          <w:lang w:val="en-US"/>
        </w:rPr>
        <w:t xml:space="preserve">    ADTU/2019-23/BTech(CTIS)/007                            ADTU/2019-23/BTech(CTIS)/003</w:t>
      </w:r>
    </w:p>
    <w:p w:rsidR="00277CF9" w:rsidRDefault="00000000" w:rsidP="00277CF9">
      <w:pPr>
        <w:pStyle w:val="NoSpacing"/>
        <w:ind w:left="720" w:firstLine="720"/>
        <w:rPr>
          <w:color w:val="000000" w:themeColor="text1"/>
          <w:sz w:val="24"/>
          <w:szCs w:val="24"/>
          <w:lang w:val="en-US"/>
        </w:rPr>
      </w:pPr>
      <w:hyperlink r:id="rId9" w:history="1">
        <w:r w:rsidR="00277CF9" w:rsidRPr="00191F4C">
          <w:rPr>
            <w:rStyle w:val="Hyperlink"/>
            <w:bCs/>
            <w:sz w:val="24"/>
            <w:szCs w:val="24"/>
            <w:lang w:val="en-US"/>
          </w:rPr>
          <w:t>nathdripanjit@gmail.com</w:t>
        </w:r>
      </w:hyperlink>
      <w:r w:rsidR="00277CF9">
        <w:rPr>
          <w:color w:val="000000" w:themeColor="text1"/>
          <w:sz w:val="24"/>
          <w:szCs w:val="24"/>
          <w:lang w:val="en-US"/>
        </w:rPr>
        <w:t xml:space="preserve">                             </w:t>
      </w:r>
      <w:r w:rsidR="00277CF9">
        <w:rPr>
          <w:color w:val="000000" w:themeColor="text1"/>
          <w:sz w:val="24"/>
          <w:szCs w:val="24"/>
          <w:lang w:val="en-US"/>
        </w:rPr>
        <w:tab/>
        <w:t xml:space="preserve">           </w:t>
      </w:r>
      <w:hyperlink r:id="rId10" w:history="1">
        <w:r w:rsidR="00277CF9" w:rsidRPr="00191F4C">
          <w:rPr>
            <w:rStyle w:val="Hyperlink"/>
            <w:sz w:val="24"/>
            <w:szCs w:val="24"/>
            <w:lang w:val="en-US"/>
          </w:rPr>
          <w:t>akshitceonike@gmail.com</w:t>
        </w:r>
      </w:hyperlink>
    </w:p>
    <w:p w:rsidR="00277CF9" w:rsidRDefault="00277CF9" w:rsidP="00277CF9">
      <w:pPr>
        <w:pStyle w:val="NoSpacing"/>
        <w:rPr>
          <w:color w:val="000000" w:themeColor="text1"/>
          <w:sz w:val="24"/>
          <w:szCs w:val="24"/>
          <w:lang w:val="en-US"/>
        </w:rPr>
      </w:pPr>
      <w:r>
        <w:rPr>
          <w:color w:val="000000" w:themeColor="text1"/>
          <w:sz w:val="24"/>
          <w:szCs w:val="24"/>
          <w:lang w:val="en-US"/>
        </w:rPr>
        <w:t xml:space="preserve">                              +919476881650                                                           +918473812522</w:t>
      </w:r>
    </w:p>
    <w:p w:rsidR="00277CF9" w:rsidRDefault="00277CF9" w:rsidP="00277CF9">
      <w:pPr>
        <w:pStyle w:val="NoSpacing"/>
        <w:jc w:val="center"/>
        <w:rPr>
          <w:color w:val="000000" w:themeColor="text1"/>
          <w:sz w:val="24"/>
          <w:szCs w:val="24"/>
          <w:lang w:val="en-US"/>
        </w:rPr>
      </w:pPr>
      <w:r>
        <w:rPr>
          <w:color w:val="000000" w:themeColor="text1"/>
          <w:sz w:val="24"/>
          <w:szCs w:val="24"/>
          <w:lang w:val="en-US"/>
        </w:rPr>
        <w:t>BTech(CTIS)                                                                BTech(CTIS)</w:t>
      </w:r>
    </w:p>
    <w:p w:rsidR="00277CF9" w:rsidRDefault="00277CF9" w:rsidP="00277CF9">
      <w:pPr>
        <w:pStyle w:val="NoSpacing"/>
        <w:jc w:val="center"/>
        <w:rPr>
          <w:color w:val="000000" w:themeColor="text1"/>
          <w:sz w:val="24"/>
          <w:szCs w:val="24"/>
          <w:lang w:val="en-US"/>
        </w:rPr>
      </w:pPr>
      <w:r>
        <w:rPr>
          <w:color w:val="000000" w:themeColor="text1"/>
          <w:sz w:val="24"/>
          <w:szCs w:val="24"/>
          <w:lang w:val="en-US"/>
        </w:rPr>
        <w:t>8</w:t>
      </w:r>
      <w:r>
        <w:rPr>
          <w:color w:val="000000" w:themeColor="text1"/>
          <w:sz w:val="24"/>
          <w:szCs w:val="24"/>
          <w:vertAlign w:val="superscript"/>
          <w:lang w:val="en-US"/>
        </w:rPr>
        <w:t>th</w:t>
      </w:r>
      <w:r>
        <w:rPr>
          <w:color w:val="000000" w:themeColor="text1"/>
          <w:sz w:val="24"/>
          <w:szCs w:val="24"/>
          <w:lang w:val="en-US"/>
        </w:rPr>
        <w:t xml:space="preserve"> semester                                                                8</w:t>
      </w:r>
      <w:r>
        <w:rPr>
          <w:color w:val="000000" w:themeColor="text1"/>
          <w:sz w:val="24"/>
          <w:szCs w:val="24"/>
          <w:vertAlign w:val="superscript"/>
          <w:lang w:val="en-US"/>
        </w:rPr>
        <w:t>th</w:t>
      </w:r>
      <w:r>
        <w:rPr>
          <w:color w:val="000000" w:themeColor="text1"/>
          <w:sz w:val="24"/>
          <w:szCs w:val="24"/>
          <w:lang w:val="en-US"/>
        </w:rPr>
        <w:t xml:space="preserve"> semester</w:t>
      </w:r>
    </w:p>
    <w:p w:rsidR="00277CF9" w:rsidRDefault="00277CF9" w:rsidP="00277CF9">
      <w:pPr>
        <w:pStyle w:val="NoSpacing"/>
        <w:ind w:firstLine="720"/>
        <w:rPr>
          <w:color w:val="000000" w:themeColor="text1"/>
          <w:sz w:val="24"/>
          <w:szCs w:val="24"/>
          <w:lang w:val="en-US"/>
        </w:rPr>
      </w:pPr>
      <w:r>
        <w:rPr>
          <w:color w:val="000000" w:themeColor="text1"/>
          <w:sz w:val="24"/>
          <w:szCs w:val="24"/>
          <w:lang w:val="en-US"/>
        </w:rPr>
        <w:t>Department of Engineering and Technology             Department of Engineering and Technology</w:t>
      </w:r>
    </w:p>
    <w:p w:rsidR="00277CF9" w:rsidRDefault="00277CF9" w:rsidP="00277CF9">
      <w:pPr>
        <w:pStyle w:val="NoSpacing"/>
        <w:jc w:val="center"/>
        <w:rPr>
          <w:color w:val="000000" w:themeColor="text1"/>
          <w:sz w:val="22"/>
          <w:lang w:val="en-US"/>
        </w:rPr>
      </w:pPr>
    </w:p>
    <w:p w:rsidR="00277CF9" w:rsidRDefault="00277CF9" w:rsidP="00277CF9">
      <w:pPr>
        <w:pStyle w:val="NoSpacing"/>
        <w:jc w:val="center"/>
        <w:rPr>
          <w:color w:val="000000" w:themeColor="text1"/>
          <w:lang w:val="en-US"/>
        </w:rPr>
      </w:pPr>
    </w:p>
    <w:p w:rsidR="00277CF9" w:rsidRDefault="00277CF9" w:rsidP="00277CF9">
      <w:pPr>
        <w:pStyle w:val="NoSpacing"/>
        <w:jc w:val="center"/>
        <w:rPr>
          <w:color w:val="000000" w:themeColor="text1"/>
          <w:lang w:val="en-US"/>
        </w:rPr>
      </w:pPr>
    </w:p>
    <w:p w:rsidR="00277CF9" w:rsidRDefault="00277CF9" w:rsidP="00277CF9">
      <w:pPr>
        <w:pStyle w:val="NoSpacing"/>
        <w:jc w:val="center"/>
        <w:rPr>
          <w:b/>
          <w:bCs/>
          <w:color w:val="000000" w:themeColor="text1"/>
          <w:u w:val="single"/>
          <w:lang w:val="en-US"/>
        </w:rPr>
      </w:pPr>
      <w:r>
        <w:rPr>
          <w:b/>
          <w:bCs/>
          <w:color w:val="000000" w:themeColor="text1"/>
          <w:u w:val="single"/>
          <w:lang w:val="en-US"/>
        </w:rPr>
        <w:t>Under the guidance of</w:t>
      </w:r>
    </w:p>
    <w:p w:rsidR="00277CF9" w:rsidRDefault="00DE4C97" w:rsidP="00277CF9">
      <w:pPr>
        <w:pStyle w:val="NoSpacing"/>
        <w:jc w:val="center"/>
        <w:rPr>
          <w:color w:val="000000" w:themeColor="text1"/>
          <w:lang w:val="en-US"/>
        </w:rPr>
      </w:pPr>
      <w:r>
        <w:rPr>
          <w:color w:val="000000" w:themeColor="text1"/>
          <w:lang w:val="en-US"/>
        </w:rPr>
        <w:t>Ms. Anindita Das</w:t>
      </w:r>
    </w:p>
    <w:p w:rsidR="00277CF9" w:rsidRDefault="00277CF9" w:rsidP="00277CF9">
      <w:pPr>
        <w:pStyle w:val="NoSpacing"/>
        <w:jc w:val="center"/>
        <w:rPr>
          <w:color w:val="000000" w:themeColor="text1"/>
          <w:lang w:val="en-US"/>
        </w:rPr>
      </w:pPr>
      <w:r>
        <w:rPr>
          <w:color w:val="000000" w:themeColor="text1"/>
          <w:lang w:val="en-US"/>
        </w:rPr>
        <w:t>Assistant Professor</w:t>
      </w:r>
    </w:p>
    <w:p w:rsidR="00277CF9" w:rsidRDefault="00277CF9" w:rsidP="00277CF9">
      <w:pPr>
        <w:pStyle w:val="NoSpacing"/>
        <w:jc w:val="center"/>
        <w:rPr>
          <w:color w:val="000000" w:themeColor="text1"/>
          <w:lang w:val="en-US"/>
        </w:rPr>
      </w:pPr>
      <w:r>
        <w:rPr>
          <w:color w:val="000000" w:themeColor="text1"/>
          <w:sz w:val="24"/>
          <w:szCs w:val="24"/>
          <w:lang w:val="en-US"/>
        </w:rPr>
        <w:t>Computer Science &amp; Engineering</w:t>
      </w:r>
    </w:p>
    <w:p w:rsidR="00DE4C97" w:rsidRDefault="00277CF9" w:rsidP="00DE4C97">
      <w:pPr>
        <w:pStyle w:val="NoSpacing"/>
        <w:jc w:val="center"/>
        <w:rPr>
          <w:color w:val="000000" w:themeColor="text1"/>
          <w:lang w:val="en-US"/>
        </w:rPr>
      </w:pPr>
      <w:r>
        <w:rPr>
          <w:color w:val="000000" w:themeColor="text1"/>
          <w:lang w:val="en-US"/>
        </w:rPr>
        <w:t>Faculty of Engineering and Technology</w:t>
      </w:r>
    </w:p>
    <w:p w:rsidR="00277CF9" w:rsidRDefault="00277CF9" w:rsidP="00DE4C97">
      <w:pPr>
        <w:pStyle w:val="NoSpacing"/>
        <w:jc w:val="center"/>
        <w:rPr>
          <w:color w:val="000000" w:themeColor="text1"/>
          <w:lang w:val="en-US"/>
        </w:rPr>
      </w:pPr>
      <w:r>
        <w:rPr>
          <w:color w:val="000000" w:themeColor="text1"/>
          <w:lang w:val="en-US"/>
        </w:rPr>
        <w:t>Assam down town University</w:t>
      </w:r>
    </w:p>
    <w:p w:rsidR="00277CF9" w:rsidRDefault="00DE4C97" w:rsidP="00DE4C97">
      <w:pPr>
        <w:pStyle w:val="NoSpacing"/>
        <w:ind w:left="0" w:firstLine="0"/>
        <w:rPr>
          <w:color w:val="000000" w:themeColor="text1"/>
          <w:lang w:val="en-US"/>
        </w:rPr>
      </w:pPr>
      <w:r>
        <w:rPr>
          <w:color w:val="000000" w:themeColor="text1"/>
          <w:lang w:val="en-US"/>
        </w:rPr>
        <w:t xml:space="preserve">                                                          </w:t>
      </w:r>
      <w:r w:rsidR="00277CF9">
        <w:rPr>
          <w:color w:val="000000" w:themeColor="text1"/>
          <w:lang w:val="en-US"/>
        </w:rPr>
        <w:t>Session: 2019 - 2023</w:t>
      </w:r>
    </w:p>
    <w:p w:rsidR="00277CF9" w:rsidRDefault="00277CF9" w:rsidP="00277CF9">
      <w:pPr>
        <w:rPr>
          <w:b/>
          <w:color w:val="auto"/>
          <w:sz w:val="24"/>
          <w:szCs w:val="44"/>
          <w:lang w:val="en-US"/>
        </w:rPr>
      </w:pPr>
    </w:p>
    <w:p w:rsidR="009742AD" w:rsidRPr="00DE4C97" w:rsidRDefault="009742AD" w:rsidP="009742AD">
      <w:pPr>
        <w:spacing w:after="160" w:line="259" w:lineRule="auto"/>
        <w:ind w:left="0" w:right="0" w:firstLine="0"/>
        <w:jc w:val="center"/>
        <w:rPr>
          <w:rFonts w:asciiTheme="majorHAnsi" w:hAnsiTheme="majorHAnsi" w:cstheme="minorHAnsi"/>
          <w:b/>
          <w:bCs/>
          <w:sz w:val="36"/>
          <w:szCs w:val="40"/>
        </w:rPr>
      </w:pPr>
      <w:r w:rsidRPr="00DE4C97">
        <w:rPr>
          <w:rFonts w:asciiTheme="majorHAnsi" w:hAnsiTheme="majorHAnsi" w:cstheme="minorHAnsi"/>
          <w:b/>
          <w:bCs/>
          <w:sz w:val="36"/>
          <w:szCs w:val="40"/>
        </w:rPr>
        <w:lastRenderedPageBreak/>
        <w:t>INDEX</w:t>
      </w:r>
    </w:p>
    <w:p w:rsidR="009742AD" w:rsidRDefault="009742AD" w:rsidP="009742AD">
      <w:pPr>
        <w:spacing w:after="160" w:line="259" w:lineRule="auto"/>
        <w:ind w:left="0" w:right="0" w:firstLine="0"/>
        <w:jc w:val="left"/>
        <w:rPr>
          <w:rFonts w:asciiTheme="majorHAnsi" w:hAnsiTheme="majorHAnsi" w:cstheme="minorHAnsi"/>
          <w:b/>
          <w:bCs/>
          <w:szCs w:val="32"/>
        </w:rPr>
      </w:pPr>
      <w:r w:rsidRPr="00277CF9">
        <w:rPr>
          <w:rFonts w:asciiTheme="majorHAnsi" w:hAnsiTheme="majorHAnsi" w:cstheme="minorHAnsi"/>
          <w:b/>
          <w:bCs/>
          <w:szCs w:val="32"/>
        </w:rPr>
        <w:t>Contents</w:t>
      </w:r>
      <w:r w:rsidR="00A76912" w:rsidRPr="00277CF9">
        <w:rPr>
          <w:rFonts w:asciiTheme="majorHAnsi" w:hAnsiTheme="majorHAnsi" w:cstheme="minorHAnsi"/>
          <w:b/>
          <w:bCs/>
          <w:szCs w:val="32"/>
        </w:rPr>
        <w:t xml:space="preserve">   </w:t>
      </w:r>
      <w:r w:rsidR="00A76912">
        <w:rPr>
          <w:rFonts w:asciiTheme="majorHAnsi" w:hAnsiTheme="majorHAnsi" w:cstheme="minorHAnsi"/>
          <w:b/>
          <w:bCs/>
          <w:szCs w:val="32"/>
        </w:rPr>
        <w:t xml:space="preserve">                                                                                                                         Page no</w:t>
      </w:r>
    </w:p>
    <w:p w:rsidR="00A76912" w:rsidRDefault="00A76912" w:rsidP="00A76912">
      <w:r>
        <w:t>1.  Introduction ---------------------------------------------------------------------------        1</w:t>
      </w:r>
    </w:p>
    <w:p w:rsidR="00A76912" w:rsidRDefault="00A76912" w:rsidP="00A76912">
      <w:r>
        <w:t xml:space="preserve">2. Feasibility Study ----------------------------------------------------------------------      2 </w:t>
      </w:r>
      <w:r w:rsidR="00A8652C">
        <w:t>- 4</w:t>
      </w:r>
      <w:r>
        <w:t xml:space="preserve">  </w:t>
      </w:r>
    </w:p>
    <w:p w:rsidR="00A76912" w:rsidRDefault="00A76912" w:rsidP="00A76912">
      <w:r>
        <w:t xml:space="preserve">   2.1 Technical Feasibility</w:t>
      </w:r>
    </w:p>
    <w:p w:rsidR="00A76912" w:rsidRDefault="00A76912" w:rsidP="00A76912">
      <w:r>
        <w:t xml:space="preserve">   2.2 Economical Feasibility</w:t>
      </w:r>
    </w:p>
    <w:p w:rsidR="00A76912" w:rsidRDefault="00A76912" w:rsidP="00A76912">
      <w:r>
        <w:t xml:space="preserve">   2.3 Operational Feasibility</w:t>
      </w:r>
    </w:p>
    <w:p w:rsidR="00A76912" w:rsidRDefault="00A76912" w:rsidP="00A76912">
      <w:r>
        <w:t xml:space="preserve">   2.4 Legal Feasibility  </w:t>
      </w:r>
    </w:p>
    <w:p w:rsidR="00A76912" w:rsidRDefault="00A76912" w:rsidP="00A76912">
      <w:r>
        <w:t xml:space="preserve">3. Objectives ------------------------------------------------------------------------------       </w:t>
      </w:r>
      <w:r w:rsidR="00A8652C">
        <w:t xml:space="preserve">  5</w:t>
      </w:r>
      <w:r>
        <w:t xml:space="preserve"> </w:t>
      </w:r>
    </w:p>
    <w:p w:rsidR="00A76912" w:rsidRDefault="00A76912" w:rsidP="00A76912">
      <w:r>
        <w:t>4. Problem Statement --------------------------------------------------------------------</w:t>
      </w:r>
      <w:r w:rsidR="00A8652C">
        <w:t xml:space="preserve">         6</w:t>
      </w:r>
    </w:p>
    <w:p w:rsidR="00A76912" w:rsidRDefault="00A76912" w:rsidP="00A76912">
      <w:r>
        <w:t>5. Methodology --------------------------------------------------------------------------</w:t>
      </w:r>
      <w:r w:rsidR="00A8652C">
        <w:t>-         7</w:t>
      </w:r>
    </w:p>
    <w:p w:rsidR="00A8652C" w:rsidRPr="00A8652C" w:rsidRDefault="00A76912" w:rsidP="00A8652C">
      <w:pPr>
        <w:rPr>
          <w:b/>
          <w:bCs/>
        </w:rPr>
      </w:pPr>
      <w:r>
        <w:t>6.</w:t>
      </w:r>
      <w:r w:rsidR="00A8652C">
        <w:t xml:space="preserve"> </w:t>
      </w:r>
      <w:r w:rsidR="00A8652C" w:rsidRPr="00A8652C">
        <w:t>Flowchart Of The System</w:t>
      </w:r>
      <w:r w:rsidR="00A8652C">
        <w:t xml:space="preserve"> ------------------------------------------------------------         8</w:t>
      </w:r>
    </w:p>
    <w:p w:rsidR="004466D1" w:rsidRDefault="00A8652C" w:rsidP="00A8652C">
      <w:pPr>
        <w:ind w:left="0" w:firstLine="0"/>
      </w:pPr>
      <w:r>
        <w:t>7.</w:t>
      </w:r>
      <w:r w:rsidR="00A76912">
        <w:t xml:space="preserve"> Expected Outcomes -------------------------------------------------------------------</w:t>
      </w:r>
      <w:r>
        <w:t xml:space="preserve">         9</w:t>
      </w:r>
    </w:p>
    <w:p w:rsidR="00A76912" w:rsidRDefault="00A8652C" w:rsidP="00A76912">
      <w:r>
        <w:t>8</w:t>
      </w:r>
      <w:r w:rsidR="00A76912">
        <w:t xml:space="preserve">. Facilities </w:t>
      </w:r>
      <w:r w:rsidR="00DE4C97">
        <w:t>R</w:t>
      </w:r>
      <w:r w:rsidR="00A76912">
        <w:t xml:space="preserve">equired </w:t>
      </w:r>
      <w:r w:rsidR="00DE4C97">
        <w:t>F</w:t>
      </w:r>
      <w:r w:rsidR="00A76912">
        <w:t xml:space="preserve">or </w:t>
      </w:r>
      <w:r w:rsidR="00DE4C97">
        <w:t>P</w:t>
      </w:r>
      <w:r w:rsidR="00A76912">
        <w:t xml:space="preserve">roposed </w:t>
      </w:r>
      <w:r w:rsidR="00DE4C97">
        <w:t>W</w:t>
      </w:r>
      <w:r w:rsidR="00A76912">
        <w:t>ork --------------------------------------------</w:t>
      </w:r>
      <w:r>
        <w:t xml:space="preserve">       10</w:t>
      </w:r>
    </w:p>
    <w:p w:rsidR="00A76912" w:rsidRPr="00A76912" w:rsidRDefault="00A8652C" w:rsidP="00A76912">
      <w:r>
        <w:t>9</w:t>
      </w:r>
      <w:r w:rsidR="00A76912">
        <w:t>. Bibliography ---------------------------------------------------------------------------</w:t>
      </w:r>
      <w:r>
        <w:t>-      11</w:t>
      </w:r>
    </w:p>
    <w:p w:rsidR="00A76912" w:rsidRDefault="00A76912" w:rsidP="009742AD">
      <w:pPr>
        <w:pStyle w:val="Heading1"/>
        <w:spacing w:after="246"/>
        <w:ind w:left="0" w:firstLine="0"/>
      </w:pPr>
    </w:p>
    <w:p w:rsidR="00A76912" w:rsidRDefault="00A76912" w:rsidP="009742AD">
      <w:pPr>
        <w:pStyle w:val="Heading1"/>
        <w:spacing w:after="246"/>
        <w:ind w:left="0" w:firstLine="0"/>
      </w:pPr>
    </w:p>
    <w:p w:rsidR="00A76912" w:rsidRDefault="00A76912" w:rsidP="009742AD">
      <w:pPr>
        <w:pStyle w:val="Heading1"/>
        <w:spacing w:after="246"/>
        <w:ind w:left="0" w:firstLine="0"/>
      </w:pPr>
    </w:p>
    <w:p w:rsidR="00A76912" w:rsidRDefault="00A76912" w:rsidP="009742AD">
      <w:pPr>
        <w:pStyle w:val="Heading1"/>
        <w:spacing w:after="246"/>
        <w:ind w:left="0" w:firstLine="0"/>
      </w:pPr>
    </w:p>
    <w:p w:rsidR="00A76912" w:rsidRDefault="00A76912" w:rsidP="009742AD">
      <w:pPr>
        <w:pStyle w:val="Heading1"/>
        <w:spacing w:after="246"/>
        <w:ind w:left="0" w:firstLine="0"/>
      </w:pPr>
    </w:p>
    <w:p w:rsidR="00A76912" w:rsidRDefault="00A76912" w:rsidP="009742AD">
      <w:pPr>
        <w:pStyle w:val="Heading1"/>
        <w:spacing w:after="246"/>
        <w:ind w:left="0" w:firstLine="0"/>
      </w:pPr>
    </w:p>
    <w:p w:rsidR="00DE4C97" w:rsidRDefault="00DE4C97" w:rsidP="00DE4C97">
      <w:pPr>
        <w:pStyle w:val="Heading1"/>
        <w:spacing w:after="246"/>
        <w:ind w:left="0" w:firstLine="0"/>
        <w:jc w:val="both"/>
      </w:pPr>
    </w:p>
    <w:p w:rsidR="00DE4C97" w:rsidRDefault="00DE4C97" w:rsidP="00DE4C97"/>
    <w:p w:rsidR="00DE4C97" w:rsidRDefault="00DE4C97" w:rsidP="00DE4C97"/>
    <w:p w:rsidR="00DE4C97" w:rsidRDefault="00DE4C97" w:rsidP="00DE4C97">
      <w:pPr>
        <w:jc w:val="center"/>
      </w:pPr>
    </w:p>
    <w:p w:rsidR="00B62E98" w:rsidRDefault="00B62E98" w:rsidP="00DE4C97">
      <w:pPr>
        <w:jc w:val="center"/>
        <w:rPr>
          <w:b/>
          <w:bCs/>
        </w:rPr>
      </w:pPr>
    </w:p>
    <w:p w:rsidR="00EA1A5E" w:rsidRPr="00DE4C97" w:rsidRDefault="00000000" w:rsidP="00DE4C97">
      <w:pPr>
        <w:jc w:val="center"/>
        <w:rPr>
          <w:b/>
          <w:bCs/>
        </w:rPr>
      </w:pPr>
      <w:r w:rsidRPr="00DE4C97">
        <w:rPr>
          <w:b/>
          <w:bCs/>
        </w:rPr>
        <w:t>INTRODUCTION</w:t>
      </w:r>
    </w:p>
    <w:p w:rsidR="00EA1A5E" w:rsidRDefault="001C5052" w:rsidP="00CC0D64">
      <w:pPr>
        <w:spacing w:after="793"/>
        <w:ind w:left="-5" w:right="0"/>
        <w:jc w:val="left"/>
      </w:pPr>
      <w:r>
        <w:t xml:space="preserve">AppointUs is a Web based health service system that allow users to book an appointment, call doctors, nurses or any medical experts from the convenience of their home, and it also allow online consultations with any medical experts. It is a smart appointment booking system that provides patients or any users an easy way of booking a doctor’s appointment online. This is a web based system that overcomes the issue of managing and booking appointment according to user’s choice or demands. </w:t>
      </w:r>
    </w:p>
    <w:p w:rsidR="00EA1A5E" w:rsidRDefault="001C5052" w:rsidP="00CC0D64">
      <w:pPr>
        <w:spacing w:after="793"/>
        <w:ind w:left="-5" w:right="0"/>
        <w:jc w:val="left"/>
      </w:pPr>
      <w:r>
        <w:t>AppointUs provides more additional features like Homecare service that allows patients to call any medical experts like Doctors, Nurses, Medical Lab Technician, Veterinary Doctors, and Physiotherapist at their residence. This home care feature is simply an alternative for people who are not able to go to a hospital or clinics. Home care service is also useful for pets; that helps the pet owner to treat their pets at home without having any difficulties in taking their pets to a veterinary.</w:t>
      </w:r>
    </w:p>
    <w:p w:rsidR="00EA1A5E" w:rsidRDefault="00000000" w:rsidP="00CC0D64">
      <w:pPr>
        <w:spacing w:after="7"/>
        <w:ind w:left="-5" w:right="0"/>
        <w:jc w:val="left"/>
      </w:pPr>
      <w:r>
        <w:t xml:space="preserve">Another feature that </w:t>
      </w:r>
      <w:r w:rsidR="001C5052">
        <w:t>AppointUs</w:t>
      </w:r>
      <w:r>
        <w:t xml:space="preserve"> provides is Online Consultation with any Medical</w:t>
      </w:r>
    </w:p>
    <w:p w:rsidR="00EA1A5E" w:rsidRDefault="00000000" w:rsidP="009742AD">
      <w:pPr>
        <w:spacing w:after="795"/>
        <w:ind w:left="-5" w:right="0"/>
        <w:jc w:val="left"/>
      </w:pPr>
      <w:r>
        <w:t>Experts through any internet connected device. This feature helps clients to get 24x7 medical service online from any place at any time. Accessing medical advice from a doctor online eliminates the need to travel, which can also be very difficult for those who suffer from condition that reduce their mobility or those who live in rural areas where they have to travel to the closest town or city for medical attention. It also includes Telemedicine to provide clinical services to patients without an in-person visit. Telemedicine technology is frequently used for follow-up visits, management of chronic condition, medication management, specialist consultation and a host of other clinical services that can be provided via secure video and audio connections.</w:t>
      </w:r>
      <w:r w:rsidR="009742AD">
        <w:t xml:space="preserve"> </w:t>
      </w:r>
      <w:r>
        <w:t xml:space="preserve">It also provides Lab Tests Services by booking an appointment or by collecting samples from Home. </w:t>
      </w:r>
    </w:p>
    <w:p w:rsidR="009742AD" w:rsidRDefault="009742AD" w:rsidP="00CC0D64">
      <w:pPr>
        <w:pStyle w:val="Heading1"/>
        <w:spacing w:after="297"/>
        <w:ind w:right="3"/>
      </w:pPr>
    </w:p>
    <w:p w:rsidR="009742AD" w:rsidRDefault="009742AD" w:rsidP="00CC0D64">
      <w:pPr>
        <w:pStyle w:val="Heading1"/>
        <w:spacing w:after="297"/>
        <w:ind w:right="3"/>
      </w:pPr>
    </w:p>
    <w:p w:rsidR="00DE4C97" w:rsidRDefault="00DE4C97" w:rsidP="00DE4C97">
      <w:pPr>
        <w:pStyle w:val="Heading1"/>
        <w:spacing w:after="297"/>
        <w:ind w:left="0" w:right="3" w:firstLine="0"/>
        <w:jc w:val="both"/>
      </w:pPr>
    </w:p>
    <w:p w:rsidR="00DE4C97" w:rsidRDefault="00EE5E5D" w:rsidP="00A8652C">
      <w:pPr>
        <w:ind w:left="0" w:firstLine="0"/>
        <w:jc w:val="center"/>
      </w:pPr>
      <w:r>
        <w:t>1</w:t>
      </w:r>
    </w:p>
    <w:p w:rsidR="00EA1A5E" w:rsidRPr="00DE4C97" w:rsidRDefault="00000000" w:rsidP="00DE4C97">
      <w:pPr>
        <w:jc w:val="center"/>
        <w:rPr>
          <w:b/>
          <w:bCs/>
        </w:rPr>
      </w:pPr>
      <w:r w:rsidRPr="00DE4C97">
        <w:rPr>
          <w:b/>
          <w:bCs/>
        </w:rPr>
        <w:lastRenderedPageBreak/>
        <w:t>FEASIBILITY STUDY</w:t>
      </w:r>
    </w:p>
    <w:p w:rsidR="00EA1A5E" w:rsidRDefault="00000000" w:rsidP="00D85066">
      <w:r>
        <w:t>Due to the high popularity of</w:t>
      </w:r>
      <w:r w:rsidR="009742AD">
        <w:t xml:space="preserve"> </w:t>
      </w:r>
      <w:r>
        <w:t>Smartphone in the modern world, the website is expected to be accessible to all common users. The website will work on most devices due to its minimum specification requirements.</w:t>
      </w:r>
    </w:p>
    <w:p w:rsidR="00EA1A5E" w:rsidRDefault="00000000" w:rsidP="00D85066">
      <w:r>
        <w:t>To access this website, users need only have internet access.</w:t>
      </w:r>
    </w:p>
    <w:p w:rsidR="00EA1A5E" w:rsidRDefault="00000000" w:rsidP="00D85066">
      <w:r>
        <w:t>In addition, since the necessary hardware and software are widely available for a low price, it only requires an initial investment and does not need to be enhanced further. Thus, it is financially feasible.</w:t>
      </w:r>
    </w:p>
    <w:p w:rsidR="00D03610" w:rsidRDefault="00000000" w:rsidP="00D85066">
      <w:r>
        <w:t>This project is legally feasible as the data of the users are well protected at the backend from unauthorized access.</w:t>
      </w:r>
    </w:p>
    <w:p w:rsidR="00D03610" w:rsidRDefault="00D03610" w:rsidP="00D85066"/>
    <w:p w:rsidR="00D03610" w:rsidRPr="00D03610" w:rsidRDefault="00D03610" w:rsidP="00D03610">
      <w:pPr>
        <w:jc w:val="left"/>
        <w:rPr>
          <w:b/>
          <w:bCs/>
        </w:rPr>
      </w:pPr>
      <w:r w:rsidRPr="00D03610">
        <w:rPr>
          <w:b/>
          <w:bCs/>
        </w:rPr>
        <w:t>Technical Feasibility:</w:t>
      </w:r>
    </w:p>
    <w:p w:rsidR="00D03610" w:rsidRDefault="00D03610" w:rsidP="00D85066">
      <w:r>
        <w:t>The technical feasibility of the web-based healthcare system will depend on several factors, including the availability of suitable technology platforms, the ability to integrate with existing healthcare systems, and the ability to ensure data security and privacy.</w:t>
      </w:r>
    </w:p>
    <w:p w:rsidR="00D03610" w:rsidRDefault="00D03610" w:rsidP="00D85066">
      <w:r>
        <w:t>In this study, we will assess the technical feasibility of the web-based healthcare system by:</w:t>
      </w:r>
    </w:p>
    <w:p w:rsidR="00D03610" w:rsidRDefault="00D03610" w:rsidP="00D85066">
      <w:r>
        <w:t>Conducting a thorough analysis of available technology platforms and determining which would be most suitable for the project</w:t>
      </w:r>
      <w:r>
        <w:t>.</w:t>
      </w:r>
    </w:p>
    <w:p w:rsidR="00D03610" w:rsidRDefault="00D03610" w:rsidP="00D85066">
      <w:r>
        <w:t>Examining the system requirements and assessing the ability to integrate with existing healthcare systems, such as electronic health records (EHRs) and patient management systems</w:t>
      </w:r>
      <w:r>
        <w:t>.</w:t>
      </w:r>
    </w:p>
    <w:p w:rsidR="00D03610" w:rsidRDefault="00D03610" w:rsidP="00D85066">
      <w:r>
        <w:t>Identifying potential security risks and developing strategies to mitigate them</w:t>
      </w:r>
      <w:r w:rsidR="00D85066">
        <w:t xml:space="preserve"> </w:t>
      </w:r>
      <w:r>
        <w:t>e</w:t>
      </w:r>
      <w:r>
        <w:t>nsuring compliance with industry standards, such as HIPAA, for data security and privacy</w:t>
      </w:r>
      <w:r>
        <w:t>.</w:t>
      </w:r>
    </w:p>
    <w:p w:rsidR="00D03610" w:rsidRPr="00D03610" w:rsidRDefault="00D03610" w:rsidP="00EE5E5D">
      <w:pPr>
        <w:ind w:left="0" w:firstLine="0"/>
        <w:jc w:val="left"/>
        <w:rPr>
          <w:b/>
          <w:bCs/>
        </w:rPr>
      </w:pPr>
      <w:r w:rsidRPr="00D03610">
        <w:rPr>
          <w:b/>
          <w:bCs/>
        </w:rPr>
        <w:t>Economical Feasibility:</w:t>
      </w:r>
    </w:p>
    <w:p w:rsidR="00D03610" w:rsidRDefault="00D03610" w:rsidP="00D03610">
      <w:pPr>
        <w:ind w:left="0" w:firstLine="0"/>
        <w:jc w:val="left"/>
      </w:pPr>
      <w:r>
        <w:t>The economic feasibility of the web-based healthcare system will depend on several factors, including the cost of development, implementation, and ongoing maintenance, as well as the potential revenue streams.</w:t>
      </w:r>
    </w:p>
    <w:p w:rsidR="00D03610" w:rsidRDefault="00D03610" w:rsidP="00D03610">
      <w:pPr>
        <w:ind w:left="0" w:firstLine="0"/>
        <w:jc w:val="left"/>
      </w:pPr>
      <w:r>
        <w:t>In this study, we will assess the economic feasibility of the web-based healthcare system by:</w:t>
      </w:r>
    </w:p>
    <w:p w:rsidR="00D03610" w:rsidRDefault="00D03610" w:rsidP="00D03610">
      <w:pPr>
        <w:jc w:val="left"/>
      </w:pPr>
    </w:p>
    <w:p w:rsidR="00D85066" w:rsidRDefault="00D85066" w:rsidP="00EE5E5D">
      <w:pPr>
        <w:jc w:val="center"/>
      </w:pPr>
    </w:p>
    <w:p w:rsidR="00EE5E5D" w:rsidRDefault="00EE5E5D" w:rsidP="00EE5E5D">
      <w:pPr>
        <w:jc w:val="center"/>
      </w:pPr>
      <w:r>
        <w:t>2</w:t>
      </w:r>
    </w:p>
    <w:p w:rsidR="00D85066" w:rsidRDefault="00D85066" w:rsidP="00D03610">
      <w:pPr>
        <w:jc w:val="left"/>
      </w:pPr>
    </w:p>
    <w:p w:rsidR="00D03610" w:rsidRDefault="00D03610" w:rsidP="00D85066">
      <w:r>
        <w:t>Conducting a cost-benefit analysis to determine the financial viability of the project</w:t>
      </w:r>
      <w:r>
        <w:t>.</w:t>
      </w:r>
    </w:p>
    <w:p w:rsidR="00D03610" w:rsidRDefault="00D03610" w:rsidP="00D85066">
      <w:r>
        <w:t>Estimating the costs of development, implementation, and ongoing maintenance, including hardware, software, and staffing costs</w:t>
      </w:r>
      <w:r>
        <w:t>.</w:t>
      </w:r>
    </w:p>
    <w:p w:rsidR="00D03610" w:rsidRDefault="00D03610" w:rsidP="00D85066">
      <w:r>
        <w:t>Identifying potential revenue streams, such as subscription fees or pay-per-use models</w:t>
      </w:r>
      <w:r>
        <w:t>.</w:t>
      </w:r>
    </w:p>
    <w:p w:rsidR="00D03610" w:rsidRDefault="00D03610" w:rsidP="00D85066">
      <w:r>
        <w:t>Evaluating the potential return on investment (ROI) and developing a business plan</w:t>
      </w:r>
      <w:r>
        <w:t>.</w:t>
      </w:r>
    </w:p>
    <w:p w:rsidR="00D03610" w:rsidRDefault="00D03610" w:rsidP="00D03610">
      <w:pPr>
        <w:jc w:val="left"/>
      </w:pPr>
    </w:p>
    <w:p w:rsidR="00D03610" w:rsidRPr="00D03610" w:rsidRDefault="00D03610" w:rsidP="00D03610">
      <w:pPr>
        <w:jc w:val="left"/>
        <w:rPr>
          <w:b/>
          <w:bCs/>
        </w:rPr>
      </w:pPr>
      <w:r w:rsidRPr="00D03610">
        <w:rPr>
          <w:b/>
          <w:bCs/>
        </w:rPr>
        <w:t>Operational Feasibility:</w:t>
      </w:r>
    </w:p>
    <w:p w:rsidR="00D03610" w:rsidRDefault="00D03610" w:rsidP="00D85066">
      <w:r>
        <w:t>The operational feasibility of the web-based healthcare system will depend on several factors, including the ability to provide reliable and effective healthcare services to patients and the ability to integrate with existing healthcare workflows.</w:t>
      </w:r>
    </w:p>
    <w:p w:rsidR="00D03610" w:rsidRDefault="00D03610" w:rsidP="00D85066">
      <w:r>
        <w:t>In this study, we will assess the operational feasibility of the web-based healthcare system by:</w:t>
      </w:r>
    </w:p>
    <w:p w:rsidR="00D03610" w:rsidRDefault="00D03610" w:rsidP="00D85066">
      <w:r>
        <w:t>Identifying potential operational challenges, such as staffing requirements and training needs</w:t>
      </w:r>
      <w:r>
        <w:t>.</w:t>
      </w:r>
    </w:p>
    <w:p w:rsidR="00D03610" w:rsidRDefault="00D03610" w:rsidP="00D85066">
      <w:r>
        <w:t>Developing a plan for integrating the system with existing healthcare workflows</w:t>
      </w:r>
      <w:r>
        <w:t>.</w:t>
      </w:r>
    </w:p>
    <w:p w:rsidR="00D03610" w:rsidRDefault="00D03610" w:rsidP="00D85066">
      <w:r>
        <w:t>Conducting user acceptance testing to ensure that the system meets the needs of patients and healthcare providers</w:t>
      </w:r>
      <w:r>
        <w:t>.</w:t>
      </w:r>
    </w:p>
    <w:p w:rsidR="00D03610" w:rsidRDefault="00D03610" w:rsidP="00D85066">
      <w:r>
        <w:t>Identifying potential scalability issues and developing strategies to address them</w:t>
      </w:r>
      <w:r>
        <w:t>.</w:t>
      </w:r>
    </w:p>
    <w:p w:rsidR="00D03610" w:rsidRDefault="00D03610" w:rsidP="00D03610">
      <w:pPr>
        <w:jc w:val="left"/>
      </w:pPr>
    </w:p>
    <w:p w:rsidR="00D03610" w:rsidRPr="00D03610" w:rsidRDefault="00D03610" w:rsidP="00D03610">
      <w:pPr>
        <w:jc w:val="left"/>
        <w:rPr>
          <w:b/>
          <w:bCs/>
        </w:rPr>
      </w:pPr>
      <w:r w:rsidRPr="00D03610">
        <w:rPr>
          <w:b/>
          <w:bCs/>
        </w:rPr>
        <w:t>Legal Feasibility:</w:t>
      </w:r>
    </w:p>
    <w:p w:rsidR="00D03610" w:rsidRDefault="00D03610" w:rsidP="00D85066">
      <w:r>
        <w:t>The legal feasibility of the web-based healthcare system will depend on several factors, including compliance with healthcare regulations and data privacy laws.</w:t>
      </w:r>
    </w:p>
    <w:p w:rsidR="00D03610" w:rsidRDefault="00D03610" w:rsidP="00D85066">
      <w:r>
        <w:t>In this study, we will assess the legal feasibility of the web-based healthcare system by:</w:t>
      </w:r>
    </w:p>
    <w:p w:rsidR="00D85066" w:rsidRDefault="00D03610" w:rsidP="00D85066">
      <w:r>
        <w:t>Ensuring compliance with healthcare regulations, such as HIPAA, and other data privacy laws</w:t>
      </w:r>
      <w:r w:rsidR="00D85066">
        <w:t>.</w:t>
      </w:r>
    </w:p>
    <w:p w:rsidR="00D03610" w:rsidRDefault="00D03610" w:rsidP="00D85066">
      <w:r>
        <w:t>Identifying potential legal risks, such as liability issues, and developing strategies to mitigate them</w:t>
      </w:r>
      <w:r w:rsidR="00D85066">
        <w:t>.</w:t>
      </w:r>
    </w:p>
    <w:p w:rsidR="00D03610" w:rsidRDefault="00D03610" w:rsidP="00D85066">
      <w:r>
        <w:t>Conducting a legal review of the project to ensure that all legal requirements are met</w:t>
      </w:r>
      <w:r w:rsidR="00D85066">
        <w:t>.</w:t>
      </w:r>
    </w:p>
    <w:p w:rsidR="00EE5E5D" w:rsidRDefault="00EE5E5D" w:rsidP="00D85066"/>
    <w:p w:rsidR="00D85066" w:rsidRPr="00D85066" w:rsidRDefault="00D85066" w:rsidP="00D85066">
      <w:pPr>
        <w:jc w:val="center"/>
      </w:pPr>
      <w:r>
        <w:t>3</w:t>
      </w:r>
    </w:p>
    <w:p w:rsidR="00D85066" w:rsidRDefault="00D03610" w:rsidP="00D85066">
      <w:r>
        <w:lastRenderedPageBreak/>
        <w:t>Overall, this feasibility study will provide a comprehensive assessment of the technical, economical, operational, and legal feasibility of the web-based healthcare system, enabling stakeholders to make informed decisions about the project.</w:t>
      </w:r>
    </w:p>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D85066" w:rsidRDefault="00D85066" w:rsidP="00D85066"/>
    <w:p w:rsidR="00EA1A5E" w:rsidRDefault="00D85066" w:rsidP="00D85066">
      <w:pPr>
        <w:jc w:val="center"/>
      </w:pPr>
      <w:r>
        <w:t>4</w:t>
      </w:r>
      <w:r w:rsidR="00000000">
        <w:br w:type="page"/>
      </w:r>
    </w:p>
    <w:p w:rsidR="00EA1A5E" w:rsidRPr="00DE4C97" w:rsidRDefault="00000000">
      <w:pPr>
        <w:pStyle w:val="Heading1"/>
        <w:rPr>
          <w:b/>
          <w:bCs/>
        </w:rPr>
      </w:pPr>
      <w:r w:rsidRPr="00DE4C97">
        <w:rPr>
          <w:b/>
          <w:bCs/>
        </w:rPr>
        <w:lastRenderedPageBreak/>
        <w:t>OBJECTIVE</w:t>
      </w:r>
    </w:p>
    <w:p w:rsidR="00EA1A5E" w:rsidRDefault="00000000" w:rsidP="00CC0D64">
      <w:pPr>
        <w:numPr>
          <w:ilvl w:val="0"/>
          <w:numId w:val="1"/>
        </w:numPr>
        <w:spacing w:after="794"/>
        <w:ind w:right="0" w:hanging="360"/>
        <w:jc w:val="left"/>
      </w:pPr>
      <w:r>
        <w:t>We will manage all the details related</w:t>
      </w:r>
      <w:r w:rsidR="00E8733B">
        <w:t xml:space="preserve"> </w:t>
      </w:r>
      <w:r>
        <w:t>to Doctor,</w:t>
      </w:r>
      <w:r w:rsidR="00E8733B">
        <w:t xml:space="preserve"> </w:t>
      </w:r>
      <w:r>
        <w:t>Appointments, Patients, Bookings and we will handle all the information pertaining to Doctors and Tests. The project is totally built at the administrative end. The purpose of the project is to reduce manual work associated with managing the patient, appointment, and doctors. It also tracks all the details related to the patient, booking, and appointments.</w:t>
      </w:r>
    </w:p>
    <w:p w:rsidR="00EA1A5E" w:rsidRDefault="00000000" w:rsidP="00CC0D64">
      <w:pPr>
        <w:numPr>
          <w:ilvl w:val="0"/>
          <w:numId w:val="1"/>
        </w:numPr>
        <w:spacing w:after="794"/>
        <w:ind w:right="0" w:hanging="360"/>
        <w:jc w:val="left"/>
      </w:pPr>
      <w:r>
        <w:t>In Home Visit service, the primary objective  is to ensure that healthcare services  can  be  provided  at  home  in  a  comfortable and safe environment.</w:t>
      </w:r>
    </w:p>
    <w:p w:rsidR="00EA1A5E" w:rsidRDefault="00000000" w:rsidP="00CC0D64">
      <w:pPr>
        <w:numPr>
          <w:ilvl w:val="0"/>
          <w:numId w:val="1"/>
        </w:numPr>
        <w:spacing w:after="794"/>
        <w:ind w:right="0" w:hanging="360"/>
        <w:jc w:val="left"/>
      </w:pPr>
      <w:r>
        <w:t xml:space="preserve">As a result of the COVID-19 pandemic, online medical services are on the rise across the globe. There can be anxiety associated with knowing we have a health issue that requires medical attention and treatment. In other words, instead of going to the doctor and describing your symptoms in order to receive treatment, with </w:t>
      </w:r>
      <w:r w:rsidR="001C5052">
        <w:t>AppointUs</w:t>
      </w:r>
      <w:r>
        <w:t xml:space="preserve"> we can now see a doctor online for any kind of periodic consultations.</w:t>
      </w:r>
    </w:p>
    <w:p w:rsidR="00EA1A5E" w:rsidRDefault="00000000" w:rsidP="00CC0D64">
      <w:pPr>
        <w:numPr>
          <w:ilvl w:val="0"/>
          <w:numId w:val="1"/>
        </w:numPr>
        <w:ind w:right="0" w:hanging="360"/>
        <w:jc w:val="left"/>
      </w:pPr>
      <w:r>
        <w:t xml:space="preserve">With Lab Test feature, patients can get the test reports simply by staying at home.  </w:t>
      </w: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A552FE" w:rsidRDefault="00A552FE" w:rsidP="00A552FE">
      <w:pPr>
        <w:pStyle w:val="Heading1"/>
        <w:ind w:left="0" w:right="2" w:firstLine="0"/>
        <w:jc w:val="both"/>
      </w:pPr>
    </w:p>
    <w:p w:rsidR="009742AD" w:rsidRDefault="009742AD" w:rsidP="00A552FE">
      <w:pPr>
        <w:pStyle w:val="Heading1"/>
        <w:ind w:left="0" w:right="2" w:firstLine="0"/>
      </w:pPr>
    </w:p>
    <w:p w:rsidR="00D85066" w:rsidRDefault="00D85066" w:rsidP="00D85066">
      <w:pPr>
        <w:jc w:val="center"/>
      </w:pPr>
    </w:p>
    <w:p w:rsidR="00DE4C97" w:rsidRDefault="00D85066" w:rsidP="00D85066">
      <w:pPr>
        <w:jc w:val="center"/>
      </w:pPr>
      <w:r>
        <w:t>5</w:t>
      </w:r>
    </w:p>
    <w:p w:rsidR="00B62E98" w:rsidRDefault="00B62E98" w:rsidP="00DE4C97">
      <w:pPr>
        <w:jc w:val="center"/>
        <w:rPr>
          <w:b/>
          <w:bCs/>
        </w:rPr>
      </w:pPr>
    </w:p>
    <w:p w:rsidR="00A552FE" w:rsidRPr="00DE4C97" w:rsidRDefault="00A552FE" w:rsidP="00DE4C97">
      <w:pPr>
        <w:jc w:val="center"/>
        <w:rPr>
          <w:b/>
          <w:bCs/>
        </w:rPr>
      </w:pPr>
      <w:r w:rsidRPr="00DE4C97">
        <w:rPr>
          <w:b/>
          <w:bCs/>
        </w:rPr>
        <w:t>PROBLEM STATEMENT</w:t>
      </w:r>
    </w:p>
    <w:p w:rsidR="00A552FE" w:rsidRDefault="00A552FE" w:rsidP="00D85066">
      <w:r>
        <w:t>The world is becoming increasingly hectic</w:t>
      </w:r>
      <w:r w:rsidR="00D85066">
        <w:t xml:space="preserve"> </w:t>
      </w:r>
      <w:r>
        <w:t>everyday and people are very busy in their professional lives, and most people don't think about their medical fitness, they only visit the doctor in crisis situations and never for routine checkups because visiting a doctor take lots of time The first toughest part is to locate a doctor who specializes in some specific area like stoma, general physician, etc. Once you find a doctor, the second hardest part is to reserve an appointment by finding his number and contacting him, so we developed a solution, AppointUs, where you can book an appointment with a doctor while at home and choose a doctor of the desired category.</w:t>
      </w:r>
    </w:p>
    <w:p w:rsidR="00A552FE" w:rsidRDefault="00A552FE" w:rsidP="00D85066">
      <w:r>
        <w:t>We also provide online patient consultation options so patients can get advice from a doctor without physically visiting the clinic.</w:t>
      </w:r>
      <w:r w:rsidR="00D85066">
        <w:t xml:space="preserve"> </w:t>
      </w:r>
      <w:r>
        <w:t>Additionally</w:t>
      </w:r>
      <w:r w:rsidR="00D85066">
        <w:t xml:space="preserve"> </w:t>
      </w:r>
      <w:r>
        <w:t>our website give a option of home visit service where client can call a doctors, nurses, medical lab experts or a veterinary doctor at their residence for health and comfort treatment.</w:t>
      </w:r>
    </w:p>
    <w:p w:rsidR="00E8733B" w:rsidRDefault="00E8733B" w:rsidP="00D85066"/>
    <w:p w:rsidR="00E8733B" w:rsidRDefault="00E8733B">
      <w:pPr>
        <w:pStyle w:val="Heading1"/>
        <w:ind w:right="2"/>
      </w:pPr>
    </w:p>
    <w:p w:rsidR="00E8733B" w:rsidRDefault="00E8733B">
      <w:pPr>
        <w:pStyle w:val="Heading1"/>
        <w:ind w:right="2"/>
      </w:pPr>
    </w:p>
    <w:p w:rsidR="00E8733B" w:rsidRDefault="00E8733B">
      <w:pPr>
        <w:pStyle w:val="Heading1"/>
        <w:ind w:right="2"/>
      </w:pPr>
    </w:p>
    <w:p w:rsidR="00A552FE" w:rsidRDefault="00A552FE" w:rsidP="00A552FE">
      <w:pPr>
        <w:pStyle w:val="Heading1"/>
        <w:ind w:left="0" w:firstLine="0"/>
      </w:pPr>
    </w:p>
    <w:p w:rsidR="00DE4C97" w:rsidRDefault="00DE4C97" w:rsidP="00DE4C97"/>
    <w:p w:rsidR="00DE4C97" w:rsidRDefault="00DE4C97" w:rsidP="00DE4C97"/>
    <w:p w:rsidR="00DE4C97" w:rsidRDefault="00DE4C97" w:rsidP="00DE4C97"/>
    <w:p w:rsidR="00DE4C97" w:rsidRDefault="00DE4C97" w:rsidP="00DE4C97"/>
    <w:p w:rsidR="00DE4C97" w:rsidRDefault="00DE4C97" w:rsidP="00DE4C97"/>
    <w:p w:rsidR="00DE4C97" w:rsidRDefault="00DE4C97" w:rsidP="00DE4C97"/>
    <w:p w:rsidR="00DE4C97" w:rsidRDefault="00DE4C97" w:rsidP="00DE4C97"/>
    <w:p w:rsidR="00DE4C97" w:rsidRDefault="00DE4C97" w:rsidP="00DE4C97"/>
    <w:p w:rsidR="00D85066" w:rsidRDefault="00D85066" w:rsidP="00D85066">
      <w:pPr>
        <w:jc w:val="center"/>
      </w:pPr>
    </w:p>
    <w:p w:rsidR="00DE4C97" w:rsidRDefault="00D85066" w:rsidP="00D85066">
      <w:pPr>
        <w:jc w:val="center"/>
      </w:pPr>
      <w:r>
        <w:t>6</w:t>
      </w:r>
    </w:p>
    <w:p w:rsidR="00EA1A5E" w:rsidRPr="00DE4C97" w:rsidRDefault="00000000" w:rsidP="00D85066">
      <w:pPr>
        <w:ind w:left="0" w:firstLine="0"/>
        <w:jc w:val="center"/>
        <w:rPr>
          <w:b/>
          <w:bCs/>
        </w:rPr>
      </w:pPr>
      <w:r w:rsidRPr="00DE4C97">
        <w:rPr>
          <w:b/>
          <w:bCs/>
        </w:rPr>
        <w:lastRenderedPageBreak/>
        <w:t>METHODOLOGY</w:t>
      </w:r>
    </w:p>
    <w:p w:rsidR="00EA1A5E" w:rsidRDefault="00000000" w:rsidP="00D85066">
      <w:r>
        <w:t>To accomplish the objective of the project during development, first we must design the web pages from which users can navigate to the services we provide. We would need to make different forms where the user fills in his/her details and submits them</w:t>
      </w:r>
      <w:r w:rsidR="00D85066">
        <w:t xml:space="preserve"> </w:t>
      </w:r>
      <w:r>
        <w:t>so the medical experts can see it and take action on it. If, for example, a user wants to book an appointment with a doctor, speak with a doctor, or call a doctor, we would have to make different forms for all of our services.</w:t>
      </w:r>
    </w:p>
    <w:p w:rsidR="00DE4C97" w:rsidRDefault="00000000" w:rsidP="00D85066">
      <w:r>
        <w:t>As for making the web pages, we need to use HTML, CSS, &amp; JavaScript on the Frontend, but on the Backend, PHP and MySQL are needed to make sure all the information and details of the users can be received safely and securely.</w:t>
      </w:r>
    </w:p>
    <w:p w:rsidR="00D85066" w:rsidRDefault="00D85066" w:rsidP="00D85066"/>
    <w:p w:rsidR="00D85066" w:rsidRDefault="00D85066" w:rsidP="00D85066"/>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85066" w:rsidRDefault="00D85066" w:rsidP="00D85066">
      <w:pPr>
        <w:jc w:val="center"/>
      </w:pPr>
    </w:p>
    <w:p w:rsidR="00D431C5" w:rsidRDefault="00D85066" w:rsidP="00D85066">
      <w:pPr>
        <w:jc w:val="center"/>
      </w:pPr>
      <w:r>
        <w:t>7</w:t>
      </w:r>
      <w:r w:rsidR="00DE4C97">
        <w:br w:type="page"/>
      </w:r>
    </w:p>
    <w:p w:rsidR="00D85066" w:rsidRDefault="00D85066" w:rsidP="00D85066"/>
    <w:p w:rsidR="00D85066" w:rsidRDefault="00D85066" w:rsidP="00D85066"/>
    <w:p w:rsidR="00D85066" w:rsidRDefault="00D85066" w:rsidP="00D85066"/>
    <w:p w:rsidR="00D431C5" w:rsidRDefault="00D431C5" w:rsidP="00D431C5">
      <w:pPr>
        <w:tabs>
          <w:tab w:val="left" w:pos="3492"/>
        </w:tabs>
        <w:spacing w:after="160" w:line="259" w:lineRule="auto"/>
        <w:ind w:left="0" w:right="0" w:firstLine="0"/>
        <w:jc w:val="center"/>
        <w:rPr>
          <w:b/>
          <w:bCs/>
          <w:sz w:val="32"/>
          <w:szCs w:val="24"/>
        </w:rPr>
      </w:pPr>
      <w:bookmarkStart w:id="0" w:name="_Hlk131165911"/>
      <w:r w:rsidRPr="00D431C5">
        <w:rPr>
          <w:b/>
          <w:bCs/>
          <w:sz w:val="32"/>
          <w:szCs w:val="24"/>
        </w:rPr>
        <w:t>Flowchart Of The System</w:t>
      </w:r>
    </w:p>
    <w:bookmarkEnd w:id="0"/>
    <w:p w:rsidR="00D431C5" w:rsidRPr="00D431C5" w:rsidRDefault="000C46B3" w:rsidP="00D431C5">
      <w:pPr>
        <w:tabs>
          <w:tab w:val="left" w:pos="3492"/>
        </w:tabs>
        <w:spacing w:after="160" w:line="259" w:lineRule="auto"/>
        <w:ind w:left="0" w:right="0" w:firstLine="0"/>
        <w:jc w:val="center"/>
        <w:rPr>
          <w:b/>
          <w:bCs/>
        </w:rPr>
      </w:pPr>
      <w:r>
        <w:rPr>
          <w:b/>
          <w:bCs/>
          <w:noProof/>
        </w:rPr>
        <w:drawing>
          <wp:inline distT="0" distB="0" distL="0" distR="0">
            <wp:extent cx="5486400" cy="3596640"/>
            <wp:effectExtent l="0" t="0" r="19050" b="2286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85066" w:rsidRDefault="00D85066" w:rsidP="00D431C5">
      <w:pPr>
        <w:tabs>
          <w:tab w:val="left" w:pos="3492"/>
        </w:tabs>
        <w:spacing w:after="160" w:line="259" w:lineRule="auto"/>
        <w:ind w:left="0" w:right="0" w:firstLine="0"/>
        <w:jc w:val="left"/>
      </w:pPr>
    </w:p>
    <w:p w:rsidR="00D85066" w:rsidRPr="00D85066" w:rsidRDefault="00D85066" w:rsidP="00D85066"/>
    <w:p w:rsidR="00D85066" w:rsidRPr="00D85066" w:rsidRDefault="00D85066" w:rsidP="00D85066"/>
    <w:p w:rsidR="00D85066" w:rsidRPr="00D85066" w:rsidRDefault="00D85066" w:rsidP="00D85066"/>
    <w:p w:rsidR="00D85066" w:rsidRPr="00D85066" w:rsidRDefault="00D85066" w:rsidP="00D85066"/>
    <w:p w:rsidR="00D85066" w:rsidRPr="00D85066" w:rsidRDefault="00D85066" w:rsidP="00D85066"/>
    <w:p w:rsidR="00D85066" w:rsidRPr="00D85066" w:rsidRDefault="00D85066" w:rsidP="00D85066"/>
    <w:p w:rsidR="00D85066" w:rsidRDefault="00D85066" w:rsidP="00D431C5">
      <w:pPr>
        <w:tabs>
          <w:tab w:val="left" w:pos="3492"/>
        </w:tabs>
        <w:spacing w:after="160" w:line="259" w:lineRule="auto"/>
        <w:ind w:left="0" w:right="0" w:firstLine="0"/>
        <w:jc w:val="left"/>
      </w:pPr>
    </w:p>
    <w:p w:rsidR="00D85066" w:rsidRDefault="00D85066" w:rsidP="00D85066">
      <w:pPr>
        <w:tabs>
          <w:tab w:val="left" w:pos="3492"/>
        </w:tabs>
        <w:spacing w:after="160" w:line="259" w:lineRule="auto"/>
        <w:ind w:left="0" w:right="0" w:firstLine="0"/>
        <w:jc w:val="center"/>
      </w:pPr>
    </w:p>
    <w:p w:rsidR="00D85066" w:rsidRDefault="00D85066" w:rsidP="00D85066">
      <w:pPr>
        <w:tabs>
          <w:tab w:val="left" w:pos="3492"/>
        </w:tabs>
        <w:spacing w:after="160" w:line="259" w:lineRule="auto"/>
        <w:ind w:left="0" w:right="0" w:firstLine="0"/>
        <w:jc w:val="center"/>
      </w:pPr>
    </w:p>
    <w:p w:rsidR="00D85066" w:rsidRDefault="00D85066" w:rsidP="00D85066">
      <w:pPr>
        <w:tabs>
          <w:tab w:val="left" w:pos="3492"/>
        </w:tabs>
        <w:spacing w:after="160" w:line="259" w:lineRule="auto"/>
        <w:ind w:left="0" w:right="0" w:firstLine="0"/>
        <w:jc w:val="center"/>
      </w:pPr>
    </w:p>
    <w:p w:rsidR="00D85066" w:rsidRDefault="00D85066" w:rsidP="00D85066">
      <w:pPr>
        <w:tabs>
          <w:tab w:val="left" w:pos="3492"/>
        </w:tabs>
        <w:spacing w:after="160" w:line="259" w:lineRule="auto"/>
        <w:ind w:left="0" w:right="0" w:firstLine="0"/>
        <w:jc w:val="center"/>
      </w:pPr>
    </w:p>
    <w:p w:rsidR="00D85066" w:rsidRDefault="00D85066" w:rsidP="00D85066">
      <w:pPr>
        <w:tabs>
          <w:tab w:val="left" w:pos="3492"/>
        </w:tabs>
        <w:spacing w:after="160" w:line="259" w:lineRule="auto"/>
        <w:ind w:left="0" w:right="0" w:firstLine="0"/>
        <w:jc w:val="center"/>
      </w:pPr>
      <w:r>
        <w:t>8</w:t>
      </w:r>
    </w:p>
    <w:p w:rsidR="00D431C5" w:rsidRDefault="00D431C5" w:rsidP="00D431C5">
      <w:pPr>
        <w:tabs>
          <w:tab w:val="left" w:pos="3492"/>
        </w:tabs>
        <w:spacing w:after="160" w:line="259" w:lineRule="auto"/>
        <w:ind w:left="0" w:right="0" w:firstLine="0"/>
        <w:jc w:val="left"/>
      </w:pPr>
      <w:r w:rsidRPr="00D85066">
        <w:br w:type="page"/>
      </w:r>
      <w:r>
        <w:lastRenderedPageBreak/>
        <w:tab/>
      </w:r>
    </w:p>
    <w:p w:rsidR="00DE4C97" w:rsidRDefault="00DE4C97">
      <w:pPr>
        <w:spacing w:after="160" w:line="259" w:lineRule="auto"/>
        <w:ind w:left="0" w:right="0" w:firstLine="0"/>
        <w:jc w:val="left"/>
      </w:pPr>
    </w:p>
    <w:p w:rsidR="00EA1A5E" w:rsidRDefault="00EA1A5E" w:rsidP="00D431C5">
      <w:pPr>
        <w:spacing w:line="240" w:lineRule="auto"/>
        <w:ind w:left="0" w:right="0" w:firstLine="0"/>
        <w:jc w:val="left"/>
      </w:pPr>
    </w:p>
    <w:p w:rsidR="00EA1A5E" w:rsidRPr="00D431C5" w:rsidRDefault="00000000" w:rsidP="00D431C5">
      <w:pPr>
        <w:jc w:val="center"/>
        <w:rPr>
          <w:b/>
          <w:bCs/>
        </w:rPr>
      </w:pPr>
      <w:r w:rsidRPr="00D431C5">
        <w:rPr>
          <w:b/>
          <w:bCs/>
        </w:rPr>
        <w:t>EXPECTED</w:t>
      </w:r>
      <w:r w:rsidR="00815320" w:rsidRPr="00D431C5">
        <w:rPr>
          <w:b/>
          <w:bCs/>
        </w:rPr>
        <w:t xml:space="preserve"> </w:t>
      </w:r>
      <w:r w:rsidRPr="00D431C5">
        <w:rPr>
          <w:b/>
          <w:bCs/>
        </w:rPr>
        <w:t>OUTCOME</w:t>
      </w:r>
    </w:p>
    <w:p w:rsidR="00D85066" w:rsidRDefault="00000000" w:rsidP="000C6261">
      <w:pPr>
        <w:ind w:left="-5" w:right="0"/>
        <w:jc w:val="left"/>
      </w:pPr>
      <w:r>
        <w:t>The project will conclude with the launch of a fully</w:t>
      </w:r>
      <w:r w:rsidR="009742AD">
        <w:t xml:space="preserve"> </w:t>
      </w:r>
      <w:r>
        <w:t>fledged website with services like booking an appointment with any medical expert, a consultation online with any medical expert, as well as home visit provided by any medical expert. Users just need to visit our website, choose the service that they need, pick an expert and fill out their details.</w:t>
      </w: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0C6261">
      <w:pPr>
        <w:ind w:left="-5" w:right="0"/>
        <w:jc w:val="left"/>
      </w:pPr>
    </w:p>
    <w:p w:rsidR="00D85066" w:rsidRDefault="00D85066" w:rsidP="00D85066">
      <w:pPr>
        <w:ind w:left="-5" w:right="0"/>
        <w:jc w:val="center"/>
      </w:pPr>
    </w:p>
    <w:p w:rsidR="00D85066" w:rsidRDefault="00D85066" w:rsidP="00D85066">
      <w:pPr>
        <w:ind w:left="-5" w:right="0"/>
        <w:jc w:val="center"/>
      </w:pPr>
    </w:p>
    <w:p w:rsidR="00EA1A5E" w:rsidRDefault="00D85066" w:rsidP="00D85066">
      <w:pPr>
        <w:ind w:left="-5" w:right="0"/>
        <w:jc w:val="center"/>
      </w:pPr>
      <w:r>
        <w:t>9</w:t>
      </w:r>
      <w:r w:rsidR="00000000">
        <w:br w:type="page"/>
      </w:r>
    </w:p>
    <w:p w:rsidR="00EA1A5E" w:rsidRPr="00D85066" w:rsidRDefault="00000000" w:rsidP="00D85066">
      <w:pPr>
        <w:jc w:val="center"/>
        <w:rPr>
          <w:b/>
          <w:bCs/>
        </w:rPr>
      </w:pPr>
      <w:r w:rsidRPr="00D85066">
        <w:rPr>
          <w:b/>
          <w:bCs/>
        </w:rPr>
        <w:lastRenderedPageBreak/>
        <w:t>FACILITIES REQUIRED FOR PROPOSED WORK</w:t>
      </w:r>
    </w:p>
    <w:p w:rsidR="00EA1A5E" w:rsidRDefault="00000000" w:rsidP="00D85066">
      <w:r>
        <w:t>Software required for the development of the project:</w:t>
      </w:r>
    </w:p>
    <w:tbl>
      <w:tblPr>
        <w:tblStyle w:val="TableGrid"/>
        <w:tblW w:w="8719" w:type="dxa"/>
        <w:tblInd w:w="-108" w:type="dxa"/>
        <w:tblCellMar>
          <w:top w:w="61" w:type="dxa"/>
          <w:left w:w="219" w:type="dxa"/>
          <w:right w:w="115" w:type="dxa"/>
        </w:tblCellMar>
        <w:tblLook w:val="04A0" w:firstRow="1" w:lastRow="0" w:firstColumn="1" w:lastColumn="0" w:noHBand="0" w:noVBand="1"/>
      </w:tblPr>
      <w:tblGrid>
        <w:gridCol w:w="4359"/>
        <w:gridCol w:w="4360"/>
      </w:tblGrid>
      <w:tr w:rsidR="00EA1A5E">
        <w:trPr>
          <w:trHeight w:val="353"/>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Name of Components</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Specification</w:t>
            </w:r>
          </w:p>
        </w:tc>
      </w:tr>
      <w:tr w:rsidR="00EA1A5E">
        <w:trPr>
          <w:trHeight w:val="350"/>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Operating System</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Windows, Linux, Mac OS</w:t>
            </w:r>
          </w:p>
        </w:tc>
      </w:tr>
      <w:tr w:rsidR="00EA1A5E">
        <w:trPr>
          <w:trHeight w:val="353"/>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Language</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HTML, CSS, JavaScript, PHP</w:t>
            </w:r>
          </w:p>
        </w:tc>
      </w:tr>
      <w:tr w:rsidR="00EA1A5E">
        <w:trPr>
          <w:trHeight w:val="353"/>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Database</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MySQL</w:t>
            </w:r>
          </w:p>
        </w:tc>
      </w:tr>
      <w:tr w:rsidR="00EA1A5E">
        <w:trPr>
          <w:trHeight w:val="350"/>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Text editor or IDE</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Notepad, Sublime, Notepad++. etc</w:t>
            </w:r>
          </w:p>
        </w:tc>
      </w:tr>
      <w:tr w:rsidR="00EA1A5E">
        <w:trPr>
          <w:trHeight w:val="694"/>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Browser</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Google Chrome, Microsoft Edge, Mozilla Firefox. etc</w:t>
            </w:r>
          </w:p>
        </w:tc>
      </w:tr>
    </w:tbl>
    <w:p w:rsidR="00815320" w:rsidRDefault="00815320" w:rsidP="00D85066"/>
    <w:p w:rsidR="00815320" w:rsidRDefault="00815320" w:rsidP="00D85066"/>
    <w:p w:rsidR="00EA1A5E" w:rsidRDefault="00000000" w:rsidP="00D85066">
      <w:r>
        <w:t>Hardware required for the development of the project:</w:t>
      </w:r>
    </w:p>
    <w:tbl>
      <w:tblPr>
        <w:tblStyle w:val="TableGrid"/>
        <w:tblW w:w="8719" w:type="dxa"/>
        <w:tblInd w:w="-108" w:type="dxa"/>
        <w:tblCellMar>
          <w:top w:w="61" w:type="dxa"/>
          <w:left w:w="115" w:type="dxa"/>
          <w:right w:w="115" w:type="dxa"/>
        </w:tblCellMar>
        <w:tblLook w:val="04A0" w:firstRow="1" w:lastRow="0" w:firstColumn="1" w:lastColumn="0" w:noHBand="0" w:noVBand="1"/>
      </w:tblPr>
      <w:tblGrid>
        <w:gridCol w:w="4359"/>
        <w:gridCol w:w="4360"/>
      </w:tblGrid>
      <w:tr w:rsidR="00EA1A5E">
        <w:trPr>
          <w:trHeight w:val="350"/>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Name of Components</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Specification</w:t>
            </w:r>
          </w:p>
        </w:tc>
      </w:tr>
      <w:tr w:rsidR="00EA1A5E">
        <w:trPr>
          <w:trHeight w:val="353"/>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Processor</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 xml:space="preserve">Minimum 2 cores </w:t>
            </w:r>
            <w:r w:rsidR="00771EF5">
              <w:t>CPU</w:t>
            </w:r>
          </w:p>
        </w:tc>
      </w:tr>
      <w:tr w:rsidR="00EA1A5E">
        <w:trPr>
          <w:trHeight w:val="353"/>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RAM</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Minimum 1GB of RAM</w:t>
            </w:r>
          </w:p>
        </w:tc>
      </w:tr>
      <w:tr w:rsidR="00EA1A5E">
        <w:trPr>
          <w:trHeight w:val="350"/>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Storage</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Minimum 32GB</w:t>
            </w:r>
          </w:p>
        </w:tc>
      </w:tr>
      <w:tr w:rsidR="00EA1A5E">
        <w:trPr>
          <w:trHeight w:val="353"/>
        </w:trPr>
        <w:tc>
          <w:tcPr>
            <w:tcW w:w="4360" w:type="dxa"/>
            <w:tcBorders>
              <w:top w:val="single" w:sz="6" w:space="0" w:color="000001"/>
              <w:left w:val="single" w:sz="4" w:space="0" w:color="000001"/>
              <w:bottom w:val="single" w:sz="6" w:space="0" w:color="000001"/>
              <w:right w:val="single" w:sz="3" w:space="0" w:color="000001"/>
            </w:tcBorders>
          </w:tcPr>
          <w:p w:rsidR="00EA1A5E" w:rsidRDefault="00000000" w:rsidP="00D85066">
            <w:r>
              <w:t>Monitor</w:t>
            </w:r>
          </w:p>
        </w:tc>
        <w:tc>
          <w:tcPr>
            <w:tcW w:w="4360" w:type="dxa"/>
            <w:tcBorders>
              <w:top w:val="single" w:sz="6" w:space="0" w:color="000001"/>
              <w:left w:val="single" w:sz="3" w:space="0" w:color="000001"/>
              <w:bottom w:val="single" w:sz="6" w:space="0" w:color="000001"/>
              <w:right w:val="single" w:sz="4" w:space="0" w:color="000001"/>
            </w:tcBorders>
          </w:tcPr>
          <w:p w:rsidR="00EA1A5E" w:rsidRDefault="00000000" w:rsidP="00D85066">
            <w:r>
              <w:t>Any</w:t>
            </w:r>
          </w:p>
        </w:tc>
      </w:tr>
      <w:tr w:rsidR="00EA1A5E">
        <w:trPr>
          <w:trHeight w:val="353"/>
        </w:trPr>
        <w:tc>
          <w:tcPr>
            <w:tcW w:w="4360" w:type="dxa"/>
            <w:tcBorders>
              <w:top w:val="single" w:sz="6" w:space="0" w:color="000001"/>
              <w:left w:val="single" w:sz="6" w:space="0" w:color="000001"/>
              <w:bottom w:val="single" w:sz="6" w:space="0" w:color="000001"/>
              <w:right w:val="single" w:sz="3" w:space="0" w:color="000001"/>
            </w:tcBorders>
          </w:tcPr>
          <w:p w:rsidR="00EA1A5E" w:rsidRDefault="00000000" w:rsidP="00D85066">
            <w:r>
              <w:t>Keyboard</w:t>
            </w:r>
          </w:p>
        </w:tc>
        <w:tc>
          <w:tcPr>
            <w:tcW w:w="4360" w:type="dxa"/>
            <w:tcBorders>
              <w:top w:val="single" w:sz="6" w:space="0" w:color="000001"/>
              <w:left w:val="single" w:sz="3" w:space="0" w:color="000001"/>
              <w:bottom w:val="single" w:sz="6" w:space="0" w:color="000001"/>
              <w:right w:val="single" w:sz="6" w:space="0" w:color="000001"/>
            </w:tcBorders>
          </w:tcPr>
          <w:p w:rsidR="00EA1A5E" w:rsidRDefault="00000000" w:rsidP="00D85066">
            <w:r>
              <w:t>122 Keys</w:t>
            </w:r>
          </w:p>
        </w:tc>
      </w:tr>
    </w:tbl>
    <w:p w:rsidR="00A552FE" w:rsidRDefault="00A552FE" w:rsidP="00D85066"/>
    <w:p w:rsidR="00A552FE" w:rsidRDefault="00A552FE" w:rsidP="00D85066"/>
    <w:p w:rsidR="00A552FE" w:rsidRDefault="00A552FE" w:rsidP="00D85066"/>
    <w:p w:rsidR="00A552FE" w:rsidRDefault="00A552FE" w:rsidP="00D85066"/>
    <w:p w:rsidR="00A552FE" w:rsidRDefault="00A552FE" w:rsidP="00D85066"/>
    <w:p w:rsidR="00D85066" w:rsidRDefault="00D85066" w:rsidP="00D85066"/>
    <w:p w:rsidR="00A552FE" w:rsidRDefault="00D85066" w:rsidP="00D85066">
      <w:pPr>
        <w:jc w:val="center"/>
      </w:pPr>
      <w:r>
        <w:t>10</w:t>
      </w:r>
    </w:p>
    <w:p w:rsidR="00815320" w:rsidRPr="00DE4C97" w:rsidRDefault="00815320" w:rsidP="00D85066">
      <w:pPr>
        <w:ind w:left="0" w:firstLine="0"/>
        <w:jc w:val="center"/>
        <w:rPr>
          <w:b/>
          <w:bCs/>
        </w:rPr>
      </w:pPr>
      <w:r w:rsidRPr="00DE4C97">
        <w:rPr>
          <w:b/>
          <w:bCs/>
        </w:rPr>
        <w:lastRenderedPageBreak/>
        <w:t>BIBLIOGRAPHY</w:t>
      </w:r>
    </w:p>
    <w:p w:rsidR="00815320" w:rsidRPr="00815320" w:rsidRDefault="00815320" w:rsidP="00A8652C">
      <w:pPr>
        <w:pStyle w:val="NoSpacing"/>
        <w:rPr>
          <w:shd w:val="clear" w:color="auto" w:fill="FFFFFF"/>
        </w:rPr>
      </w:pPr>
      <w:r w:rsidRPr="00815320">
        <w:rPr>
          <w:shd w:val="clear" w:color="auto" w:fill="FFFFFF"/>
        </w:rPr>
        <w:t>Shin, Sang Do, et al. "Comparison of</w:t>
      </w:r>
      <w:r w:rsidR="006E3072">
        <w:rPr>
          <w:shd w:val="clear" w:color="auto" w:fill="FFFFFF"/>
        </w:rPr>
        <w:t xml:space="preserve"> </w:t>
      </w:r>
      <w:r w:rsidRPr="00815320">
        <w:rPr>
          <w:shd w:val="clear" w:color="auto" w:fill="FFFFFF"/>
        </w:rPr>
        <w:t>emergency medical services systems across Pan-Asian countries: a Web-based survey." </w:t>
      </w:r>
      <w:r w:rsidRPr="00815320">
        <w:rPr>
          <w:i/>
          <w:iCs/>
          <w:shd w:val="clear" w:color="auto" w:fill="FFFFFF"/>
        </w:rPr>
        <w:t>Prehospital emergency care</w:t>
      </w:r>
      <w:r w:rsidRPr="00815320">
        <w:rPr>
          <w:shd w:val="clear" w:color="auto" w:fill="FFFFFF"/>
        </w:rPr>
        <w:t> 16.4 (2012): 477-496.</w:t>
      </w:r>
    </w:p>
    <w:p w:rsidR="00815320" w:rsidRDefault="00815320" w:rsidP="00A8652C">
      <w:pPr>
        <w:pStyle w:val="NoSpacing"/>
        <w:rPr>
          <w:shd w:val="clear" w:color="auto" w:fill="FFFFFF"/>
        </w:rPr>
      </w:pPr>
    </w:p>
    <w:p w:rsidR="00815320" w:rsidRPr="00815320" w:rsidRDefault="00815320" w:rsidP="00A8652C">
      <w:pPr>
        <w:pStyle w:val="NoSpacing"/>
        <w:rPr>
          <w:shd w:val="clear" w:color="auto" w:fill="FFFFFF"/>
        </w:rPr>
      </w:pPr>
      <w:r w:rsidRPr="00815320">
        <w:rPr>
          <w:shd w:val="clear" w:color="auto" w:fill="FFFFFF"/>
        </w:rPr>
        <w:t>Shin, S. D., Hock Ong, M. E., Tanaka, H., Ma, M. H. M., Nishiuchi, T., Alsakaf, O., ... &amp; Cone, D. C. (2012). Comparison of emergency medical services systems across Pan-Asian countries: a Web-based survey. </w:t>
      </w:r>
      <w:r w:rsidRPr="00815320">
        <w:rPr>
          <w:i/>
          <w:iCs/>
          <w:shd w:val="clear" w:color="auto" w:fill="FFFFFF"/>
        </w:rPr>
        <w:t>Prehospital emergency care</w:t>
      </w:r>
      <w:r w:rsidRPr="00815320">
        <w:rPr>
          <w:shd w:val="clear" w:color="auto" w:fill="FFFFFF"/>
        </w:rPr>
        <w:t>, </w:t>
      </w:r>
      <w:r w:rsidRPr="00815320">
        <w:rPr>
          <w:i/>
          <w:iCs/>
          <w:shd w:val="clear" w:color="auto" w:fill="FFFFFF"/>
        </w:rPr>
        <w:t>16</w:t>
      </w:r>
      <w:r w:rsidRPr="00815320">
        <w:rPr>
          <w:shd w:val="clear" w:color="auto" w:fill="FFFFFF"/>
        </w:rPr>
        <w:t>(4), 477-496.</w:t>
      </w:r>
    </w:p>
    <w:p w:rsidR="00815320" w:rsidRDefault="00815320" w:rsidP="00A8652C">
      <w:pPr>
        <w:pStyle w:val="NoSpacing"/>
        <w:rPr>
          <w:shd w:val="clear" w:color="auto" w:fill="FFFFFF"/>
        </w:rPr>
      </w:pPr>
    </w:p>
    <w:p w:rsidR="00815320" w:rsidRPr="00815320" w:rsidRDefault="00815320" w:rsidP="00A8652C">
      <w:pPr>
        <w:pStyle w:val="NoSpacing"/>
        <w:rPr>
          <w:shd w:val="clear" w:color="auto" w:fill="FFFFFF"/>
        </w:rPr>
      </w:pPr>
      <w:r w:rsidRPr="00815320">
        <w:rPr>
          <w:shd w:val="clear" w:color="auto" w:fill="FFFFFF"/>
        </w:rPr>
        <w:t>Shin, Sang Do, Marcus Eng Hock Ong, Hideharu Tanaka, Matthew Huei-Ming Ma, Tatsuya Nishiuchi, Omer Alsakaf, Sarah Abdul Karim et al. "Comparison of emergency medical services systems across Pan-Asian countries: a Web-based survey." </w:t>
      </w:r>
      <w:r w:rsidRPr="00815320">
        <w:rPr>
          <w:i/>
          <w:iCs/>
          <w:shd w:val="clear" w:color="auto" w:fill="FFFFFF"/>
        </w:rPr>
        <w:t>Prehospital emergency care</w:t>
      </w:r>
      <w:r w:rsidRPr="00815320">
        <w:rPr>
          <w:shd w:val="clear" w:color="auto" w:fill="FFFFFF"/>
        </w:rPr>
        <w:t> 16, no. 4 (2012): 477-496.</w:t>
      </w:r>
    </w:p>
    <w:p w:rsidR="00815320" w:rsidRDefault="00815320" w:rsidP="00A8652C">
      <w:pPr>
        <w:pStyle w:val="NoSpacing"/>
        <w:rPr>
          <w:shd w:val="clear" w:color="auto" w:fill="FFFFFF"/>
        </w:rPr>
      </w:pPr>
    </w:p>
    <w:p w:rsidR="00DE4C97" w:rsidRDefault="00815320" w:rsidP="00A8652C">
      <w:pPr>
        <w:pStyle w:val="NoSpacing"/>
        <w:rPr>
          <w:shd w:val="clear" w:color="auto" w:fill="FFFFFF"/>
        </w:rPr>
      </w:pPr>
      <w:r w:rsidRPr="00815320">
        <w:rPr>
          <w:shd w:val="clear" w:color="auto" w:fill="FFFFFF"/>
        </w:rPr>
        <w:t>Shin, S.D., Hock Ong, M.E., Tanaka, H., Ma, M.H.M., Nishiuchi, T., Alsakaf, O., Abdul Karim, S., Khunkhlai, N., Lin, C.H., Song, K.J. and Ryoo, H.W., 2012. Comparison of emergency medical services systems across Pan-Asian countries: a Web-based survey. </w:t>
      </w:r>
      <w:r w:rsidRPr="00815320">
        <w:rPr>
          <w:i/>
          <w:iCs/>
          <w:shd w:val="clear" w:color="auto" w:fill="FFFFFF"/>
        </w:rPr>
        <w:t>Prehospital emergency care</w:t>
      </w:r>
      <w:r w:rsidRPr="00815320">
        <w:rPr>
          <w:shd w:val="clear" w:color="auto" w:fill="FFFFFF"/>
        </w:rPr>
        <w:t>, </w:t>
      </w:r>
      <w:r w:rsidRPr="00815320">
        <w:rPr>
          <w:i/>
          <w:iCs/>
          <w:shd w:val="clear" w:color="auto" w:fill="FFFFFF"/>
        </w:rPr>
        <w:t>16</w:t>
      </w:r>
      <w:r w:rsidRPr="00815320">
        <w:rPr>
          <w:shd w:val="clear" w:color="auto" w:fill="FFFFFF"/>
        </w:rPr>
        <w:t>(4), pp.477-496.</w:t>
      </w:r>
    </w:p>
    <w:p w:rsidR="00D85066" w:rsidRDefault="00D85066" w:rsidP="006E3072">
      <w:pPr>
        <w:rPr>
          <w:shd w:val="clear" w:color="auto" w:fill="FFFFFF"/>
        </w:rPr>
      </w:pPr>
    </w:p>
    <w:p w:rsidR="00D85066" w:rsidRDefault="00D85066" w:rsidP="006E3072">
      <w:pPr>
        <w:rPr>
          <w:shd w:val="clear" w:color="auto" w:fill="FFFFFF"/>
        </w:rPr>
      </w:pPr>
    </w:p>
    <w:p w:rsidR="00D85066" w:rsidRDefault="00D85066" w:rsidP="006E3072">
      <w:pP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A8652C" w:rsidRDefault="00A8652C" w:rsidP="00D85066">
      <w:pPr>
        <w:jc w:val="center"/>
        <w:rPr>
          <w:shd w:val="clear" w:color="auto" w:fill="FFFFFF"/>
        </w:rPr>
      </w:pPr>
    </w:p>
    <w:p w:rsidR="00D85066" w:rsidRPr="00DE4C97" w:rsidRDefault="00D85066" w:rsidP="00D85066">
      <w:pPr>
        <w:jc w:val="center"/>
      </w:pPr>
      <w:r>
        <w:rPr>
          <w:shd w:val="clear" w:color="auto" w:fill="FFFFFF"/>
        </w:rPr>
        <w:t>11</w:t>
      </w:r>
    </w:p>
    <w:sectPr w:rsidR="00D85066" w:rsidRPr="00DE4C97" w:rsidSect="00B62E98">
      <w:pgSz w:w="11906" w:h="16838" w:code="9"/>
      <w:pgMar w:top="720" w:right="720" w:bottom="720" w:left="720" w:header="56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2D94" w:rsidRDefault="006B2D94" w:rsidP="00573A24">
      <w:pPr>
        <w:spacing w:after="0" w:line="240" w:lineRule="auto"/>
      </w:pPr>
      <w:r>
        <w:separator/>
      </w:r>
    </w:p>
  </w:endnote>
  <w:endnote w:type="continuationSeparator" w:id="0">
    <w:p w:rsidR="006B2D94" w:rsidRDefault="006B2D94" w:rsidP="00573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2D94" w:rsidRDefault="006B2D94" w:rsidP="00573A24">
      <w:pPr>
        <w:spacing w:after="0" w:line="240" w:lineRule="auto"/>
      </w:pPr>
      <w:r>
        <w:separator/>
      </w:r>
    </w:p>
  </w:footnote>
  <w:footnote w:type="continuationSeparator" w:id="0">
    <w:p w:rsidR="006B2D94" w:rsidRDefault="006B2D94" w:rsidP="00573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32BB"/>
    <w:multiLevelType w:val="hybridMultilevel"/>
    <w:tmpl w:val="271CBCC0"/>
    <w:lvl w:ilvl="0" w:tplc="8EAE172A">
      <w:start w:val="1"/>
      <w:numFmt w:val="decimal"/>
      <w:lvlText w:val="%1."/>
      <w:lvlJc w:val="left"/>
      <w:pPr>
        <w:ind w:left="4392" w:hanging="360"/>
      </w:pPr>
      <w:rPr>
        <w:rFonts w:hint="default"/>
      </w:rPr>
    </w:lvl>
    <w:lvl w:ilvl="1" w:tplc="40090019" w:tentative="1">
      <w:start w:val="1"/>
      <w:numFmt w:val="lowerLetter"/>
      <w:lvlText w:val="%2."/>
      <w:lvlJc w:val="left"/>
      <w:pPr>
        <w:ind w:left="5112" w:hanging="360"/>
      </w:pPr>
    </w:lvl>
    <w:lvl w:ilvl="2" w:tplc="4009001B" w:tentative="1">
      <w:start w:val="1"/>
      <w:numFmt w:val="lowerRoman"/>
      <w:lvlText w:val="%3."/>
      <w:lvlJc w:val="right"/>
      <w:pPr>
        <w:ind w:left="5832" w:hanging="180"/>
      </w:pPr>
    </w:lvl>
    <w:lvl w:ilvl="3" w:tplc="4009000F" w:tentative="1">
      <w:start w:val="1"/>
      <w:numFmt w:val="decimal"/>
      <w:lvlText w:val="%4."/>
      <w:lvlJc w:val="left"/>
      <w:pPr>
        <w:ind w:left="6552" w:hanging="360"/>
      </w:pPr>
    </w:lvl>
    <w:lvl w:ilvl="4" w:tplc="40090019" w:tentative="1">
      <w:start w:val="1"/>
      <w:numFmt w:val="lowerLetter"/>
      <w:lvlText w:val="%5."/>
      <w:lvlJc w:val="left"/>
      <w:pPr>
        <w:ind w:left="7272" w:hanging="360"/>
      </w:pPr>
    </w:lvl>
    <w:lvl w:ilvl="5" w:tplc="4009001B" w:tentative="1">
      <w:start w:val="1"/>
      <w:numFmt w:val="lowerRoman"/>
      <w:lvlText w:val="%6."/>
      <w:lvlJc w:val="right"/>
      <w:pPr>
        <w:ind w:left="7992" w:hanging="180"/>
      </w:pPr>
    </w:lvl>
    <w:lvl w:ilvl="6" w:tplc="4009000F" w:tentative="1">
      <w:start w:val="1"/>
      <w:numFmt w:val="decimal"/>
      <w:lvlText w:val="%7."/>
      <w:lvlJc w:val="left"/>
      <w:pPr>
        <w:ind w:left="8712" w:hanging="360"/>
      </w:pPr>
    </w:lvl>
    <w:lvl w:ilvl="7" w:tplc="40090019" w:tentative="1">
      <w:start w:val="1"/>
      <w:numFmt w:val="lowerLetter"/>
      <w:lvlText w:val="%8."/>
      <w:lvlJc w:val="left"/>
      <w:pPr>
        <w:ind w:left="9432" w:hanging="360"/>
      </w:pPr>
    </w:lvl>
    <w:lvl w:ilvl="8" w:tplc="4009001B" w:tentative="1">
      <w:start w:val="1"/>
      <w:numFmt w:val="lowerRoman"/>
      <w:lvlText w:val="%9."/>
      <w:lvlJc w:val="right"/>
      <w:pPr>
        <w:ind w:left="10152" w:hanging="180"/>
      </w:pPr>
    </w:lvl>
  </w:abstractNum>
  <w:abstractNum w:abstractNumId="1" w15:restartNumberingAfterBreak="0">
    <w:nsid w:val="2CA44FF3"/>
    <w:multiLevelType w:val="hybridMultilevel"/>
    <w:tmpl w:val="63284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C07C1"/>
    <w:multiLevelType w:val="multilevel"/>
    <w:tmpl w:val="DD06E334"/>
    <w:lvl w:ilvl="0">
      <w:start w:val="1"/>
      <w:numFmt w:val="decimal"/>
      <w:lvlText w:val="%1."/>
      <w:lvlJc w:val="left"/>
      <w:pPr>
        <w:ind w:left="3600" w:hanging="360"/>
      </w:pPr>
    </w:lvl>
    <w:lvl w:ilvl="1">
      <w:start w:val="1"/>
      <w:numFmt w:val="decimal"/>
      <w:isLgl/>
      <w:lvlText w:val="%1.%2"/>
      <w:lvlJc w:val="left"/>
      <w:pPr>
        <w:ind w:left="3672" w:hanging="432"/>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8527902"/>
    <w:multiLevelType w:val="hybridMultilevel"/>
    <w:tmpl w:val="AD38CA58"/>
    <w:lvl w:ilvl="0" w:tplc="A704C2EE">
      <w:start w:val="1"/>
      <w:numFmt w:val="decimal"/>
      <w:lvlText w:val="%1."/>
      <w:lvlJc w:val="left"/>
      <w:pPr>
        <w:ind w:left="4032" w:hanging="360"/>
      </w:pPr>
      <w:rPr>
        <w:rFonts w:hint="default"/>
      </w:rPr>
    </w:lvl>
    <w:lvl w:ilvl="1" w:tplc="40090019" w:tentative="1">
      <w:start w:val="1"/>
      <w:numFmt w:val="lowerLetter"/>
      <w:lvlText w:val="%2."/>
      <w:lvlJc w:val="left"/>
      <w:pPr>
        <w:ind w:left="4752" w:hanging="360"/>
      </w:pPr>
    </w:lvl>
    <w:lvl w:ilvl="2" w:tplc="4009001B" w:tentative="1">
      <w:start w:val="1"/>
      <w:numFmt w:val="lowerRoman"/>
      <w:lvlText w:val="%3."/>
      <w:lvlJc w:val="right"/>
      <w:pPr>
        <w:ind w:left="5472" w:hanging="180"/>
      </w:pPr>
    </w:lvl>
    <w:lvl w:ilvl="3" w:tplc="4009000F" w:tentative="1">
      <w:start w:val="1"/>
      <w:numFmt w:val="decimal"/>
      <w:lvlText w:val="%4."/>
      <w:lvlJc w:val="left"/>
      <w:pPr>
        <w:ind w:left="6192" w:hanging="360"/>
      </w:pPr>
    </w:lvl>
    <w:lvl w:ilvl="4" w:tplc="40090019" w:tentative="1">
      <w:start w:val="1"/>
      <w:numFmt w:val="lowerLetter"/>
      <w:lvlText w:val="%5."/>
      <w:lvlJc w:val="left"/>
      <w:pPr>
        <w:ind w:left="6912" w:hanging="360"/>
      </w:pPr>
    </w:lvl>
    <w:lvl w:ilvl="5" w:tplc="4009001B" w:tentative="1">
      <w:start w:val="1"/>
      <w:numFmt w:val="lowerRoman"/>
      <w:lvlText w:val="%6."/>
      <w:lvlJc w:val="right"/>
      <w:pPr>
        <w:ind w:left="7632" w:hanging="180"/>
      </w:pPr>
    </w:lvl>
    <w:lvl w:ilvl="6" w:tplc="4009000F" w:tentative="1">
      <w:start w:val="1"/>
      <w:numFmt w:val="decimal"/>
      <w:lvlText w:val="%7."/>
      <w:lvlJc w:val="left"/>
      <w:pPr>
        <w:ind w:left="8352" w:hanging="360"/>
      </w:pPr>
    </w:lvl>
    <w:lvl w:ilvl="7" w:tplc="40090019" w:tentative="1">
      <w:start w:val="1"/>
      <w:numFmt w:val="lowerLetter"/>
      <w:lvlText w:val="%8."/>
      <w:lvlJc w:val="left"/>
      <w:pPr>
        <w:ind w:left="9072" w:hanging="360"/>
      </w:pPr>
    </w:lvl>
    <w:lvl w:ilvl="8" w:tplc="4009001B" w:tentative="1">
      <w:start w:val="1"/>
      <w:numFmt w:val="lowerRoman"/>
      <w:lvlText w:val="%9."/>
      <w:lvlJc w:val="right"/>
      <w:pPr>
        <w:ind w:left="9792" w:hanging="180"/>
      </w:pPr>
    </w:lvl>
  </w:abstractNum>
  <w:abstractNum w:abstractNumId="4" w15:restartNumberingAfterBreak="0">
    <w:nsid w:val="62202D8A"/>
    <w:multiLevelType w:val="hybridMultilevel"/>
    <w:tmpl w:val="98EC3794"/>
    <w:lvl w:ilvl="0" w:tplc="B48A93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6E2B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90C9F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EC452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5A384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3CA07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425E5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0A840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0A676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90374788">
    <w:abstractNumId w:val="4"/>
  </w:num>
  <w:num w:numId="2" w16cid:durableId="1186404137">
    <w:abstractNumId w:val="1"/>
  </w:num>
  <w:num w:numId="3" w16cid:durableId="1603805060">
    <w:abstractNumId w:val="2"/>
  </w:num>
  <w:num w:numId="4" w16cid:durableId="1495492449">
    <w:abstractNumId w:val="3"/>
  </w:num>
  <w:num w:numId="5" w16cid:durableId="76325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A5E"/>
    <w:rsid w:val="000C46B3"/>
    <w:rsid w:val="000C6261"/>
    <w:rsid w:val="001B58FA"/>
    <w:rsid w:val="001C5052"/>
    <w:rsid w:val="001E059E"/>
    <w:rsid w:val="00277CF9"/>
    <w:rsid w:val="00285FF6"/>
    <w:rsid w:val="00342602"/>
    <w:rsid w:val="00374619"/>
    <w:rsid w:val="003A0F8E"/>
    <w:rsid w:val="004466D1"/>
    <w:rsid w:val="00573A24"/>
    <w:rsid w:val="00622696"/>
    <w:rsid w:val="0069564D"/>
    <w:rsid w:val="006B2D94"/>
    <w:rsid w:val="006E3072"/>
    <w:rsid w:val="00771EF5"/>
    <w:rsid w:val="00786721"/>
    <w:rsid w:val="00815320"/>
    <w:rsid w:val="009742AD"/>
    <w:rsid w:val="00A552FE"/>
    <w:rsid w:val="00A76912"/>
    <w:rsid w:val="00A8652C"/>
    <w:rsid w:val="00AF2BEE"/>
    <w:rsid w:val="00B0349C"/>
    <w:rsid w:val="00B11ADC"/>
    <w:rsid w:val="00B62E98"/>
    <w:rsid w:val="00CB16E9"/>
    <w:rsid w:val="00CC0D64"/>
    <w:rsid w:val="00D03610"/>
    <w:rsid w:val="00D431C5"/>
    <w:rsid w:val="00D85066"/>
    <w:rsid w:val="00DE4C97"/>
    <w:rsid w:val="00E46599"/>
    <w:rsid w:val="00E65557"/>
    <w:rsid w:val="00E8733B"/>
    <w:rsid w:val="00EA1A5E"/>
    <w:rsid w:val="00EE5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4BB8D"/>
  <w15:docId w15:val="{775F83A0-E6EE-4E48-80D1-ABFCB760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90" w:lineRule="auto"/>
      <w:ind w:left="10"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11"/>
      <w:ind w:left="10" w:right="7" w:hanging="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73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A24"/>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573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A24"/>
    <w:rPr>
      <w:rFonts w:ascii="Times New Roman" w:eastAsia="Times New Roman" w:hAnsi="Times New Roman" w:cs="Times New Roman"/>
      <w:color w:val="000000"/>
      <w:sz w:val="28"/>
    </w:rPr>
  </w:style>
  <w:style w:type="paragraph" w:styleId="ListParagraph">
    <w:name w:val="List Paragraph"/>
    <w:basedOn w:val="Normal"/>
    <w:uiPriority w:val="34"/>
    <w:qFormat/>
    <w:rsid w:val="00815320"/>
    <w:pPr>
      <w:ind w:left="720"/>
      <w:contextualSpacing/>
    </w:pPr>
  </w:style>
  <w:style w:type="character" w:styleId="Hyperlink">
    <w:name w:val="Hyperlink"/>
    <w:basedOn w:val="DefaultParagraphFont"/>
    <w:uiPriority w:val="99"/>
    <w:unhideWhenUsed/>
    <w:rsid w:val="0069564D"/>
    <w:rPr>
      <w:color w:val="0563C1" w:themeColor="hyperlink"/>
      <w:u w:val="single"/>
    </w:rPr>
  </w:style>
  <w:style w:type="character" w:styleId="UnresolvedMention">
    <w:name w:val="Unresolved Mention"/>
    <w:basedOn w:val="DefaultParagraphFont"/>
    <w:uiPriority w:val="99"/>
    <w:semiHidden/>
    <w:unhideWhenUsed/>
    <w:rsid w:val="0069564D"/>
    <w:rPr>
      <w:color w:val="605E5C"/>
      <w:shd w:val="clear" w:color="auto" w:fill="E1DFDD"/>
    </w:rPr>
  </w:style>
  <w:style w:type="paragraph" w:styleId="NoSpacing">
    <w:name w:val="No Spacing"/>
    <w:uiPriority w:val="1"/>
    <w:qFormat/>
    <w:rsid w:val="00A76912"/>
    <w:pPr>
      <w:spacing w:after="0" w:line="240" w:lineRule="auto"/>
      <w:ind w:left="10" w:right="2" w:hanging="10"/>
      <w:jc w:val="both"/>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43998">
      <w:bodyDiv w:val="1"/>
      <w:marLeft w:val="0"/>
      <w:marRight w:val="0"/>
      <w:marTop w:val="0"/>
      <w:marBottom w:val="0"/>
      <w:divBdr>
        <w:top w:val="none" w:sz="0" w:space="0" w:color="auto"/>
        <w:left w:val="none" w:sz="0" w:space="0" w:color="auto"/>
        <w:bottom w:val="none" w:sz="0" w:space="0" w:color="auto"/>
        <w:right w:val="none" w:sz="0" w:space="0" w:color="auto"/>
      </w:divBdr>
    </w:div>
    <w:div w:id="1084645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akshitceonike@gmail.com" TargetMode="External"/><Relationship Id="rId4" Type="http://schemas.openxmlformats.org/officeDocument/2006/relationships/settings" Target="settings.xml"/><Relationship Id="rId9" Type="http://schemas.openxmlformats.org/officeDocument/2006/relationships/hyperlink" Target="mailto:nathdripanjit@gmail.co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12C47F-8597-46AB-AB72-275E2D06C66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59AC105C-2DE3-44BD-961A-FABDDC69CDC5}">
      <dgm:prSet phldrT="[Text]"/>
      <dgm:spPr/>
      <dgm:t>
        <a:bodyPr/>
        <a:lstStyle/>
        <a:p>
          <a:r>
            <a:rPr lang="en-IN"/>
            <a:t>Data Collection </a:t>
          </a:r>
        </a:p>
      </dgm:t>
    </dgm:pt>
    <dgm:pt modelId="{4A4A10A6-36E7-43A8-A038-0059ACCDC859}" type="parTrans" cxnId="{44402756-D302-4005-B81B-CF7E8EE26EB3}">
      <dgm:prSet/>
      <dgm:spPr/>
      <dgm:t>
        <a:bodyPr/>
        <a:lstStyle/>
        <a:p>
          <a:endParaRPr lang="en-IN"/>
        </a:p>
      </dgm:t>
    </dgm:pt>
    <dgm:pt modelId="{3F9F1544-FB40-41C3-AF3D-D189168B41F8}" type="sibTrans" cxnId="{44402756-D302-4005-B81B-CF7E8EE26EB3}">
      <dgm:prSet/>
      <dgm:spPr/>
      <dgm:t>
        <a:bodyPr/>
        <a:lstStyle/>
        <a:p>
          <a:endParaRPr lang="en-IN"/>
        </a:p>
      </dgm:t>
    </dgm:pt>
    <dgm:pt modelId="{013462E2-421B-45E6-B7D1-9620EDF1A1B0}">
      <dgm:prSet phldrT="[Text]"/>
      <dgm:spPr/>
      <dgm:t>
        <a:bodyPr/>
        <a:lstStyle/>
        <a:p>
          <a:r>
            <a:rPr lang="en-IN"/>
            <a:t>Model Performance</a:t>
          </a:r>
        </a:p>
      </dgm:t>
    </dgm:pt>
    <dgm:pt modelId="{5EB354F9-AFA4-4E78-974E-D57FAEED4B96}" type="parTrans" cxnId="{CC0749BA-4E37-4408-A2A9-FADD8DC6F559}">
      <dgm:prSet/>
      <dgm:spPr/>
      <dgm:t>
        <a:bodyPr/>
        <a:lstStyle/>
        <a:p>
          <a:endParaRPr lang="en-IN"/>
        </a:p>
      </dgm:t>
    </dgm:pt>
    <dgm:pt modelId="{2B4BDFB9-A46D-4A00-BEF4-5C86F6BF8F86}" type="sibTrans" cxnId="{CC0749BA-4E37-4408-A2A9-FADD8DC6F559}">
      <dgm:prSet/>
      <dgm:spPr/>
      <dgm:t>
        <a:bodyPr/>
        <a:lstStyle/>
        <a:p>
          <a:endParaRPr lang="en-IN"/>
        </a:p>
      </dgm:t>
    </dgm:pt>
    <dgm:pt modelId="{BBCCE7DE-040C-4D57-95E9-FE9C740C3746}">
      <dgm:prSet phldrT="[Text]"/>
      <dgm:spPr/>
      <dgm:t>
        <a:bodyPr/>
        <a:lstStyle/>
        <a:p>
          <a:r>
            <a:rPr lang="en-IN"/>
            <a:t>Precision</a:t>
          </a:r>
        </a:p>
      </dgm:t>
    </dgm:pt>
    <dgm:pt modelId="{EA0C96CB-EF97-48DE-9100-B31C772F5B84}" type="parTrans" cxnId="{29EBF917-6838-46D9-A23F-77F31E531EEC}">
      <dgm:prSet/>
      <dgm:spPr/>
      <dgm:t>
        <a:bodyPr/>
        <a:lstStyle/>
        <a:p>
          <a:endParaRPr lang="en-IN"/>
        </a:p>
      </dgm:t>
    </dgm:pt>
    <dgm:pt modelId="{C73D583E-F1B6-4D71-80C0-39A65C6B55DC}" type="sibTrans" cxnId="{29EBF917-6838-46D9-A23F-77F31E531EEC}">
      <dgm:prSet/>
      <dgm:spPr/>
      <dgm:t>
        <a:bodyPr/>
        <a:lstStyle/>
        <a:p>
          <a:endParaRPr lang="en-IN"/>
        </a:p>
      </dgm:t>
    </dgm:pt>
    <dgm:pt modelId="{565D0C32-FF46-40F2-AA92-4BACA0446AC0}">
      <dgm:prSet phldrT="[Text]"/>
      <dgm:spPr/>
      <dgm:t>
        <a:bodyPr/>
        <a:lstStyle/>
        <a:p>
          <a:r>
            <a:rPr lang="en-IN"/>
            <a:t>Recall</a:t>
          </a:r>
        </a:p>
      </dgm:t>
    </dgm:pt>
    <dgm:pt modelId="{528D6F86-FB6D-49D9-B798-495C0BA6FB10}" type="parTrans" cxnId="{FB075D64-49AE-4B0F-B81B-F6E8E6D2C92B}">
      <dgm:prSet/>
      <dgm:spPr/>
      <dgm:t>
        <a:bodyPr/>
        <a:lstStyle/>
        <a:p>
          <a:endParaRPr lang="en-IN"/>
        </a:p>
      </dgm:t>
    </dgm:pt>
    <dgm:pt modelId="{BF8D088C-225C-48CA-9602-3718AFAF1F0A}" type="sibTrans" cxnId="{FB075D64-49AE-4B0F-B81B-F6E8E6D2C92B}">
      <dgm:prSet/>
      <dgm:spPr/>
      <dgm:t>
        <a:bodyPr/>
        <a:lstStyle/>
        <a:p>
          <a:endParaRPr lang="en-IN"/>
        </a:p>
      </dgm:t>
    </dgm:pt>
    <dgm:pt modelId="{1D430273-7AEB-4323-80B2-CE980AFC8EC7}">
      <dgm:prSet phldrT="[Text]"/>
      <dgm:spPr/>
      <dgm:t>
        <a:bodyPr/>
        <a:lstStyle/>
        <a:p>
          <a:r>
            <a:rPr lang="en-IN"/>
            <a:t>F-1 Score</a:t>
          </a:r>
        </a:p>
      </dgm:t>
    </dgm:pt>
    <dgm:pt modelId="{E427E92F-C1B9-44E0-9AF5-EEC31480264B}" type="parTrans" cxnId="{FA5FEB64-CC30-4A22-968D-6369D51DF371}">
      <dgm:prSet/>
      <dgm:spPr/>
      <dgm:t>
        <a:bodyPr/>
        <a:lstStyle/>
        <a:p>
          <a:endParaRPr lang="en-IN"/>
        </a:p>
      </dgm:t>
    </dgm:pt>
    <dgm:pt modelId="{FA346750-F267-4EF8-9985-F716DEBAB3C9}" type="sibTrans" cxnId="{FA5FEB64-CC30-4A22-968D-6369D51DF371}">
      <dgm:prSet/>
      <dgm:spPr/>
      <dgm:t>
        <a:bodyPr/>
        <a:lstStyle/>
        <a:p>
          <a:endParaRPr lang="en-IN"/>
        </a:p>
      </dgm:t>
    </dgm:pt>
    <dgm:pt modelId="{40C589ED-01BA-4AC8-AF9C-3FDBE358BDE2}">
      <dgm:prSet phldrT="[Text]"/>
      <dgm:spPr/>
      <dgm:t>
        <a:bodyPr/>
        <a:lstStyle/>
        <a:p>
          <a:r>
            <a:rPr lang="en-IN"/>
            <a:t>Data Preprocessing</a:t>
          </a:r>
        </a:p>
      </dgm:t>
    </dgm:pt>
    <dgm:pt modelId="{CC86FED8-7256-4C72-A1C7-318BF2661D3E}" type="parTrans" cxnId="{3B67496C-50A9-4559-93E7-2C1CF21818EE}">
      <dgm:prSet/>
      <dgm:spPr/>
      <dgm:t>
        <a:bodyPr/>
        <a:lstStyle/>
        <a:p>
          <a:endParaRPr lang="en-IN"/>
        </a:p>
      </dgm:t>
    </dgm:pt>
    <dgm:pt modelId="{63967BE1-1918-4CFE-AC31-46EBCC716782}" type="sibTrans" cxnId="{3B67496C-50A9-4559-93E7-2C1CF21818EE}">
      <dgm:prSet/>
      <dgm:spPr/>
      <dgm:t>
        <a:bodyPr/>
        <a:lstStyle/>
        <a:p>
          <a:endParaRPr lang="en-IN"/>
        </a:p>
      </dgm:t>
    </dgm:pt>
    <dgm:pt modelId="{C42E4823-4289-495D-A94B-3CDFED98C6D8}">
      <dgm:prSet phldrT="[Text]"/>
      <dgm:spPr/>
      <dgm:t>
        <a:bodyPr/>
        <a:lstStyle/>
        <a:p>
          <a:r>
            <a:rPr lang="en-IN"/>
            <a:t>Model Creation</a:t>
          </a:r>
        </a:p>
      </dgm:t>
    </dgm:pt>
    <dgm:pt modelId="{78FF5950-A6B0-460B-985F-84260E46F2DF}" type="parTrans" cxnId="{A633075B-5F2C-486B-B1DA-F0945AFC5C78}">
      <dgm:prSet/>
      <dgm:spPr/>
      <dgm:t>
        <a:bodyPr/>
        <a:lstStyle/>
        <a:p>
          <a:endParaRPr lang="en-IN"/>
        </a:p>
      </dgm:t>
    </dgm:pt>
    <dgm:pt modelId="{59BD79AA-1E9C-4684-9ECC-BAA666A040F4}" type="sibTrans" cxnId="{A633075B-5F2C-486B-B1DA-F0945AFC5C78}">
      <dgm:prSet/>
      <dgm:spPr/>
      <dgm:t>
        <a:bodyPr/>
        <a:lstStyle/>
        <a:p>
          <a:endParaRPr lang="en-IN"/>
        </a:p>
      </dgm:t>
    </dgm:pt>
    <dgm:pt modelId="{104363BA-26E7-4CCE-9289-7B89C1163B88}">
      <dgm:prSet phldrT="[Text]"/>
      <dgm:spPr/>
      <dgm:t>
        <a:bodyPr/>
        <a:lstStyle/>
        <a:p>
          <a:r>
            <a:rPr lang="en-IN"/>
            <a:t>Testing</a:t>
          </a:r>
        </a:p>
      </dgm:t>
    </dgm:pt>
    <dgm:pt modelId="{211DEC77-7F05-433E-94F5-D25CA29E68DD}" type="parTrans" cxnId="{E3F4D4F5-978C-4CFE-9E25-70370DD0803D}">
      <dgm:prSet/>
      <dgm:spPr/>
      <dgm:t>
        <a:bodyPr/>
        <a:lstStyle/>
        <a:p>
          <a:endParaRPr lang="en-IN"/>
        </a:p>
      </dgm:t>
    </dgm:pt>
    <dgm:pt modelId="{53A03955-675F-4AD5-BBEC-E0E395780BD5}" type="sibTrans" cxnId="{E3F4D4F5-978C-4CFE-9E25-70370DD0803D}">
      <dgm:prSet/>
      <dgm:spPr/>
      <dgm:t>
        <a:bodyPr/>
        <a:lstStyle/>
        <a:p>
          <a:endParaRPr lang="en-IN"/>
        </a:p>
      </dgm:t>
    </dgm:pt>
    <dgm:pt modelId="{61A93E6D-543B-4203-91E2-CC4A844E48BE}">
      <dgm:prSet phldrT="[Text]"/>
      <dgm:spPr/>
      <dgm:t>
        <a:bodyPr/>
        <a:lstStyle/>
        <a:p>
          <a:r>
            <a:rPr lang="en-IN"/>
            <a:t>Traning</a:t>
          </a:r>
        </a:p>
      </dgm:t>
    </dgm:pt>
    <dgm:pt modelId="{2341A563-AA1B-4A43-BFB9-1159E60FC7BD}" type="parTrans" cxnId="{60AB272D-1EF7-4730-8559-DD223F30EDBE}">
      <dgm:prSet/>
      <dgm:spPr/>
      <dgm:t>
        <a:bodyPr/>
        <a:lstStyle/>
        <a:p>
          <a:endParaRPr lang="en-IN"/>
        </a:p>
      </dgm:t>
    </dgm:pt>
    <dgm:pt modelId="{B0917ED3-9FBB-499D-85B0-6F04A8983DE0}" type="sibTrans" cxnId="{60AB272D-1EF7-4730-8559-DD223F30EDBE}">
      <dgm:prSet/>
      <dgm:spPr/>
      <dgm:t>
        <a:bodyPr/>
        <a:lstStyle/>
        <a:p>
          <a:endParaRPr lang="en-IN"/>
        </a:p>
      </dgm:t>
    </dgm:pt>
    <dgm:pt modelId="{17AAF871-E0B0-4FD6-9A10-96B79B824DB9}" type="pres">
      <dgm:prSet presAssocID="{5712C47F-8597-46AB-AB72-275E2D06C661}" presName="Name0" presStyleCnt="0">
        <dgm:presLayoutVars>
          <dgm:dir/>
          <dgm:resizeHandles val="exact"/>
        </dgm:presLayoutVars>
      </dgm:prSet>
      <dgm:spPr/>
    </dgm:pt>
    <dgm:pt modelId="{F64C21B0-C08F-4A87-90A1-F25494507A2E}" type="pres">
      <dgm:prSet presAssocID="{59AC105C-2DE3-44BD-961A-FABDDC69CDC5}" presName="node" presStyleLbl="node1" presStyleIdx="0" presStyleCnt="9">
        <dgm:presLayoutVars>
          <dgm:bulletEnabled val="1"/>
        </dgm:presLayoutVars>
      </dgm:prSet>
      <dgm:spPr/>
    </dgm:pt>
    <dgm:pt modelId="{E68F0743-25D1-4D09-A371-0F2A515FCFDE}" type="pres">
      <dgm:prSet presAssocID="{3F9F1544-FB40-41C3-AF3D-D189168B41F8}" presName="sibTrans" presStyleLbl="sibTrans1D1" presStyleIdx="0" presStyleCnt="8"/>
      <dgm:spPr/>
    </dgm:pt>
    <dgm:pt modelId="{2455B45C-FA6F-49EE-AC19-0F36AD5AD7A8}" type="pres">
      <dgm:prSet presAssocID="{3F9F1544-FB40-41C3-AF3D-D189168B41F8}" presName="connectorText" presStyleLbl="sibTrans1D1" presStyleIdx="0" presStyleCnt="8"/>
      <dgm:spPr/>
    </dgm:pt>
    <dgm:pt modelId="{1CC6221E-F310-493C-960A-28AEB253CCB4}" type="pres">
      <dgm:prSet presAssocID="{40C589ED-01BA-4AC8-AF9C-3FDBE358BDE2}" presName="node" presStyleLbl="node1" presStyleIdx="1" presStyleCnt="9">
        <dgm:presLayoutVars>
          <dgm:bulletEnabled val="1"/>
        </dgm:presLayoutVars>
      </dgm:prSet>
      <dgm:spPr/>
    </dgm:pt>
    <dgm:pt modelId="{9E9DF815-723A-4040-A624-DF94B522EF13}" type="pres">
      <dgm:prSet presAssocID="{63967BE1-1918-4CFE-AC31-46EBCC716782}" presName="sibTrans" presStyleLbl="sibTrans1D1" presStyleIdx="1" presStyleCnt="8"/>
      <dgm:spPr/>
    </dgm:pt>
    <dgm:pt modelId="{26A38740-3F66-4FF4-8108-632D6DEB30DF}" type="pres">
      <dgm:prSet presAssocID="{63967BE1-1918-4CFE-AC31-46EBCC716782}" presName="connectorText" presStyleLbl="sibTrans1D1" presStyleIdx="1" presStyleCnt="8"/>
      <dgm:spPr/>
    </dgm:pt>
    <dgm:pt modelId="{8771DA4D-697C-4162-8DBB-70EFA2BABF15}" type="pres">
      <dgm:prSet presAssocID="{C42E4823-4289-495D-A94B-3CDFED98C6D8}" presName="node" presStyleLbl="node1" presStyleIdx="2" presStyleCnt="9" custLinFactNeighborX="266" custLinFactNeighborY="3209">
        <dgm:presLayoutVars>
          <dgm:bulletEnabled val="1"/>
        </dgm:presLayoutVars>
      </dgm:prSet>
      <dgm:spPr/>
    </dgm:pt>
    <dgm:pt modelId="{1A3ED230-E33F-487A-BCA6-8452C6756FBA}" type="pres">
      <dgm:prSet presAssocID="{59BD79AA-1E9C-4684-9ECC-BAA666A040F4}" presName="sibTrans" presStyleLbl="sibTrans1D1" presStyleIdx="2" presStyleCnt="8"/>
      <dgm:spPr/>
    </dgm:pt>
    <dgm:pt modelId="{05704DF0-12B7-41D5-9E71-8E93D8F7C576}" type="pres">
      <dgm:prSet presAssocID="{59BD79AA-1E9C-4684-9ECC-BAA666A040F4}" presName="connectorText" presStyleLbl="sibTrans1D1" presStyleIdx="2" presStyleCnt="8"/>
      <dgm:spPr/>
    </dgm:pt>
    <dgm:pt modelId="{F90312BE-AD41-46EB-B66A-295002AE3DA1}" type="pres">
      <dgm:prSet presAssocID="{61A93E6D-543B-4203-91E2-CC4A844E48BE}" presName="node" presStyleLbl="node1" presStyleIdx="3" presStyleCnt="9">
        <dgm:presLayoutVars>
          <dgm:bulletEnabled val="1"/>
        </dgm:presLayoutVars>
      </dgm:prSet>
      <dgm:spPr/>
    </dgm:pt>
    <dgm:pt modelId="{3D7E78A3-DA8D-470E-BD03-51729A3CCA01}" type="pres">
      <dgm:prSet presAssocID="{B0917ED3-9FBB-499D-85B0-6F04A8983DE0}" presName="sibTrans" presStyleLbl="sibTrans1D1" presStyleIdx="3" presStyleCnt="8"/>
      <dgm:spPr/>
    </dgm:pt>
    <dgm:pt modelId="{A77D581C-F75D-4C9A-8107-D407ADA7E646}" type="pres">
      <dgm:prSet presAssocID="{B0917ED3-9FBB-499D-85B0-6F04A8983DE0}" presName="connectorText" presStyleLbl="sibTrans1D1" presStyleIdx="3" presStyleCnt="8"/>
      <dgm:spPr/>
    </dgm:pt>
    <dgm:pt modelId="{398BE161-E4F0-4F80-AE30-C7A7A2878308}" type="pres">
      <dgm:prSet presAssocID="{104363BA-26E7-4CCE-9289-7B89C1163B88}" presName="node" presStyleLbl="node1" presStyleIdx="4" presStyleCnt="9" custLinFactNeighborX="-1616" custLinFactNeighborY="7183">
        <dgm:presLayoutVars>
          <dgm:bulletEnabled val="1"/>
        </dgm:presLayoutVars>
      </dgm:prSet>
      <dgm:spPr/>
    </dgm:pt>
    <dgm:pt modelId="{56F2BCA3-B101-4C51-88ED-91300262771E}" type="pres">
      <dgm:prSet presAssocID="{53A03955-675F-4AD5-BBEC-E0E395780BD5}" presName="sibTrans" presStyleLbl="sibTrans1D1" presStyleIdx="4" presStyleCnt="8"/>
      <dgm:spPr/>
    </dgm:pt>
    <dgm:pt modelId="{4E31F486-C6F2-48B8-B1DD-8708C6F978F3}" type="pres">
      <dgm:prSet presAssocID="{53A03955-675F-4AD5-BBEC-E0E395780BD5}" presName="connectorText" presStyleLbl="sibTrans1D1" presStyleIdx="4" presStyleCnt="8"/>
      <dgm:spPr/>
    </dgm:pt>
    <dgm:pt modelId="{0497581B-67E4-46A7-9B12-A4DB799D2252}" type="pres">
      <dgm:prSet presAssocID="{013462E2-421B-45E6-B7D1-9620EDF1A1B0}" presName="node" presStyleLbl="node1" presStyleIdx="5" presStyleCnt="9" custLinFactNeighborX="-5294" custLinFactNeighborY="12835">
        <dgm:presLayoutVars>
          <dgm:bulletEnabled val="1"/>
        </dgm:presLayoutVars>
      </dgm:prSet>
      <dgm:spPr/>
    </dgm:pt>
    <dgm:pt modelId="{1D9C0956-C9E3-41B1-91D4-F6C38207DA0A}" type="pres">
      <dgm:prSet presAssocID="{2B4BDFB9-A46D-4A00-BEF4-5C86F6BF8F86}" presName="sibTrans" presStyleLbl="sibTrans1D1" presStyleIdx="5" presStyleCnt="8"/>
      <dgm:spPr/>
    </dgm:pt>
    <dgm:pt modelId="{00C08286-7033-4349-B9F7-DA9538F041CC}" type="pres">
      <dgm:prSet presAssocID="{2B4BDFB9-A46D-4A00-BEF4-5C86F6BF8F86}" presName="connectorText" presStyleLbl="sibTrans1D1" presStyleIdx="5" presStyleCnt="8"/>
      <dgm:spPr/>
    </dgm:pt>
    <dgm:pt modelId="{932F5A53-258B-4662-A889-43BC4C53AE1E}" type="pres">
      <dgm:prSet presAssocID="{BBCCE7DE-040C-4D57-95E9-FE9C740C3746}" presName="node" presStyleLbl="node1" presStyleIdx="6" presStyleCnt="9">
        <dgm:presLayoutVars>
          <dgm:bulletEnabled val="1"/>
        </dgm:presLayoutVars>
      </dgm:prSet>
      <dgm:spPr/>
    </dgm:pt>
    <dgm:pt modelId="{039F3880-1C4D-4F71-B41A-218BCF8EEFC6}" type="pres">
      <dgm:prSet presAssocID="{C73D583E-F1B6-4D71-80C0-39A65C6B55DC}" presName="sibTrans" presStyleLbl="sibTrans1D1" presStyleIdx="6" presStyleCnt="8"/>
      <dgm:spPr/>
    </dgm:pt>
    <dgm:pt modelId="{6FC5D767-03EE-4C73-B84E-E6A4C3E1583C}" type="pres">
      <dgm:prSet presAssocID="{C73D583E-F1B6-4D71-80C0-39A65C6B55DC}" presName="connectorText" presStyleLbl="sibTrans1D1" presStyleIdx="6" presStyleCnt="8"/>
      <dgm:spPr/>
    </dgm:pt>
    <dgm:pt modelId="{EF363706-3A3F-4C49-8844-680E494364B9}" type="pres">
      <dgm:prSet presAssocID="{565D0C32-FF46-40F2-AA92-4BACA0446AC0}" presName="node" presStyleLbl="node1" presStyleIdx="7" presStyleCnt="9" custLinFactNeighborX="-4386" custLinFactNeighborY="4986">
        <dgm:presLayoutVars>
          <dgm:bulletEnabled val="1"/>
        </dgm:presLayoutVars>
      </dgm:prSet>
      <dgm:spPr/>
    </dgm:pt>
    <dgm:pt modelId="{80B06776-E414-4855-ACD9-1D28692FFF4E}" type="pres">
      <dgm:prSet presAssocID="{BF8D088C-225C-48CA-9602-3718AFAF1F0A}" presName="sibTrans" presStyleLbl="sibTrans1D1" presStyleIdx="7" presStyleCnt="8"/>
      <dgm:spPr/>
    </dgm:pt>
    <dgm:pt modelId="{D895EB43-ADE7-4789-8253-900562AE9591}" type="pres">
      <dgm:prSet presAssocID="{BF8D088C-225C-48CA-9602-3718AFAF1F0A}" presName="connectorText" presStyleLbl="sibTrans1D1" presStyleIdx="7" presStyleCnt="8"/>
      <dgm:spPr/>
    </dgm:pt>
    <dgm:pt modelId="{9E3F7166-DCD9-4B93-875D-2AABA6F6A26E}" type="pres">
      <dgm:prSet presAssocID="{1D430273-7AEB-4323-80B2-CE980AFC8EC7}" presName="node" presStyleLbl="node1" presStyleIdx="8" presStyleCnt="9" custLinFactNeighborX="-216" custLinFactNeighborY="975">
        <dgm:presLayoutVars>
          <dgm:bulletEnabled val="1"/>
        </dgm:presLayoutVars>
      </dgm:prSet>
      <dgm:spPr/>
    </dgm:pt>
  </dgm:ptLst>
  <dgm:cxnLst>
    <dgm:cxn modelId="{2FEB9304-EDDC-4736-97C1-2C217082A8F9}" type="presOf" srcId="{1D430273-7AEB-4323-80B2-CE980AFC8EC7}" destId="{9E3F7166-DCD9-4B93-875D-2AABA6F6A26E}" srcOrd="0" destOrd="0" presId="urn:microsoft.com/office/officeart/2005/8/layout/bProcess3"/>
    <dgm:cxn modelId="{631F0211-7F62-414F-89D9-FFADB8035F80}" type="presOf" srcId="{3F9F1544-FB40-41C3-AF3D-D189168B41F8}" destId="{2455B45C-FA6F-49EE-AC19-0F36AD5AD7A8}" srcOrd="1" destOrd="0" presId="urn:microsoft.com/office/officeart/2005/8/layout/bProcess3"/>
    <dgm:cxn modelId="{29EBF917-6838-46D9-A23F-77F31E531EEC}" srcId="{5712C47F-8597-46AB-AB72-275E2D06C661}" destId="{BBCCE7DE-040C-4D57-95E9-FE9C740C3746}" srcOrd="6" destOrd="0" parTransId="{EA0C96CB-EF97-48DE-9100-B31C772F5B84}" sibTransId="{C73D583E-F1B6-4D71-80C0-39A65C6B55DC}"/>
    <dgm:cxn modelId="{60AB272D-1EF7-4730-8559-DD223F30EDBE}" srcId="{5712C47F-8597-46AB-AB72-275E2D06C661}" destId="{61A93E6D-543B-4203-91E2-CC4A844E48BE}" srcOrd="3" destOrd="0" parTransId="{2341A563-AA1B-4A43-BFB9-1159E60FC7BD}" sibTransId="{B0917ED3-9FBB-499D-85B0-6F04A8983DE0}"/>
    <dgm:cxn modelId="{821AC23A-BB9C-4426-9D10-25CF2E29CD29}" type="presOf" srcId="{BF8D088C-225C-48CA-9602-3718AFAF1F0A}" destId="{80B06776-E414-4855-ACD9-1D28692FFF4E}" srcOrd="0" destOrd="0" presId="urn:microsoft.com/office/officeart/2005/8/layout/bProcess3"/>
    <dgm:cxn modelId="{A633075B-5F2C-486B-B1DA-F0945AFC5C78}" srcId="{5712C47F-8597-46AB-AB72-275E2D06C661}" destId="{C42E4823-4289-495D-A94B-3CDFED98C6D8}" srcOrd="2" destOrd="0" parTransId="{78FF5950-A6B0-460B-985F-84260E46F2DF}" sibTransId="{59BD79AA-1E9C-4684-9ECC-BAA666A040F4}"/>
    <dgm:cxn modelId="{F9571C5C-7547-4B29-9A1A-CC34570B5A43}" type="presOf" srcId="{59BD79AA-1E9C-4684-9ECC-BAA666A040F4}" destId="{05704DF0-12B7-41D5-9E71-8E93D8F7C576}" srcOrd="1" destOrd="0" presId="urn:microsoft.com/office/officeart/2005/8/layout/bProcess3"/>
    <dgm:cxn modelId="{EDFB8F5D-F91D-4EF2-B09F-89C3A60D7316}" type="presOf" srcId="{C73D583E-F1B6-4D71-80C0-39A65C6B55DC}" destId="{039F3880-1C4D-4F71-B41A-218BCF8EEFC6}" srcOrd="0" destOrd="0" presId="urn:microsoft.com/office/officeart/2005/8/layout/bProcess3"/>
    <dgm:cxn modelId="{FB075D64-49AE-4B0F-B81B-F6E8E6D2C92B}" srcId="{5712C47F-8597-46AB-AB72-275E2D06C661}" destId="{565D0C32-FF46-40F2-AA92-4BACA0446AC0}" srcOrd="7" destOrd="0" parTransId="{528D6F86-FB6D-49D9-B798-495C0BA6FB10}" sibTransId="{BF8D088C-225C-48CA-9602-3718AFAF1F0A}"/>
    <dgm:cxn modelId="{FA5FEB64-CC30-4A22-968D-6369D51DF371}" srcId="{5712C47F-8597-46AB-AB72-275E2D06C661}" destId="{1D430273-7AEB-4323-80B2-CE980AFC8EC7}" srcOrd="8" destOrd="0" parTransId="{E427E92F-C1B9-44E0-9AF5-EEC31480264B}" sibTransId="{FA346750-F267-4EF8-9985-F716DEBAB3C9}"/>
    <dgm:cxn modelId="{1AD27045-BD02-4E92-A71F-784422F2AD8D}" type="presOf" srcId="{61A93E6D-543B-4203-91E2-CC4A844E48BE}" destId="{F90312BE-AD41-46EB-B66A-295002AE3DA1}" srcOrd="0" destOrd="0" presId="urn:microsoft.com/office/officeart/2005/8/layout/bProcess3"/>
    <dgm:cxn modelId="{4680B36B-D680-4F3E-9C32-2FD648AAA13D}" type="presOf" srcId="{013462E2-421B-45E6-B7D1-9620EDF1A1B0}" destId="{0497581B-67E4-46A7-9B12-A4DB799D2252}" srcOrd="0" destOrd="0" presId="urn:microsoft.com/office/officeart/2005/8/layout/bProcess3"/>
    <dgm:cxn modelId="{3B67496C-50A9-4559-93E7-2C1CF21818EE}" srcId="{5712C47F-8597-46AB-AB72-275E2D06C661}" destId="{40C589ED-01BA-4AC8-AF9C-3FDBE358BDE2}" srcOrd="1" destOrd="0" parTransId="{CC86FED8-7256-4C72-A1C7-318BF2661D3E}" sibTransId="{63967BE1-1918-4CFE-AC31-46EBCC716782}"/>
    <dgm:cxn modelId="{3C191D54-F5BB-4314-B1AF-C5DD6A643298}" type="presOf" srcId="{5712C47F-8597-46AB-AB72-275E2D06C661}" destId="{17AAF871-E0B0-4FD6-9A10-96B79B824DB9}" srcOrd="0" destOrd="0" presId="urn:microsoft.com/office/officeart/2005/8/layout/bProcess3"/>
    <dgm:cxn modelId="{44402756-D302-4005-B81B-CF7E8EE26EB3}" srcId="{5712C47F-8597-46AB-AB72-275E2D06C661}" destId="{59AC105C-2DE3-44BD-961A-FABDDC69CDC5}" srcOrd="0" destOrd="0" parTransId="{4A4A10A6-36E7-43A8-A038-0059ACCDC859}" sibTransId="{3F9F1544-FB40-41C3-AF3D-D189168B41F8}"/>
    <dgm:cxn modelId="{BBA44F57-B875-432D-A183-504EC1237EF2}" type="presOf" srcId="{C42E4823-4289-495D-A94B-3CDFED98C6D8}" destId="{8771DA4D-697C-4162-8DBB-70EFA2BABF15}" srcOrd="0" destOrd="0" presId="urn:microsoft.com/office/officeart/2005/8/layout/bProcess3"/>
    <dgm:cxn modelId="{11C7395A-2E58-4FEF-B2A9-FA8451253FE0}" type="presOf" srcId="{59BD79AA-1E9C-4684-9ECC-BAA666A040F4}" destId="{1A3ED230-E33F-487A-BCA6-8452C6756FBA}" srcOrd="0" destOrd="0" presId="urn:microsoft.com/office/officeart/2005/8/layout/bProcess3"/>
    <dgm:cxn modelId="{DF837189-BB26-4653-9B45-EF1AA0B22E1D}" type="presOf" srcId="{565D0C32-FF46-40F2-AA92-4BACA0446AC0}" destId="{EF363706-3A3F-4C49-8844-680E494364B9}" srcOrd="0" destOrd="0" presId="urn:microsoft.com/office/officeart/2005/8/layout/bProcess3"/>
    <dgm:cxn modelId="{D7D85599-1ED9-4AEA-A4D8-99A8B5071B16}" type="presOf" srcId="{B0917ED3-9FBB-499D-85B0-6F04A8983DE0}" destId="{3D7E78A3-DA8D-470E-BD03-51729A3CCA01}" srcOrd="0" destOrd="0" presId="urn:microsoft.com/office/officeart/2005/8/layout/bProcess3"/>
    <dgm:cxn modelId="{87189B9A-0963-424A-8A0E-85BFF43EDD26}" type="presOf" srcId="{2B4BDFB9-A46D-4A00-BEF4-5C86F6BF8F86}" destId="{1D9C0956-C9E3-41B1-91D4-F6C38207DA0A}" srcOrd="0" destOrd="0" presId="urn:microsoft.com/office/officeart/2005/8/layout/bProcess3"/>
    <dgm:cxn modelId="{28D5AA9D-2586-4912-9D92-36A325AE269E}" type="presOf" srcId="{59AC105C-2DE3-44BD-961A-FABDDC69CDC5}" destId="{F64C21B0-C08F-4A87-90A1-F25494507A2E}" srcOrd="0" destOrd="0" presId="urn:microsoft.com/office/officeart/2005/8/layout/bProcess3"/>
    <dgm:cxn modelId="{EF512AAC-DC1D-442E-827D-72C60C20BEBF}" type="presOf" srcId="{B0917ED3-9FBB-499D-85B0-6F04A8983DE0}" destId="{A77D581C-F75D-4C9A-8107-D407ADA7E646}" srcOrd="1" destOrd="0" presId="urn:microsoft.com/office/officeart/2005/8/layout/bProcess3"/>
    <dgm:cxn modelId="{CC0749BA-4E37-4408-A2A9-FADD8DC6F559}" srcId="{5712C47F-8597-46AB-AB72-275E2D06C661}" destId="{013462E2-421B-45E6-B7D1-9620EDF1A1B0}" srcOrd="5" destOrd="0" parTransId="{5EB354F9-AFA4-4E78-974E-D57FAEED4B96}" sibTransId="{2B4BDFB9-A46D-4A00-BEF4-5C86F6BF8F86}"/>
    <dgm:cxn modelId="{4AD64DBC-86F0-44EE-A7E2-AB2BF16E91D3}" type="presOf" srcId="{BF8D088C-225C-48CA-9602-3718AFAF1F0A}" destId="{D895EB43-ADE7-4789-8253-900562AE9591}" srcOrd="1" destOrd="0" presId="urn:microsoft.com/office/officeart/2005/8/layout/bProcess3"/>
    <dgm:cxn modelId="{2824CABD-FE7A-4F26-8126-EA407886ADFA}" type="presOf" srcId="{BBCCE7DE-040C-4D57-95E9-FE9C740C3746}" destId="{932F5A53-258B-4662-A889-43BC4C53AE1E}" srcOrd="0" destOrd="0" presId="urn:microsoft.com/office/officeart/2005/8/layout/bProcess3"/>
    <dgm:cxn modelId="{3EFD9FC1-3FA7-40CA-80A7-3EE287CEB0C0}" type="presOf" srcId="{3F9F1544-FB40-41C3-AF3D-D189168B41F8}" destId="{E68F0743-25D1-4D09-A371-0F2A515FCFDE}" srcOrd="0" destOrd="0" presId="urn:microsoft.com/office/officeart/2005/8/layout/bProcess3"/>
    <dgm:cxn modelId="{03CEC2C6-86B0-49BB-8434-7028EA653B3B}" type="presOf" srcId="{C73D583E-F1B6-4D71-80C0-39A65C6B55DC}" destId="{6FC5D767-03EE-4C73-B84E-E6A4C3E1583C}" srcOrd="1" destOrd="0" presId="urn:microsoft.com/office/officeart/2005/8/layout/bProcess3"/>
    <dgm:cxn modelId="{464A8DD3-0E8F-4E36-BE0C-67F61440FFFA}" type="presOf" srcId="{53A03955-675F-4AD5-BBEC-E0E395780BD5}" destId="{4E31F486-C6F2-48B8-B1DD-8708C6F978F3}" srcOrd="1" destOrd="0" presId="urn:microsoft.com/office/officeart/2005/8/layout/bProcess3"/>
    <dgm:cxn modelId="{F0108EDB-4C08-4686-998B-8C326A48F13E}" type="presOf" srcId="{2B4BDFB9-A46D-4A00-BEF4-5C86F6BF8F86}" destId="{00C08286-7033-4349-B9F7-DA9538F041CC}" srcOrd="1" destOrd="0" presId="urn:microsoft.com/office/officeart/2005/8/layout/bProcess3"/>
    <dgm:cxn modelId="{3D25D4DC-D15A-4DC0-A094-BDA2A6E1DEF1}" type="presOf" srcId="{63967BE1-1918-4CFE-AC31-46EBCC716782}" destId="{26A38740-3F66-4FF4-8108-632D6DEB30DF}" srcOrd="1" destOrd="0" presId="urn:microsoft.com/office/officeart/2005/8/layout/bProcess3"/>
    <dgm:cxn modelId="{EEB1FBDC-AC21-4B23-A849-8755C00C8F3A}" type="presOf" srcId="{53A03955-675F-4AD5-BBEC-E0E395780BD5}" destId="{56F2BCA3-B101-4C51-88ED-91300262771E}" srcOrd="0" destOrd="0" presId="urn:microsoft.com/office/officeart/2005/8/layout/bProcess3"/>
    <dgm:cxn modelId="{194880E8-7ED3-40BF-A62B-BE9D00C81771}" type="presOf" srcId="{40C589ED-01BA-4AC8-AF9C-3FDBE358BDE2}" destId="{1CC6221E-F310-493C-960A-28AEB253CCB4}" srcOrd="0" destOrd="0" presId="urn:microsoft.com/office/officeart/2005/8/layout/bProcess3"/>
    <dgm:cxn modelId="{288EB1F3-896A-4BE9-B201-6A46E0FD528B}" type="presOf" srcId="{104363BA-26E7-4CCE-9289-7B89C1163B88}" destId="{398BE161-E4F0-4F80-AE30-C7A7A2878308}" srcOrd="0" destOrd="0" presId="urn:microsoft.com/office/officeart/2005/8/layout/bProcess3"/>
    <dgm:cxn modelId="{E3F4D4F5-978C-4CFE-9E25-70370DD0803D}" srcId="{5712C47F-8597-46AB-AB72-275E2D06C661}" destId="{104363BA-26E7-4CCE-9289-7B89C1163B88}" srcOrd="4" destOrd="0" parTransId="{211DEC77-7F05-433E-94F5-D25CA29E68DD}" sibTransId="{53A03955-675F-4AD5-BBEC-E0E395780BD5}"/>
    <dgm:cxn modelId="{F0D409FD-7FB6-4C2F-BCD6-66A501ACFE35}" type="presOf" srcId="{63967BE1-1918-4CFE-AC31-46EBCC716782}" destId="{9E9DF815-723A-4040-A624-DF94B522EF13}" srcOrd="0" destOrd="0" presId="urn:microsoft.com/office/officeart/2005/8/layout/bProcess3"/>
    <dgm:cxn modelId="{74C700B1-D5B0-4F93-BAE8-B253A0D44E55}" type="presParOf" srcId="{17AAF871-E0B0-4FD6-9A10-96B79B824DB9}" destId="{F64C21B0-C08F-4A87-90A1-F25494507A2E}" srcOrd="0" destOrd="0" presId="urn:microsoft.com/office/officeart/2005/8/layout/bProcess3"/>
    <dgm:cxn modelId="{CBAAB0D5-65C4-43D0-A6BE-F2C8EB2FC51E}" type="presParOf" srcId="{17AAF871-E0B0-4FD6-9A10-96B79B824DB9}" destId="{E68F0743-25D1-4D09-A371-0F2A515FCFDE}" srcOrd="1" destOrd="0" presId="urn:microsoft.com/office/officeart/2005/8/layout/bProcess3"/>
    <dgm:cxn modelId="{D744DD70-3CB2-4673-B307-2D21FBB8460A}" type="presParOf" srcId="{E68F0743-25D1-4D09-A371-0F2A515FCFDE}" destId="{2455B45C-FA6F-49EE-AC19-0F36AD5AD7A8}" srcOrd="0" destOrd="0" presId="urn:microsoft.com/office/officeart/2005/8/layout/bProcess3"/>
    <dgm:cxn modelId="{FEA1AAC0-6FCE-4AA5-A66B-515F39DB0964}" type="presParOf" srcId="{17AAF871-E0B0-4FD6-9A10-96B79B824DB9}" destId="{1CC6221E-F310-493C-960A-28AEB253CCB4}" srcOrd="2" destOrd="0" presId="urn:microsoft.com/office/officeart/2005/8/layout/bProcess3"/>
    <dgm:cxn modelId="{01A200C8-A712-4D45-8EDB-33BAB97E57B4}" type="presParOf" srcId="{17AAF871-E0B0-4FD6-9A10-96B79B824DB9}" destId="{9E9DF815-723A-4040-A624-DF94B522EF13}" srcOrd="3" destOrd="0" presId="urn:microsoft.com/office/officeart/2005/8/layout/bProcess3"/>
    <dgm:cxn modelId="{42112728-1A87-4283-9726-BE1CAC8223E7}" type="presParOf" srcId="{9E9DF815-723A-4040-A624-DF94B522EF13}" destId="{26A38740-3F66-4FF4-8108-632D6DEB30DF}" srcOrd="0" destOrd="0" presId="urn:microsoft.com/office/officeart/2005/8/layout/bProcess3"/>
    <dgm:cxn modelId="{B74BBDE6-AF72-41D8-8FDC-110C3502D4D2}" type="presParOf" srcId="{17AAF871-E0B0-4FD6-9A10-96B79B824DB9}" destId="{8771DA4D-697C-4162-8DBB-70EFA2BABF15}" srcOrd="4" destOrd="0" presId="urn:microsoft.com/office/officeart/2005/8/layout/bProcess3"/>
    <dgm:cxn modelId="{4C2269A6-8E49-477A-943C-3472C5469713}" type="presParOf" srcId="{17AAF871-E0B0-4FD6-9A10-96B79B824DB9}" destId="{1A3ED230-E33F-487A-BCA6-8452C6756FBA}" srcOrd="5" destOrd="0" presId="urn:microsoft.com/office/officeart/2005/8/layout/bProcess3"/>
    <dgm:cxn modelId="{576FD236-3CAF-429B-9211-02F4EFC82E4E}" type="presParOf" srcId="{1A3ED230-E33F-487A-BCA6-8452C6756FBA}" destId="{05704DF0-12B7-41D5-9E71-8E93D8F7C576}" srcOrd="0" destOrd="0" presId="urn:microsoft.com/office/officeart/2005/8/layout/bProcess3"/>
    <dgm:cxn modelId="{A9C737DC-A399-4C79-804A-9FE2F961B09D}" type="presParOf" srcId="{17AAF871-E0B0-4FD6-9A10-96B79B824DB9}" destId="{F90312BE-AD41-46EB-B66A-295002AE3DA1}" srcOrd="6" destOrd="0" presId="urn:microsoft.com/office/officeart/2005/8/layout/bProcess3"/>
    <dgm:cxn modelId="{34F4699E-9679-425C-BCB6-4F36E45FE4C4}" type="presParOf" srcId="{17AAF871-E0B0-4FD6-9A10-96B79B824DB9}" destId="{3D7E78A3-DA8D-470E-BD03-51729A3CCA01}" srcOrd="7" destOrd="0" presId="urn:microsoft.com/office/officeart/2005/8/layout/bProcess3"/>
    <dgm:cxn modelId="{F4806439-93AF-4DB2-80DD-B693F6B8394A}" type="presParOf" srcId="{3D7E78A3-DA8D-470E-BD03-51729A3CCA01}" destId="{A77D581C-F75D-4C9A-8107-D407ADA7E646}" srcOrd="0" destOrd="0" presId="urn:microsoft.com/office/officeart/2005/8/layout/bProcess3"/>
    <dgm:cxn modelId="{99BB48CC-BAD8-409D-9366-A8CA3FF1ABE7}" type="presParOf" srcId="{17AAF871-E0B0-4FD6-9A10-96B79B824DB9}" destId="{398BE161-E4F0-4F80-AE30-C7A7A2878308}" srcOrd="8" destOrd="0" presId="urn:microsoft.com/office/officeart/2005/8/layout/bProcess3"/>
    <dgm:cxn modelId="{7205C6F5-4304-4B29-A45E-E13092A52F20}" type="presParOf" srcId="{17AAF871-E0B0-4FD6-9A10-96B79B824DB9}" destId="{56F2BCA3-B101-4C51-88ED-91300262771E}" srcOrd="9" destOrd="0" presId="urn:microsoft.com/office/officeart/2005/8/layout/bProcess3"/>
    <dgm:cxn modelId="{3701F670-2F5E-4D85-9E97-C3DEDA877BB4}" type="presParOf" srcId="{56F2BCA3-B101-4C51-88ED-91300262771E}" destId="{4E31F486-C6F2-48B8-B1DD-8708C6F978F3}" srcOrd="0" destOrd="0" presId="urn:microsoft.com/office/officeart/2005/8/layout/bProcess3"/>
    <dgm:cxn modelId="{5609EEA0-0982-407D-BF12-053D7304D039}" type="presParOf" srcId="{17AAF871-E0B0-4FD6-9A10-96B79B824DB9}" destId="{0497581B-67E4-46A7-9B12-A4DB799D2252}" srcOrd="10" destOrd="0" presId="urn:microsoft.com/office/officeart/2005/8/layout/bProcess3"/>
    <dgm:cxn modelId="{BEB174CB-18B9-4ADA-912C-A25DE2BE7B8A}" type="presParOf" srcId="{17AAF871-E0B0-4FD6-9A10-96B79B824DB9}" destId="{1D9C0956-C9E3-41B1-91D4-F6C38207DA0A}" srcOrd="11" destOrd="0" presId="urn:microsoft.com/office/officeart/2005/8/layout/bProcess3"/>
    <dgm:cxn modelId="{E9E84874-7CC3-4014-B0DD-B09C5C1BB87F}" type="presParOf" srcId="{1D9C0956-C9E3-41B1-91D4-F6C38207DA0A}" destId="{00C08286-7033-4349-B9F7-DA9538F041CC}" srcOrd="0" destOrd="0" presId="urn:microsoft.com/office/officeart/2005/8/layout/bProcess3"/>
    <dgm:cxn modelId="{30C6E21B-3FCA-4B71-994E-F2BAC186D828}" type="presParOf" srcId="{17AAF871-E0B0-4FD6-9A10-96B79B824DB9}" destId="{932F5A53-258B-4662-A889-43BC4C53AE1E}" srcOrd="12" destOrd="0" presId="urn:microsoft.com/office/officeart/2005/8/layout/bProcess3"/>
    <dgm:cxn modelId="{0362F767-19FA-4291-A087-38C4A06C92B1}" type="presParOf" srcId="{17AAF871-E0B0-4FD6-9A10-96B79B824DB9}" destId="{039F3880-1C4D-4F71-B41A-218BCF8EEFC6}" srcOrd="13" destOrd="0" presId="urn:microsoft.com/office/officeart/2005/8/layout/bProcess3"/>
    <dgm:cxn modelId="{7560A487-094C-409B-8F63-C5443930A3F9}" type="presParOf" srcId="{039F3880-1C4D-4F71-B41A-218BCF8EEFC6}" destId="{6FC5D767-03EE-4C73-B84E-E6A4C3E1583C}" srcOrd="0" destOrd="0" presId="urn:microsoft.com/office/officeart/2005/8/layout/bProcess3"/>
    <dgm:cxn modelId="{CC7A0974-23B6-465F-B1B2-B10249C68B2B}" type="presParOf" srcId="{17AAF871-E0B0-4FD6-9A10-96B79B824DB9}" destId="{EF363706-3A3F-4C49-8844-680E494364B9}" srcOrd="14" destOrd="0" presId="urn:microsoft.com/office/officeart/2005/8/layout/bProcess3"/>
    <dgm:cxn modelId="{94809F54-D947-4BC0-A7FD-AA5E13A22DA2}" type="presParOf" srcId="{17AAF871-E0B0-4FD6-9A10-96B79B824DB9}" destId="{80B06776-E414-4855-ACD9-1D28692FFF4E}" srcOrd="15" destOrd="0" presId="urn:microsoft.com/office/officeart/2005/8/layout/bProcess3"/>
    <dgm:cxn modelId="{8D6750AD-AB09-4242-8F26-C37C95E0F37E}" type="presParOf" srcId="{80B06776-E414-4855-ACD9-1D28692FFF4E}" destId="{D895EB43-ADE7-4789-8253-900562AE9591}" srcOrd="0" destOrd="0" presId="urn:microsoft.com/office/officeart/2005/8/layout/bProcess3"/>
    <dgm:cxn modelId="{8B30E8EA-EC36-4F03-815C-00962FF25F9A}" type="presParOf" srcId="{17AAF871-E0B0-4FD6-9A10-96B79B824DB9}" destId="{9E3F7166-DCD9-4B93-875D-2AABA6F6A26E}" srcOrd="16"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8F0743-25D1-4D09-A371-0F2A515FCFDE}">
      <dsp:nvSpPr>
        <dsp:cNvPr id="0" name=""/>
        <dsp:cNvSpPr/>
      </dsp:nvSpPr>
      <dsp:spPr>
        <a:xfrm>
          <a:off x="1585639" y="438516"/>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482415"/>
        <a:ext cx="18207" cy="3641"/>
      </dsp:txXfrm>
    </dsp:sp>
    <dsp:sp modelId="{F64C21B0-C08F-4A87-90A1-F25494507A2E}">
      <dsp:nvSpPr>
        <dsp:cNvPr id="0" name=""/>
        <dsp:cNvSpPr/>
      </dsp:nvSpPr>
      <dsp:spPr>
        <a:xfrm>
          <a:off x="4205" y="9266"/>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Data Collection </a:t>
          </a:r>
        </a:p>
      </dsp:txBody>
      <dsp:txXfrm>
        <a:off x="4205" y="9266"/>
        <a:ext cx="1583233" cy="949940"/>
      </dsp:txXfrm>
    </dsp:sp>
    <dsp:sp modelId="{9E9DF815-723A-4040-A624-DF94B522EF13}">
      <dsp:nvSpPr>
        <dsp:cNvPr id="0" name=""/>
        <dsp:cNvSpPr/>
      </dsp:nvSpPr>
      <dsp:spPr>
        <a:xfrm>
          <a:off x="3533016" y="438516"/>
          <a:ext cx="337749" cy="91440"/>
        </a:xfrm>
        <a:custGeom>
          <a:avLst/>
          <a:gdLst/>
          <a:ahLst/>
          <a:cxnLst/>
          <a:rect l="0" t="0" r="0" b="0"/>
          <a:pathLst>
            <a:path>
              <a:moveTo>
                <a:pt x="0" y="45720"/>
              </a:moveTo>
              <a:lnTo>
                <a:pt x="185974" y="45720"/>
              </a:lnTo>
              <a:lnTo>
                <a:pt x="185974" y="76203"/>
              </a:lnTo>
              <a:lnTo>
                <a:pt x="337749" y="7620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92651" y="482415"/>
        <a:ext cx="18480" cy="3641"/>
      </dsp:txXfrm>
    </dsp:sp>
    <dsp:sp modelId="{1CC6221E-F310-493C-960A-28AEB253CCB4}">
      <dsp:nvSpPr>
        <dsp:cNvPr id="0" name=""/>
        <dsp:cNvSpPr/>
      </dsp:nvSpPr>
      <dsp:spPr>
        <a:xfrm>
          <a:off x="1951583" y="9266"/>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Data Preprocessing</a:t>
          </a:r>
        </a:p>
      </dsp:txBody>
      <dsp:txXfrm>
        <a:off x="1951583" y="9266"/>
        <a:ext cx="1583233" cy="949940"/>
      </dsp:txXfrm>
    </dsp:sp>
    <dsp:sp modelId="{1A3ED230-E33F-487A-BCA6-8452C6756FBA}">
      <dsp:nvSpPr>
        <dsp:cNvPr id="0" name=""/>
        <dsp:cNvSpPr/>
      </dsp:nvSpPr>
      <dsp:spPr>
        <a:xfrm>
          <a:off x="795822" y="987889"/>
          <a:ext cx="3898960" cy="303060"/>
        </a:xfrm>
        <a:custGeom>
          <a:avLst/>
          <a:gdLst/>
          <a:ahLst/>
          <a:cxnLst/>
          <a:rect l="0" t="0" r="0" b="0"/>
          <a:pathLst>
            <a:path>
              <a:moveTo>
                <a:pt x="3898960" y="0"/>
              </a:moveTo>
              <a:lnTo>
                <a:pt x="3898960" y="168630"/>
              </a:lnTo>
              <a:lnTo>
                <a:pt x="0" y="168630"/>
              </a:lnTo>
              <a:lnTo>
                <a:pt x="0" y="30306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47472" y="1137599"/>
        <a:ext cx="195660" cy="3641"/>
      </dsp:txXfrm>
    </dsp:sp>
    <dsp:sp modelId="{8771DA4D-697C-4162-8DBB-70EFA2BABF15}">
      <dsp:nvSpPr>
        <dsp:cNvPr id="0" name=""/>
        <dsp:cNvSpPr/>
      </dsp:nvSpPr>
      <dsp:spPr>
        <a:xfrm>
          <a:off x="3903166" y="39749"/>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Model Creation</a:t>
          </a:r>
        </a:p>
      </dsp:txBody>
      <dsp:txXfrm>
        <a:off x="3903166" y="39749"/>
        <a:ext cx="1583233" cy="949940"/>
      </dsp:txXfrm>
    </dsp:sp>
    <dsp:sp modelId="{3D7E78A3-DA8D-470E-BD03-51729A3CCA01}">
      <dsp:nvSpPr>
        <dsp:cNvPr id="0" name=""/>
        <dsp:cNvSpPr/>
      </dsp:nvSpPr>
      <dsp:spPr>
        <a:xfrm>
          <a:off x="1585639" y="1752600"/>
          <a:ext cx="307958" cy="91440"/>
        </a:xfrm>
        <a:custGeom>
          <a:avLst/>
          <a:gdLst/>
          <a:ahLst/>
          <a:cxnLst/>
          <a:rect l="0" t="0" r="0" b="0"/>
          <a:pathLst>
            <a:path>
              <a:moveTo>
                <a:pt x="0" y="45720"/>
              </a:moveTo>
              <a:lnTo>
                <a:pt x="171079" y="45720"/>
              </a:lnTo>
              <a:lnTo>
                <a:pt x="171079" y="113954"/>
              </a:lnTo>
              <a:lnTo>
                <a:pt x="307958" y="11395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30984" y="1796499"/>
        <a:ext cx="17268" cy="3641"/>
      </dsp:txXfrm>
    </dsp:sp>
    <dsp:sp modelId="{F90312BE-AD41-46EB-B66A-295002AE3DA1}">
      <dsp:nvSpPr>
        <dsp:cNvPr id="0" name=""/>
        <dsp:cNvSpPr/>
      </dsp:nvSpPr>
      <dsp:spPr>
        <a:xfrm>
          <a:off x="4205" y="1323349"/>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Traning</a:t>
          </a:r>
        </a:p>
      </dsp:txBody>
      <dsp:txXfrm>
        <a:off x="4205" y="1323349"/>
        <a:ext cx="1583233" cy="949940"/>
      </dsp:txXfrm>
    </dsp:sp>
    <dsp:sp modelId="{56F2BCA3-B101-4C51-88ED-91300262771E}">
      <dsp:nvSpPr>
        <dsp:cNvPr id="0" name=""/>
        <dsp:cNvSpPr/>
      </dsp:nvSpPr>
      <dsp:spPr>
        <a:xfrm>
          <a:off x="3507431" y="1820834"/>
          <a:ext cx="275312" cy="91440"/>
        </a:xfrm>
        <a:custGeom>
          <a:avLst/>
          <a:gdLst/>
          <a:ahLst/>
          <a:cxnLst/>
          <a:rect l="0" t="0" r="0" b="0"/>
          <a:pathLst>
            <a:path>
              <a:moveTo>
                <a:pt x="0" y="45720"/>
              </a:moveTo>
              <a:lnTo>
                <a:pt x="154756" y="45720"/>
              </a:lnTo>
              <a:lnTo>
                <a:pt x="154756" y="99410"/>
              </a:lnTo>
              <a:lnTo>
                <a:pt x="275312" y="9941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37323" y="1864733"/>
        <a:ext cx="15529" cy="3641"/>
      </dsp:txXfrm>
    </dsp:sp>
    <dsp:sp modelId="{398BE161-E4F0-4F80-AE30-C7A7A2878308}">
      <dsp:nvSpPr>
        <dsp:cNvPr id="0" name=""/>
        <dsp:cNvSpPr/>
      </dsp:nvSpPr>
      <dsp:spPr>
        <a:xfrm>
          <a:off x="1925998" y="139158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Testing</a:t>
          </a:r>
        </a:p>
      </dsp:txBody>
      <dsp:txXfrm>
        <a:off x="1925998" y="1391584"/>
        <a:ext cx="1583233" cy="949940"/>
      </dsp:txXfrm>
    </dsp:sp>
    <dsp:sp modelId="{1D9C0956-C9E3-41B1-91D4-F6C38207DA0A}">
      <dsp:nvSpPr>
        <dsp:cNvPr id="0" name=""/>
        <dsp:cNvSpPr/>
      </dsp:nvSpPr>
      <dsp:spPr>
        <a:xfrm>
          <a:off x="795822" y="2393414"/>
          <a:ext cx="3810938" cy="211618"/>
        </a:xfrm>
        <a:custGeom>
          <a:avLst/>
          <a:gdLst/>
          <a:ahLst/>
          <a:cxnLst/>
          <a:rect l="0" t="0" r="0" b="0"/>
          <a:pathLst>
            <a:path>
              <a:moveTo>
                <a:pt x="3810938" y="0"/>
              </a:moveTo>
              <a:lnTo>
                <a:pt x="3810938" y="122909"/>
              </a:lnTo>
              <a:lnTo>
                <a:pt x="0" y="122909"/>
              </a:lnTo>
              <a:lnTo>
                <a:pt x="0" y="21161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05826" y="2497403"/>
        <a:ext cx="190931" cy="3641"/>
      </dsp:txXfrm>
    </dsp:sp>
    <dsp:sp modelId="{0497581B-67E4-46A7-9B12-A4DB799D2252}">
      <dsp:nvSpPr>
        <dsp:cNvPr id="0" name=""/>
        <dsp:cNvSpPr/>
      </dsp:nvSpPr>
      <dsp:spPr>
        <a:xfrm>
          <a:off x="3815144" y="144527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Model Performance</a:t>
          </a:r>
        </a:p>
      </dsp:txBody>
      <dsp:txXfrm>
        <a:off x="3815144" y="1445274"/>
        <a:ext cx="1583233" cy="949940"/>
      </dsp:txXfrm>
    </dsp:sp>
    <dsp:sp modelId="{039F3880-1C4D-4F71-B41A-218BCF8EEFC6}">
      <dsp:nvSpPr>
        <dsp:cNvPr id="0" name=""/>
        <dsp:cNvSpPr/>
      </dsp:nvSpPr>
      <dsp:spPr>
        <a:xfrm>
          <a:off x="1585639" y="3066683"/>
          <a:ext cx="264103" cy="91440"/>
        </a:xfrm>
        <a:custGeom>
          <a:avLst/>
          <a:gdLst/>
          <a:ahLst/>
          <a:cxnLst/>
          <a:rect l="0" t="0" r="0" b="0"/>
          <a:pathLst>
            <a:path>
              <a:moveTo>
                <a:pt x="0" y="45720"/>
              </a:moveTo>
              <a:lnTo>
                <a:pt x="149151" y="45720"/>
              </a:lnTo>
              <a:lnTo>
                <a:pt x="149151" y="54986"/>
              </a:lnTo>
              <a:lnTo>
                <a:pt x="264103" y="5498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10319" y="3110583"/>
        <a:ext cx="14742" cy="3641"/>
      </dsp:txXfrm>
    </dsp:sp>
    <dsp:sp modelId="{932F5A53-258B-4662-A889-43BC4C53AE1E}">
      <dsp:nvSpPr>
        <dsp:cNvPr id="0" name=""/>
        <dsp:cNvSpPr/>
      </dsp:nvSpPr>
      <dsp:spPr>
        <a:xfrm>
          <a:off x="4205" y="2637433"/>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Precision</a:t>
          </a:r>
        </a:p>
      </dsp:txBody>
      <dsp:txXfrm>
        <a:off x="4205" y="2637433"/>
        <a:ext cx="1583233" cy="949940"/>
      </dsp:txXfrm>
    </dsp:sp>
    <dsp:sp modelId="{80B06776-E414-4855-ACD9-1D28692FFF4E}">
      <dsp:nvSpPr>
        <dsp:cNvPr id="0" name=""/>
        <dsp:cNvSpPr/>
      </dsp:nvSpPr>
      <dsp:spPr>
        <a:xfrm>
          <a:off x="3463576" y="3075945"/>
          <a:ext cx="399564" cy="91440"/>
        </a:xfrm>
        <a:custGeom>
          <a:avLst/>
          <a:gdLst/>
          <a:ahLst/>
          <a:cxnLst/>
          <a:rect l="0" t="0" r="0" b="0"/>
          <a:pathLst>
            <a:path>
              <a:moveTo>
                <a:pt x="0" y="45724"/>
              </a:moveTo>
              <a:lnTo>
                <a:pt x="216882" y="45724"/>
              </a:lnTo>
              <a:lnTo>
                <a:pt x="216882" y="45720"/>
              </a:lnTo>
              <a:lnTo>
                <a:pt x="39956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52604" y="3119845"/>
        <a:ext cx="21508" cy="3641"/>
      </dsp:txXfrm>
    </dsp:sp>
    <dsp:sp modelId="{EF363706-3A3F-4C49-8844-680E494364B9}">
      <dsp:nvSpPr>
        <dsp:cNvPr id="0" name=""/>
        <dsp:cNvSpPr/>
      </dsp:nvSpPr>
      <dsp:spPr>
        <a:xfrm>
          <a:off x="1882142" y="2646699"/>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Recall</a:t>
          </a:r>
        </a:p>
      </dsp:txBody>
      <dsp:txXfrm>
        <a:off x="1882142" y="2646699"/>
        <a:ext cx="1583233" cy="949940"/>
      </dsp:txXfrm>
    </dsp:sp>
    <dsp:sp modelId="{9E3F7166-DCD9-4B93-875D-2AABA6F6A26E}">
      <dsp:nvSpPr>
        <dsp:cNvPr id="0" name=""/>
        <dsp:cNvSpPr/>
      </dsp:nvSpPr>
      <dsp:spPr>
        <a:xfrm>
          <a:off x="3895540" y="2646695"/>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F-1 Score</a:t>
          </a:r>
        </a:p>
      </dsp:txBody>
      <dsp:txXfrm>
        <a:off x="3895540" y="2646695"/>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2249-7119-4FF1-821B-9D903F60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2388</TotalTime>
  <Pages>13</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Synopsis</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
  <dc:creator>khiru</dc:creator>
  <cp:keywords/>
  <cp:lastModifiedBy>Manobi Kalita</cp:lastModifiedBy>
  <cp:revision>14</cp:revision>
  <dcterms:created xsi:type="dcterms:W3CDTF">2023-03-27T08:28:00Z</dcterms:created>
  <dcterms:modified xsi:type="dcterms:W3CDTF">2023-03-31T09:13:00Z</dcterms:modified>
</cp:coreProperties>
</file>