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408" w:rsidRDefault="00A513AD" w:rsidP="00A513AD">
      <w:pPr>
        <w:pStyle w:val="Titre"/>
        <w:jc w:val="center"/>
      </w:pPr>
      <w:r>
        <w:t>CodeIgniter</w:t>
      </w:r>
    </w:p>
    <w:p w:rsidR="00A513AD" w:rsidRDefault="00A513AD" w:rsidP="00A513AD"/>
    <w:p w:rsidR="00A513AD" w:rsidRDefault="00A513AD" w:rsidP="00A513AD">
      <w:r>
        <w:t>CodeIgniter est un Framework se basant sur le modèle MVC. Il dispose de nombreuse librairie qui permette son utilisation.</w:t>
      </w:r>
    </w:p>
    <w:p w:rsidR="00A513AD" w:rsidRDefault="00AE734A" w:rsidP="00A513AD">
      <w:pPr>
        <w:rPr>
          <w:noProof/>
          <w:lang w:eastAsia="fr-CH"/>
        </w:rPr>
      </w:pPr>
      <w:r>
        <w:rPr>
          <w:noProof/>
          <w:lang w:eastAsia="fr-CH"/>
        </w:rPr>
        <w:drawing>
          <wp:anchor distT="0" distB="0" distL="114300" distR="114300" simplePos="0" relativeHeight="251658240" behindDoc="0" locked="0" layoutInCell="1" allowOverlap="1" wp14:anchorId="245B2F05" wp14:editId="592792A7">
            <wp:simplePos x="0" y="0"/>
            <wp:positionH relativeFrom="margin">
              <wp:align>left</wp:align>
            </wp:positionH>
            <wp:positionV relativeFrom="paragraph">
              <wp:posOffset>187325</wp:posOffset>
            </wp:positionV>
            <wp:extent cx="1247775" cy="4429125"/>
            <wp:effectExtent l="0" t="0" r="9525" b="9525"/>
            <wp:wrapSquare wrapText="bothSides"/>
            <wp:docPr id="2" name="Image 2" descr="\\s2.rpn.ch\home\CPLN\Eleves\ET\MerillatBra\My Pictures\CodeIgniter\Arboresc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2.rpn.ch\home\CPLN\Eleves\ET\MerillatBra\My Pictures\CodeIgniter\Arboresce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775" cy="4429125"/>
                    </a:xfrm>
                    <a:prstGeom prst="rect">
                      <a:avLst/>
                    </a:prstGeom>
                    <a:noFill/>
                    <a:ln>
                      <a:noFill/>
                    </a:ln>
                  </pic:spPr>
                </pic:pic>
              </a:graphicData>
            </a:graphic>
          </wp:anchor>
        </w:drawing>
      </w:r>
      <w:r w:rsidR="00A513AD">
        <w:t>L’arborescence de CodeIgniter se profile comme suit :</w:t>
      </w:r>
      <w:r w:rsidR="00A513AD" w:rsidRPr="00A513AD">
        <w:rPr>
          <w:noProof/>
          <w:lang w:eastAsia="fr-CH"/>
        </w:rPr>
        <w:t xml:space="preserve"> </w:t>
      </w:r>
    </w:p>
    <w:p w:rsidR="005461D3" w:rsidRDefault="00AE734A" w:rsidP="00AE734A">
      <w:r>
        <w:t>Le dossier « config »  contient les toutes les configurations (database, routes, autoload, …). Les modifications de configuration doivent se faire dans ce dossier.</w:t>
      </w:r>
      <w:r>
        <w:br/>
        <w:t>Dans le dossier « controllers » se trouve tous les fichiers de contrôle du MVC</w:t>
      </w:r>
      <w:r w:rsidR="00846F1C">
        <w:t xml:space="preserve">. </w:t>
      </w:r>
      <w:r>
        <w:br/>
        <w:t>« models » contiendra tous les fichiers modèle de l’MVC.</w:t>
      </w:r>
      <w:r>
        <w:br/>
        <w:t>« Views » contiendra les fichiers vue de l’MVC.</w:t>
      </w:r>
      <w:r>
        <w:br/>
        <w:t xml:space="preserve">Le dossier « language » contiendra les versions de votre site. Utiliser uniquement si l’on souhaite de créer un site </w:t>
      </w:r>
      <w:r w:rsidR="002B6974">
        <w:t>multilingue</w:t>
      </w:r>
      <w:r>
        <w:t>.</w:t>
      </w:r>
    </w:p>
    <w:p w:rsidR="005461D3" w:rsidRDefault="005461D3"/>
    <w:p w:rsidR="00E977FD" w:rsidRDefault="00E977FD"/>
    <w:p w:rsidR="00E977FD" w:rsidRDefault="00E977FD"/>
    <w:p w:rsidR="00E977FD" w:rsidRDefault="00E977FD"/>
    <w:p w:rsidR="00E977FD" w:rsidRDefault="00E977FD"/>
    <w:p w:rsidR="00E977FD" w:rsidRDefault="00E977FD"/>
    <w:p w:rsidR="00E977FD" w:rsidRDefault="00E977FD"/>
    <w:p w:rsidR="00E977FD" w:rsidRDefault="00E977FD"/>
    <w:p w:rsidR="00E977FD" w:rsidRDefault="00E977FD"/>
    <w:p w:rsidR="00E977FD" w:rsidRDefault="00E977FD"/>
    <w:p w:rsidR="00E977FD" w:rsidRDefault="00E977FD"/>
    <w:p w:rsidR="00E977FD" w:rsidRDefault="00E977FD">
      <w:r>
        <w:t xml:space="preserve">Ce petit guide n’as d’utilité qu’à donner les bases du développement avec CodeIgniter. Pour de plus amples information sur une fonctionnalité, rendez-vous sur la documentation </w:t>
      </w:r>
      <w:hyperlink r:id="rId8" w:history="1">
        <w:r w:rsidRPr="00E977FD">
          <w:rPr>
            <w:rStyle w:val="Lienhypertexte"/>
          </w:rPr>
          <w:t>ici</w:t>
        </w:r>
      </w:hyperlink>
      <w:r>
        <w:t>.</w:t>
      </w:r>
    </w:p>
    <w:p w:rsidR="00E977FD" w:rsidRDefault="00E977FD">
      <w:r>
        <w:br w:type="page"/>
      </w:r>
    </w:p>
    <w:p w:rsidR="00E977FD" w:rsidRDefault="00E977FD"/>
    <w:sdt>
      <w:sdtPr>
        <w:rPr>
          <w:rFonts w:asciiTheme="minorHAnsi" w:eastAsiaTheme="minorHAnsi" w:hAnsiTheme="minorHAnsi" w:cstheme="minorBidi"/>
          <w:color w:val="auto"/>
          <w:sz w:val="22"/>
          <w:szCs w:val="22"/>
          <w:lang w:val="fr-FR" w:eastAsia="en-US"/>
        </w:rPr>
        <w:id w:val="-548305698"/>
        <w:docPartObj>
          <w:docPartGallery w:val="Table of Contents"/>
          <w:docPartUnique/>
        </w:docPartObj>
      </w:sdtPr>
      <w:sdtEndPr>
        <w:rPr>
          <w:b/>
          <w:bCs/>
        </w:rPr>
      </w:sdtEndPr>
      <w:sdtContent>
        <w:p w:rsidR="00B3070D" w:rsidRDefault="00B3070D">
          <w:pPr>
            <w:pStyle w:val="En-ttedetabledesmatires"/>
          </w:pPr>
          <w:r>
            <w:rPr>
              <w:lang w:val="fr-FR"/>
            </w:rPr>
            <w:t>Table des matières</w:t>
          </w:r>
        </w:p>
        <w:p w:rsidR="00B3070D" w:rsidRDefault="00B3070D">
          <w:pPr>
            <w:pStyle w:val="TM1"/>
            <w:tabs>
              <w:tab w:val="right" w:leader="dot" w:pos="9062"/>
            </w:tabs>
            <w:rPr>
              <w:noProof/>
            </w:rPr>
          </w:pPr>
          <w:r>
            <w:fldChar w:fldCharType="begin"/>
          </w:r>
          <w:r>
            <w:instrText xml:space="preserve"> TOC \o "1-3" \h \z \u </w:instrText>
          </w:r>
          <w:r>
            <w:fldChar w:fldCharType="separate"/>
          </w:r>
          <w:hyperlink w:anchor="_Toc480363218" w:history="1">
            <w:r w:rsidRPr="00224D0D">
              <w:rPr>
                <w:rStyle w:val="Lienhypertexte"/>
                <w:noProof/>
              </w:rPr>
              <w:t>Syntaxe View :</w:t>
            </w:r>
            <w:r>
              <w:rPr>
                <w:noProof/>
                <w:webHidden/>
              </w:rPr>
              <w:tab/>
            </w:r>
            <w:r>
              <w:rPr>
                <w:noProof/>
                <w:webHidden/>
              </w:rPr>
              <w:fldChar w:fldCharType="begin"/>
            </w:r>
            <w:r>
              <w:rPr>
                <w:noProof/>
                <w:webHidden/>
              </w:rPr>
              <w:instrText xml:space="preserve"> PAGEREF _Toc480363218 \h </w:instrText>
            </w:r>
            <w:r>
              <w:rPr>
                <w:noProof/>
                <w:webHidden/>
              </w:rPr>
            </w:r>
            <w:r>
              <w:rPr>
                <w:noProof/>
                <w:webHidden/>
              </w:rPr>
              <w:fldChar w:fldCharType="separate"/>
            </w:r>
            <w:r>
              <w:rPr>
                <w:noProof/>
                <w:webHidden/>
              </w:rPr>
              <w:t>3</w:t>
            </w:r>
            <w:r>
              <w:rPr>
                <w:noProof/>
                <w:webHidden/>
              </w:rPr>
              <w:fldChar w:fldCharType="end"/>
            </w:r>
          </w:hyperlink>
        </w:p>
        <w:p w:rsidR="00B3070D" w:rsidRDefault="009D669D">
          <w:pPr>
            <w:pStyle w:val="TM1"/>
            <w:tabs>
              <w:tab w:val="right" w:leader="dot" w:pos="9062"/>
            </w:tabs>
            <w:rPr>
              <w:noProof/>
            </w:rPr>
          </w:pPr>
          <w:hyperlink w:anchor="_Toc480363219" w:history="1">
            <w:r w:rsidR="00B3070D" w:rsidRPr="00224D0D">
              <w:rPr>
                <w:rStyle w:val="Lienhypertexte"/>
                <w:noProof/>
              </w:rPr>
              <w:t>Syntaxe Model :</w:t>
            </w:r>
            <w:r w:rsidR="00B3070D">
              <w:rPr>
                <w:noProof/>
                <w:webHidden/>
              </w:rPr>
              <w:tab/>
            </w:r>
            <w:r w:rsidR="00B3070D">
              <w:rPr>
                <w:noProof/>
                <w:webHidden/>
              </w:rPr>
              <w:fldChar w:fldCharType="begin"/>
            </w:r>
            <w:r w:rsidR="00B3070D">
              <w:rPr>
                <w:noProof/>
                <w:webHidden/>
              </w:rPr>
              <w:instrText xml:space="preserve"> PAGEREF _Toc480363219 \h </w:instrText>
            </w:r>
            <w:r w:rsidR="00B3070D">
              <w:rPr>
                <w:noProof/>
                <w:webHidden/>
              </w:rPr>
            </w:r>
            <w:r w:rsidR="00B3070D">
              <w:rPr>
                <w:noProof/>
                <w:webHidden/>
              </w:rPr>
              <w:fldChar w:fldCharType="separate"/>
            </w:r>
            <w:r w:rsidR="00B3070D">
              <w:rPr>
                <w:noProof/>
                <w:webHidden/>
              </w:rPr>
              <w:t>4</w:t>
            </w:r>
            <w:r w:rsidR="00B3070D">
              <w:rPr>
                <w:noProof/>
                <w:webHidden/>
              </w:rPr>
              <w:fldChar w:fldCharType="end"/>
            </w:r>
          </w:hyperlink>
        </w:p>
        <w:p w:rsidR="00B3070D" w:rsidRDefault="009D669D">
          <w:pPr>
            <w:pStyle w:val="TM1"/>
            <w:tabs>
              <w:tab w:val="right" w:leader="dot" w:pos="9062"/>
            </w:tabs>
            <w:rPr>
              <w:noProof/>
            </w:rPr>
          </w:pPr>
          <w:hyperlink w:anchor="_Toc480363220" w:history="1">
            <w:r w:rsidR="00B3070D" w:rsidRPr="00224D0D">
              <w:rPr>
                <w:rStyle w:val="Lienhypertexte"/>
                <w:noProof/>
              </w:rPr>
              <w:t>Syntaxe controllers :</w:t>
            </w:r>
            <w:r w:rsidR="00B3070D">
              <w:rPr>
                <w:noProof/>
                <w:webHidden/>
              </w:rPr>
              <w:tab/>
            </w:r>
            <w:r w:rsidR="00B3070D">
              <w:rPr>
                <w:noProof/>
                <w:webHidden/>
              </w:rPr>
              <w:fldChar w:fldCharType="begin"/>
            </w:r>
            <w:r w:rsidR="00B3070D">
              <w:rPr>
                <w:noProof/>
                <w:webHidden/>
              </w:rPr>
              <w:instrText xml:space="preserve"> PAGEREF _Toc480363220 \h </w:instrText>
            </w:r>
            <w:r w:rsidR="00B3070D">
              <w:rPr>
                <w:noProof/>
                <w:webHidden/>
              </w:rPr>
            </w:r>
            <w:r w:rsidR="00B3070D">
              <w:rPr>
                <w:noProof/>
                <w:webHidden/>
              </w:rPr>
              <w:fldChar w:fldCharType="separate"/>
            </w:r>
            <w:r w:rsidR="00B3070D">
              <w:rPr>
                <w:noProof/>
                <w:webHidden/>
              </w:rPr>
              <w:t>5</w:t>
            </w:r>
            <w:r w:rsidR="00B3070D">
              <w:rPr>
                <w:noProof/>
                <w:webHidden/>
              </w:rPr>
              <w:fldChar w:fldCharType="end"/>
            </w:r>
          </w:hyperlink>
        </w:p>
        <w:p w:rsidR="005461D3" w:rsidRDefault="00B3070D" w:rsidP="00AE734A">
          <w:r>
            <w:rPr>
              <w:b/>
              <w:bCs/>
              <w:lang w:val="fr-FR"/>
            </w:rPr>
            <w:fldChar w:fldCharType="end"/>
          </w:r>
        </w:p>
      </w:sdtContent>
    </w:sdt>
    <w:p w:rsidR="00B3070D" w:rsidRDefault="00B3070D">
      <w:r>
        <w:br w:type="page"/>
      </w:r>
    </w:p>
    <w:p w:rsidR="00226638" w:rsidRDefault="00226638" w:rsidP="00AE734A">
      <w:r>
        <w:lastRenderedPageBreak/>
        <w:t xml:space="preserve">Exemple du fichier « database.php »  dans le dossier « config ». Le fichier « database » contient les informations relatives à la connexion à la base de données : </w:t>
      </w:r>
      <w:r>
        <w:rPr>
          <w:noProof/>
          <w:lang w:eastAsia="fr-CH"/>
        </w:rPr>
        <w:drawing>
          <wp:inline distT="0" distB="0" distL="0" distR="0">
            <wp:extent cx="4781550" cy="4578942"/>
            <wp:effectExtent l="0" t="0" r="0" b="0"/>
            <wp:docPr id="3" name="Image 3" descr="\\s2.rpn.ch\home\CPLN\Eleves\ET\MerillatBra\My Pictures\CodeIgniter\database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2.rpn.ch\home\CPLN\Eleves\ET\MerillatBra\My Pictures\CodeIgniter\databasePH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567" cy="4588534"/>
                    </a:xfrm>
                    <a:prstGeom prst="rect">
                      <a:avLst/>
                    </a:prstGeom>
                    <a:noFill/>
                    <a:ln>
                      <a:noFill/>
                    </a:ln>
                  </pic:spPr>
                </pic:pic>
              </a:graphicData>
            </a:graphic>
          </wp:inline>
        </w:drawing>
      </w:r>
    </w:p>
    <w:p w:rsidR="00846F1C" w:rsidRDefault="00846F1C"/>
    <w:p w:rsidR="005461D3" w:rsidRDefault="005461D3">
      <w:r>
        <w:t xml:space="preserve">Les exemples qui suivent sont tirés du tutoriel de CodeIgniter que l’on peut retrouver </w:t>
      </w:r>
      <w:hyperlink r:id="rId10" w:history="1">
        <w:r w:rsidRPr="005461D3">
          <w:rPr>
            <w:rStyle w:val="Lienhypertexte"/>
          </w:rPr>
          <w:t>ici</w:t>
        </w:r>
      </w:hyperlink>
      <w:r>
        <w:rPr>
          <w:rStyle w:val="Appelnotedebasdep"/>
        </w:rPr>
        <w:footnoteReference w:id="1"/>
      </w:r>
      <w:r>
        <w:t>.</w:t>
      </w:r>
    </w:p>
    <w:p w:rsidR="005461D3" w:rsidRDefault="005461D3" w:rsidP="005461D3">
      <w:pPr>
        <w:tabs>
          <w:tab w:val="left" w:pos="7800"/>
        </w:tabs>
      </w:pPr>
      <w:r>
        <w:tab/>
      </w:r>
    </w:p>
    <w:p w:rsidR="005461D3" w:rsidRDefault="005461D3"/>
    <w:p w:rsidR="00846F1C" w:rsidRDefault="00846F1C" w:rsidP="00846F1C">
      <w:pPr>
        <w:pStyle w:val="Titre1"/>
      </w:pPr>
      <w:bookmarkStart w:id="0" w:name="_Toc480363218"/>
      <w:r>
        <w:t>Syntaxe View :</w:t>
      </w:r>
      <w:bookmarkEnd w:id="0"/>
    </w:p>
    <w:p w:rsidR="00984EA7" w:rsidRPr="00846F1C" w:rsidRDefault="00846F1C" w:rsidP="00846F1C">
      <w:r>
        <w:t xml:space="preserve">Le view contiendra essentiellement de l’html. Il peut également contenir du PHP lorsque l’on doit récupérer des variables / utiliser des variables dans une boucle, conditions ou autre. Le view sera ensuite insérer dans le Controller (CF </w:t>
      </w:r>
      <w:r w:rsidR="00984EA7" w:rsidRPr="00984EA7">
        <w:rPr>
          <w:color w:val="5B9BD5" w:themeColor="accent1"/>
          <w:u w:val="single"/>
        </w:rPr>
        <w:fldChar w:fldCharType="begin"/>
      </w:r>
      <w:r w:rsidR="00984EA7" w:rsidRPr="00984EA7">
        <w:rPr>
          <w:color w:val="5B9BD5" w:themeColor="accent1"/>
          <w:u w:val="single"/>
        </w:rPr>
        <w:instrText xml:space="preserve"> REF _Ref480359198 \h </w:instrText>
      </w:r>
      <w:r w:rsidR="00984EA7" w:rsidRPr="00984EA7">
        <w:rPr>
          <w:color w:val="5B9BD5" w:themeColor="accent1"/>
          <w:u w:val="single"/>
        </w:rPr>
      </w:r>
      <w:r w:rsidR="00984EA7" w:rsidRPr="00984EA7">
        <w:rPr>
          <w:color w:val="5B9BD5" w:themeColor="accent1"/>
          <w:u w:val="single"/>
        </w:rPr>
        <w:fldChar w:fldCharType="separate"/>
      </w:r>
      <w:r w:rsidR="00984EA7" w:rsidRPr="00984EA7">
        <w:rPr>
          <w:color w:val="5B9BD5" w:themeColor="accent1"/>
          <w:u w:val="single"/>
        </w:rPr>
        <w:t>Syntaxe controllers :</w:t>
      </w:r>
      <w:r w:rsidR="00984EA7" w:rsidRPr="00984EA7">
        <w:rPr>
          <w:color w:val="5B9BD5" w:themeColor="accent1"/>
          <w:u w:val="single"/>
        </w:rPr>
        <w:fldChar w:fldCharType="end"/>
      </w:r>
      <w:r>
        <w:t>)</w:t>
      </w:r>
      <w:r w:rsidR="00B53B40">
        <w:t>.</w:t>
      </w:r>
      <w:r w:rsidR="00984EA7">
        <w:br/>
        <w:t>Exemple de la view « news » :</w:t>
      </w:r>
    </w:p>
    <w:p w:rsidR="00226638" w:rsidRDefault="00984EA7" w:rsidP="00AE734A">
      <w:r>
        <w:rPr>
          <w:noProof/>
          <w:lang w:eastAsia="fr-CH"/>
        </w:rPr>
        <w:drawing>
          <wp:anchor distT="0" distB="0" distL="114300" distR="114300" simplePos="0" relativeHeight="251659264" behindDoc="1" locked="0" layoutInCell="1" allowOverlap="1" wp14:anchorId="751EED8A" wp14:editId="3E8BCAC8">
            <wp:simplePos x="0" y="0"/>
            <wp:positionH relativeFrom="margin">
              <wp:align>left</wp:align>
            </wp:positionH>
            <wp:positionV relativeFrom="paragraph">
              <wp:posOffset>6985</wp:posOffset>
            </wp:positionV>
            <wp:extent cx="4752975" cy="866775"/>
            <wp:effectExtent l="0" t="0" r="9525" b="9525"/>
            <wp:wrapNone/>
            <wp:docPr id="5" name="Image 5" descr="\\s2.rpn.ch\home\CPLN\Eleves\ET\MerillatBra\My Pictures\CodeIgniter\View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2.rpn.ch\home\CPLN\Eleves\ET\MerillatBra\My Pictures\CodeIgniter\ViewNew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866775"/>
                    </a:xfrm>
                    <a:prstGeom prst="rect">
                      <a:avLst/>
                    </a:prstGeom>
                    <a:noFill/>
                    <a:ln>
                      <a:noFill/>
                    </a:ln>
                  </pic:spPr>
                </pic:pic>
              </a:graphicData>
            </a:graphic>
          </wp:anchor>
        </w:drawing>
      </w:r>
      <w:r w:rsidR="00846F1C">
        <w:br w:type="page"/>
      </w:r>
    </w:p>
    <w:p w:rsidR="00984EA7" w:rsidRDefault="00CA77C6" w:rsidP="00984EA7">
      <w:pPr>
        <w:pStyle w:val="Titre1"/>
      </w:pPr>
      <w:bookmarkStart w:id="1" w:name="_Toc480363219"/>
      <w:bookmarkStart w:id="2" w:name="_Ref480359198"/>
      <w:r>
        <w:lastRenderedPageBreak/>
        <w:t>Syntaxe Model :</w:t>
      </w:r>
      <w:bookmarkEnd w:id="1"/>
    </w:p>
    <w:p w:rsidR="0083791D" w:rsidRDefault="0083791D" w:rsidP="00984EA7">
      <w:r>
        <w:t>Chaque model sera une classe étendue de CI_Model</w:t>
      </w:r>
      <w:r>
        <w:br/>
        <w:t xml:space="preserve">Dans l’exemple, une requête est faite à une base de données. Cette requête est placée dans un constructeur. On retrouve ensuite les fonctions « get_news » et « set_news ». Tout sera ensuite utilisé par le Controller (CF </w:t>
      </w:r>
      <w:r w:rsidRPr="0083791D">
        <w:rPr>
          <w:color w:val="5B9BD5" w:themeColor="accent1"/>
          <w:u w:val="single"/>
        </w:rPr>
        <w:fldChar w:fldCharType="begin"/>
      </w:r>
      <w:r w:rsidRPr="0083791D">
        <w:rPr>
          <w:color w:val="5B9BD5" w:themeColor="accent1"/>
          <w:u w:val="single"/>
        </w:rPr>
        <w:instrText xml:space="preserve"> REF _Ref480361698 \h </w:instrText>
      </w:r>
      <w:r w:rsidRPr="0083791D">
        <w:rPr>
          <w:color w:val="5B9BD5" w:themeColor="accent1"/>
          <w:u w:val="single"/>
        </w:rPr>
      </w:r>
      <w:r w:rsidRPr="0083791D">
        <w:rPr>
          <w:color w:val="5B9BD5" w:themeColor="accent1"/>
          <w:u w:val="single"/>
        </w:rPr>
        <w:fldChar w:fldCharType="separate"/>
      </w:r>
      <w:r w:rsidRPr="0083791D">
        <w:rPr>
          <w:color w:val="5B9BD5" w:themeColor="accent1"/>
          <w:u w:val="single"/>
        </w:rPr>
        <w:t>Syntaxe controllers :</w:t>
      </w:r>
      <w:r w:rsidRPr="0083791D">
        <w:rPr>
          <w:color w:val="5B9BD5" w:themeColor="accent1"/>
          <w:u w:val="single"/>
        </w:rPr>
        <w:fldChar w:fldCharType="end"/>
      </w:r>
      <w:r>
        <w:t>)</w:t>
      </w:r>
    </w:p>
    <w:p w:rsidR="0083791D" w:rsidRDefault="00361697" w:rsidP="00984EA7">
      <w:r>
        <w:rPr>
          <w:noProof/>
          <w:lang w:eastAsia="fr-CH"/>
        </w:rPr>
        <w:drawing>
          <wp:inline distT="0" distB="0" distL="0" distR="0" wp14:anchorId="770E7DE0" wp14:editId="01FFE1EE">
            <wp:extent cx="5753100" cy="5534025"/>
            <wp:effectExtent l="0" t="0" r="0" b="9525"/>
            <wp:docPr id="6" name="Image 6" descr="\\s2.rpn.ch\home\CPLN\Eleves\ET\MerillatBra\My Pictures\CodeIgniter\Class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2.rpn.ch\home\CPLN\Eleves\ET\MerillatBra\My Pictures\CodeIgniter\Classe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534025"/>
                    </a:xfrm>
                    <a:prstGeom prst="rect">
                      <a:avLst/>
                    </a:prstGeom>
                    <a:noFill/>
                    <a:ln>
                      <a:noFill/>
                    </a:ln>
                  </pic:spPr>
                </pic:pic>
              </a:graphicData>
            </a:graphic>
          </wp:inline>
        </w:drawing>
      </w:r>
    </w:p>
    <w:p w:rsidR="00361697" w:rsidRDefault="00361697" w:rsidP="00984EA7">
      <w:proofErr w:type="spellStart"/>
      <w:r>
        <w:t>Extends</w:t>
      </w:r>
      <w:proofErr w:type="spellEnd"/>
      <w:r>
        <w:t xml:space="preserve"> CI_Model permet d’étendre CI_Model et de charger les Bibliothèques de « database ». Ceci permet de rendre la classe database disponible. La syntaxe $this-&gt;load-&gt;</w:t>
      </w:r>
      <w:proofErr w:type="gramStart"/>
      <w:r>
        <w:t>database(</w:t>
      </w:r>
      <w:proofErr w:type="gramEnd"/>
      <w:r>
        <w:t>) ; permet</w:t>
      </w:r>
      <w:r w:rsidR="00F75839">
        <w:t xml:space="preserve"> l’utilisation de la fonction database</w:t>
      </w:r>
      <w:r>
        <w:t xml:space="preserve"> et d’utiliser sa fonction database qui se chargera de la connexion avec la base de données.</w:t>
      </w:r>
    </w:p>
    <w:p w:rsidR="00361697" w:rsidRPr="00984EA7" w:rsidRDefault="00361697" w:rsidP="00984EA7">
      <w:r>
        <w:t xml:space="preserve">Note : </w:t>
      </w:r>
      <w:r w:rsidR="00920802">
        <w:t xml:space="preserve">Il est important de configurer le mot de passe, le nom de la base de données ainsi que le nom utilisateur. Le fichier qui doit être modifié se trouve dans le dossier : </w:t>
      </w:r>
      <w:r w:rsidR="00920802" w:rsidRPr="00920802">
        <w:t>CodeIgniter-3.1.4\application\config</w:t>
      </w:r>
      <w:r w:rsidR="00920802">
        <w:t>\database.php</w:t>
      </w:r>
    </w:p>
    <w:p w:rsidR="00F275B7" w:rsidRDefault="00F275B7" w:rsidP="00F275B7">
      <w:pPr>
        <w:pStyle w:val="Titre1"/>
      </w:pPr>
      <w:bookmarkStart w:id="3" w:name="_Ref480361698"/>
      <w:bookmarkStart w:id="4" w:name="_Toc480363220"/>
      <w:r>
        <w:lastRenderedPageBreak/>
        <w:t>Syntaxe controllers :</w:t>
      </w:r>
      <w:bookmarkEnd w:id="2"/>
      <w:bookmarkEnd w:id="3"/>
      <w:bookmarkEnd w:id="4"/>
    </w:p>
    <w:p w:rsidR="00F275B7" w:rsidRDefault="00F275B7" w:rsidP="00F275B7">
      <w:r>
        <w:t>Chaque Controller sera une classe.</w:t>
      </w:r>
      <w:r>
        <w:br/>
        <w:t xml:space="preserve">Chaque page sur le site web se traduira par étant une fonction </w:t>
      </w:r>
      <w:r w:rsidR="008B3ADF">
        <w:t>de la classe</w:t>
      </w:r>
      <w:r>
        <w:t xml:space="preserve">. </w:t>
      </w:r>
      <w:r w:rsidR="0083791D">
        <w:t>Dans l’exemple j</w:t>
      </w:r>
      <w:r>
        <w:t xml:space="preserve">’ai une page qui se nomme ‘index’ et une page qui se nomme ‘view’. Dans mon Controller j’aurais donc une fonction public ‘index()’ et une autre ‘view()’.  </w:t>
      </w:r>
      <w:r w:rsidR="0083791D">
        <w:t>La</w:t>
      </w:r>
      <w:r>
        <w:t xml:space="preserve"> fonction ‘index()’ se présente comme suit :</w:t>
      </w:r>
      <w:r>
        <w:rPr>
          <w:noProof/>
          <w:lang w:eastAsia="fr-CH"/>
        </w:rPr>
        <w:drawing>
          <wp:inline distT="0" distB="0" distL="0" distR="0">
            <wp:extent cx="5295900" cy="2085975"/>
            <wp:effectExtent l="0" t="0" r="0" b="9525"/>
            <wp:docPr id="4" name="Image 4" descr="\\s2.rpn.ch\home\CPLN\Eleves\ET\MerillatBra\My Pictures\CodeIgniter\Fonction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2.rpn.ch\home\CPLN\Eleves\ET\MerillatBra\My Pictures\CodeIgniter\FonctionInde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2085975"/>
                    </a:xfrm>
                    <a:prstGeom prst="rect">
                      <a:avLst/>
                    </a:prstGeom>
                    <a:noFill/>
                    <a:ln>
                      <a:noFill/>
                    </a:ln>
                  </pic:spPr>
                </pic:pic>
              </a:graphicData>
            </a:graphic>
          </wp:inline>
        </w:drawing>
      </w:r>
    </w:p>
    <w:p w:rsidR="00D62F95" w:rsidRDefault="00D62F95" w:rsidP="00F275B7"/>
    <w:p w:rsidR="00D62F95" w:rsidRDefault="00846F1C" w:rsidP="00F275B7">
      <w:r w:rsidRPr="00984C54">
        <w:t>$this-&gt;news_model-&gt;</w:t>
      </w:r>
      <w:r w:rsidR="00D62F95" w:rsidRPr="00984C54">
        <w:t>get_</w:t>
      </w:r>
      <w:proofErr w:type="gramStart"/>
      <w:r w:rsidR="00D62F95" w:rsidRPr="00984C54">
        <w:t>news(</w:t>
      </w:r>
      <w:proofErr w:type="gramEnd"/>
      <w:r w:rsidR="00D62F95" w:rsidRPr="00984C54">
        <w:t xml:space="preserve">) </w:t>
      </w:r>
      <w:r w:rsidR="00984C54" w:rsidRPr="00984C54">
        <w:t>: Permet d’utiliser la fonction get_news() se</w:t>
      </w:r>
      <w:r w:rsidR="00984C54">
        <w:t xml:space="preserve"> trouvant dans le model. Les variables se voient donc attribuée des informations se trouvant dans la base de données. Ces données seront ensuite utilisées par le view. </w:t>
      </w:r>
    </w:p>
    <w:p w:rsidR="00984C54" w:rsidRDefault="00984C54" w:rsidP="00F275B7">
      <w:r>
        <w:t>$this-&gt;load-&gt;view(‘templates/header’, $data) ; Cette ligne permet de charger le header et d’y envoyer les informations comprises dans $data. La ligne suivante fait pareille. La dernière ne fait que charger la page. Cela re</w:t>
      </w:r>
      <w:r w:rsidR="0030775E">
        <w:t>vient à faire un require_once() en y envoyant des informations.</w:t>
      </w:r>
    </w:p>
    <w:p w:rsidR="009D669D" w:rsidRPr="00984C54" w:rsidRDefault="009D669D" w:rsidP="00F275B7">
      <w:bookmarkStart w:id="5" w:name="_GoBack"/>
      <w:bookmarkEnd w:id="5"/>
    </w:p>
    <w:sectPr w:rsidR="009D669D" w:rsidRPr="00984C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1D3" w:rsidRDefault="005461D3" w:rsidP="005461D3">
      <w:pPr>
        <w:spacing w:after="0" w:line="240" w:lineRule="auto"/>
      </w:pPr>
      <w:r>
        <w:separator/>
      </w:r>
    </w:p>
  </w:endnote>
  <w:endnote w:type="continuationSeparator" w:id="0">
    <w:p w:rsidR="005461D3" w:rsidRDefault="005461D3" w:rsidP="00546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1D3" w:rsidRDefault="005461D3" w:rsidP="005461D3">
      <w:pPr>
        <w:spacing w:after="0" w:line="240" w:lineRule="auto"/>
      </w:pPr>
      <w:r>
        <w:separator/>
      </w:r>
    </w:p>
  </w:footnote>
  <w:footnote w:type="continuationSeparator" w:id="0">
    <w:p w:rsidR="005461D3" w:rsidRDefault="005461D3" w:rsidP="005461D3">
      <w:pPr>
        <w:spacing w:after="0" w:line="240" w:lineRule="auto"/>
      </w:pPr>
      <w:r>
        <w:continuationSeparator/>
      </w:r>
    </w:p>
  </w:footnote>
  <w:footnote w:id="1">
    <w:p w:rsidR="005461D3" w:rsidRDefault="005461D3">
      <w:pPr>
        <w:pStyle w:val="Notedebasdepage"/>
      </w:pPr>
      <w:r>
        <w:rPr>
          <w:rStyle w:val="Appelnotedebasdep"/>
        </w:rPr>
        <w:footnoteRef/>
      </w:r>
      <w:r>
        <w:t xml:space="preserve"> </w:t>
      </w:r>
      <w:r w:rsidRPr="005461D3">
        <w:t>https://codeigniter.com/user_guide/tutorial/index.html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3AD"/>
    <w:rsid w:val="00226638"/>
    <w:rsid w:val="002B6974"/>
    <w:rsid w:val="0030775E"/>
    <w:rsid w:val="00361697"/>
    <w:rsid w:val="005461D3"/>
    <w:rsid w:val="0083791D"/>
    <w:rsid w:val="00846F1C"/>
    <w:rsid w:val="008B3ADF"/>
    <w:rsid w:val="00920802"/>
    <w:rsid w:val="00984C54"/>
    <w:rsid w:val="00984EA7"/>
    <w:rsid w:val="009D669D"/>
    <w:rsid w:val="00A513AD"/>
    <w:rsid w:val="00AE734A"/>
    <w:rsid w:val="00B3070D"/>
    <w:rsid w:val="00B44408"/>
    <w:rsid w:val="00B53B40"/>
    <w:rsid w:val="00C01CF0"/>
    <w:rsid w:val="00CA77C6"/>
    <w:rsid w:val="00D62F95"/>
    <w:rsid w:val="00E977FD"/>
    <w:rsid w:val="00F275B7"/>
    <w:rsid w:val="00F7583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5676B-AFD3-406B-8564-B714FAB5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275B7"/>
    <w:pPr>
      <w:keepNext/>
      <w:keepLines/>
      <w:spacing w:before="240" w:after="0"/>
      <w:jc w:val="center"/>
      <w:outlineLvl w:val="0"/>
    </w:pPr>
    <w:rPr>
      <w:rFonts w:asciiTheme="majorHAnsi" w:eastAsiaTheme="majorEastAsia" w:hAnsiTheme="majorHAnsi"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13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13A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275B7"/>
    <w:rPr>
      <w:rFonts w:asciiTheme="majorHAnsi" w:eastAsiaTheme="majorEastAsia" w:hAnsiTheme="majorHAnsi" w:cstheme="majorBidi"/>
      <w:b/>
      <w:sz w:val="32"/>
      <w:szCs w:val="32"/>
    </w:rPr>
  </w:style>
  <w:style w:type="character" w:styleId="Lienhypertexte">
    <w:name w:val="Hyperlink"/>
    <w:basedOn w:val="Policepardfaut"/>
    <w:uiPriority w:val="99"/>
    <w:unhideWhenUsed/>
    <w:rsid w:val="00984EA7"/>
    <w:rPr>
      <w:color w:val="0563C1" w:themeColor="hyperlink"/>
      <w:u w:val="single"/>
    </w:rPr>
  </w:style>
  <w:style w:type="character" w:styleId="Lienhypertextesuivivisit">
    <w:name w:val="FollowedHyperlink"/>
    <w:basedOn w:val="Policepardfaut"/>
    <w:uiPriority w:val="99"/>
    <w:semiHidden/>
    <w:unhideWhenUsed/>
    <w:rsid w:val="00984EA7"/>
    <w:rPr>
      <w:color w:val="954F72" w:themeColor="followedHyperlink"/>
      <w:u w:val="single"/>
    </w:rPr>
  </w:style>
  <w:style w:type="paragraph" w:styleId="Notedebasdepage">
    <w:name w:val="footnote text"/>
    <w:basedOn w:val="Normal"/>
    <w:link w:val="NotedebasdepageCar"/>
    <w:uiPriority w:val="99"/>
    <w:semiHidden/>
    <w:unhideWhenUsed/>
    <w:rsid w:val="005461D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61D3"/>
    <w:rPr>
      <w:sz w:val="20"/>
      <w:szCs w:val="20"/>
    </w:rPr>
  </w:style>
  <w:style w:type="character" w:styleId="Appelnotedebasdep">
    <w:name w:val="footnote reference"/>
    <w:basedOn w:val="Policepardfaut"/>
    <w:uiPriority w:val="99"/>
    <w:semiHidden/>
    <w:unhideWhenUsed/>
    <w:rsid w:val="005461D3"/>
    <w:rPr>
      <w:vertAlign w:val="superscript"/>
    </w:rPr>
  </w:style>
  <w:style w:type="paragraph" w:styleId="En-ttedetabledesmatires">
    <w:name w:val="TOC Heading"/>
    <w:basedOn w:val="Titre1"/>
    <w:next w:val="Normal"/>
    <w:uiPriority w:val="39"/>
    <w:unhideWhenUsed/>
    <w:qFormat/>
    <w:rsid w:val="00B3070D"/>
    <w:pPr>
      <w:jc w:val="left"/>
      <w:outlineLvl w:val="9"/>
    </w:pPr>
    <w:rPr>
      <w:b w:val="0"/>
      <w:color w:val="2E74B5" w:themeColor="accent1" w:themeShade="BF"/>
      <w:lang w:eastAsia="fr-CH"/>
    </w:rPr>
  </w:style>
  <w:style w:type="paragraph" w:styleId="TM1">
    <w:name w:val="toc 1"/>
    <w:basedOn w:val="Normal"/>
    <w:next w:val="Normal"/>
    <w:autoRedefine/>
    <w:uiPriority w:val="39"/>
    <w:unhideWhenUsed/>
    <w:rsid w:val="00B3070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igniter.com/user_guide/general/index.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odeigniter.com/user_guide/tutorial/index.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BF108-5C5D-4DF4-9CD2-A400E977D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564</Words>
  <Characters>3103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STS2</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Mérillat Brandon</dc:creator>
  <cp:keywords/>
  <dc:description/>
  <cp:lastModifiedBy>Mérillat Brandon</cp:lastModifiedBy>
  <cp:revision>14</cp:revision>
  <dcterms:created xsi:type="dcterms:W3CDTF">2017-04-19T06:30:00Z</dcterms:created>
  <dcterms:modified xsi:type="dcterms:W3CDTF">2017-04-21T11:32:00Z</dcterms:modified>
</cp:coreProperties>
</file>