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left"/>
        <w:tblBorders>
          <w:top w:color="000000" w:space="0" w:sz="6" w:val="single"/>
        </w:tblBorders>
        <w:tblLayout w:type="fixed"/>
        <w:tblLook w:val="0000"/>
      </w:tblPr>
      <w:tblGrid>
        <w:gridCol w:w="1986"/>
        <w:gridCol w:w="1899"/>
        <w:gridCol w:w="2155"/>
        <w:gridCol w:w="761"/>
        <w:gridCol w:w="1643"/>
        <w:gridCol w:w="1195"/>
        <w:tblGridChange w:id="0">
          <w:tblGrid>
            <w:gridCol w:w="1986"/>
            <w:gridCol w:w="1899"/>
            <w:gridCol w:w="2155"/>
            <w:gridCol w:w="761"/>
            <w:gridCol w:w="1643"/>
            <w:gridCol w:w="1195"/>
          </w:tblGrid>
        </w:tblGridChange>
      </w:tblGrid>
      <w:tr>
        <w:trPr>
          <w:cantSplit w:val="0"/>
          <w:trHeight w:val="531" w:hRule="atLeast"/>
          <w:tblHeader w:val="0"/>
        </w:trPr>
        <w:tc>
          <w:tcPr>
            <w:tcBorders>
              <w:top w:color="000000" w:space="0" w:sz="6" w:val="single"/>
              <w:left w:color="000000" w:space="0" w:sz="6" w:val="single"/>
              <w:bottom w:color="000000" w:space="0" w:sz="0" w:val="nil"/>
            </w:tcBorders>
            <w:shd w:fill="ffffff"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EmailINTERNAL</w:t>
            </w:r>
          </w:p>
        </w:tc>
        <w:tc>
          <w:tcPr>
            <w:tcBorders>
              <w:top w:color="000000" w:space="0" w:sz="6" w:val="single"/>
              <w:bottom w:color="000000" w:space="0" w:sz="0" w:val="nil"/>
            </w:tcBorders>
            <w:shd w:fill="ffffff"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STAKEHOLDERS</w:t>
            </w:r>
          </w:p>
        </w:tc>
        <w:tc>
          <w:tcPr>
            <w:tcBorders>
              <w:top w:color="000000" w:space="0" w:sz="6" w:val="single"/>
              <w:bottom w:color="000000" w:space="0" w:sz="0" w:val="nil"/>
            </w:tcBorders>
            <w:shd w:fill="ffffff"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59" w:lineRule="auto"/>
              <w:ind w:left="0" w:right="-73" w:firstLine="0"/>
              <w:jc w:val="left"/>
              <w:rPr>
                <w:rFonts w:ascii="Calibri" w:cs="Calibri" w:eastAsia="Calibri" w:hAnsi="Calibri"/>
                <w:b w:val="0"/>
                <w:i w:val="0"/>
                <w:smallCaps w:val="1"/>
                <w:strike w:val="0"/>
                <w:color w:val="000000"/>
                <w:sz w:val="16"/>
                <w:szCs w:val="16"/>
                <w:highlight w:val="yellow"/>
                <w:u w:val="none"/>
                <w:vertAlign w:val="baseline"/>
              </w:rPr>
            </w:pPr>
            <w:r w:rsidDel="00000000" w:rsidR="00000000" w:rsidRPr="00000000">
              <w:rPr>
                <w:rFonts w:ascii="Calibri" w:cs="Calibri" w:eastAsia="Calibri" w:hAnsi="Calibri"/>
                <w:b w:val="0"/>
                <w:i w:val="0"/>
                <w:smallCaps w:val="1"/>
                <w:strike w:val="0"/>
                <w:color w:val="000000"/>
                <w:sz w:val="16"/>
                <w:szCs w:val="16"/>
                <w:highlight w:val="yellow"/>
                <w:u w:val="none"/>
                <w:vertAlign w:val="baseline"/>
                <w:rtl w:val="0"/>
              </w:rPr>
              <w:t xml:space="preserve">08/11/2023</w:t>
            </w:r>
          </w:p>
        </w:tc>
        <w:tc>
          <w:tcPr>
            <w:gridSpan w:val="3"/>
            <w:tcBorders>
              <w:top w:color="000000" w:space="0" w:sz="6" w:val="single"/>
              <w:bottom w:color="000000" w:space="0" w:sz="0" w:val="nil"/>
              <w:right w:color="000000" w:space="0" w:sz="6" w:val="single"/>
            </w:tcBorders>
            <w:shd w:fill="ffffff" w:val="clear"/>
          </w:tcPr>
          <w:p w:rsidR="00000000" w:rsidDel="00000000" w:rsidP="00000000" w:rsidRDefault="00000000" w:rsidRPr="00000000" w14:paraId="00000005">
            <w:pPr>
              <w:spacing w:before="86" w:lineRule="auto"/>
              <w:ind w:right="-17"/>
              <w:rPr>
                <w:rFonts w:ascii="Calibri" w:cs="Calibri" w:eastAsia="Calibri" w:hAnsi="Calibri"/>
                <w:smallCaps w:val="0"/>
                <w:sz w:val="30"/>
                <w:szCs w:val="30"/>
              </w:rPr>
            </w:pPr>
            <w:r w:rsidDel="00000000" w:rsidR="00000000" w:rsidRPr="00000000">
              <w:rPr>
                <w:rFonts w:ascii="Calibri" w:cs="Calibri" w:eastAsia="Calibri" w:hAnsi="Calibri"/>
                <w:sz w:val="30"/>
                <w:szCs w:val="30"/>
                <w:rtl w:val="0"/>
              </w:rPr>
              <w:t xml:space="preserve">OFFICIAL</w:t>
            </w:r>
            <w:r w:rsidDel="00000000" w:rsidR="00000000" w:rsidRPr="00000000">
              <w:rPr>
                <w:rtl w:val="0"/>
              </w:rPr>
            </w:r>
          </w:p>
        </w:tc>
      </w:tr>
      <w:tr>
        <w:trPr>
          <w:cantSplit w:val="0"/>
          <w:trHeight w:val="308" w:hRule="atLeast"/>
          <w:tblHeader w:val="0"/>
        </w:trPr>
        <w:tc>
          <w:tcPr>
            <w:tcBorders>
              <w:top w:color="000000" w:space="0" w:sz="0" w:val="nil"/>
              <w:left w:color="000000" w:space="0" w:sz="6" w:val="single"/>
              <w:bottom w:color="000000" w:space="0" w:sz="6" w:val="single"/>
            </w:tcBorders>
            <w:shd w:fill="ffffff" w:val="clear"/>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format</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Audience</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6"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Date</w:t>
            </w:r>
          </w:p>
        </w:tc>
        <w:tc>
          <w:tcPr>
            <w:gridSpan w:val="3"/>
            <w:tcBorders>
              <w:top w:color="000000" w:space="0" w:sz="0" w:val="nil"/>
              <w:bottom w:color="000000" w:space="0" w:sz="6" w:val="single"/>
              <w:right w:color="000000" w:space="0" w:sz="6" w:val="single"/>
            </w:tcBorders>
            <w:shd w:fill="ffffff" w:val="clear"/>
            <w:vAlign w:val="bottom"/>
          </w:tcPr>
          <w:bookmarkStart w:colFirst="0" w:colLast="0" w:name="bookmark=id.gjdgxs" w:id="0"/>
          <w:bookmarkEnd w:id="0"/>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7"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Classification</w:t>
            </w:r>
          </w:p>
        </w:tc>
      </w:tr>
      <w:tr>
        <w:trPr>
          <w:cantSplit w:val="0"/>
          <w:trHeight w:val="612" w:hRule="atLeast"/>
          <w:tblHeader w:val="0"/>
        </w:trPr>
        <w:tc>
          <w:tcPr>
            <w:gridSpan w:val="6"/>
            <w:tcBorders>
              <w:top w:color="000000" w:space="0" w:sz="0" w:val="nil"/>
            </w:tcBorders>
            <w:shd w:fill="auto" w:val="clear"/>
            <w:tcMar>
              <w:left w:w="0.0" w:type="dxa"/>
              <w:right w:w="0.0" w:type="dxa"/>
            </w:tcMar>
            <w:vAlign w:val="bottom"/>
          </w:tcPr>
          <w:p w:rsidR="00000000" w:rsidDel="00000000" w:rsidP="00000000" w:rsidRDefault="00000000" w:rsidRPr="00000000" w14:paraId="0000000E">
            <w:pPr>
              <w:spacing w:after="60" w:before="60" w:lineRule="auto"/>
              <w:jc w:val="right"/>
              <w:rPr>
                <w:rFonts w:ascii="Calibri" w:cs="Calibri" w:eastAsia="Calibri" w:hAnsi="Calibri"/>
                <w:sz w:val="20"/>
                <w:szCs w:val="20"/>
              </w:rPr>
            </w:pPr>
            <w:r w:rsidDel="00000000" w:rsidR="00000000" w:rsidRPr="00000000">
              <w:rPr>
                <w:rtl w:val="0"/>
              </w:rPr>
            </w:r>
          </w:p>
        </w:tc>
      </w:tr>
      <w:tr>
        <w:trPr>
          <w:cantSplit w:val="0"/>
          <w:tblHeader w:val="0"/>
        </w:trPr>
        <w:tc>
          <w:tcPr>
            <w:gridSpan w:val="4"/>
            <w:tcBorders>
              <w:top w:color="000000" w:space="0" w:sz="0" w:val="nil"/>
            </w:tcBorders>
            <w:shd w:fill="auto" w:val="clear"/>
            <w:tcMar>
              <w:left w:w="0.0" w:type="dxa"/>
              <w:right w:w="0.0" w:type="dxa"/>
            </w:tcMar>
            <w:vAlign w:val="bottom"/>
          </w:tcPr>
          <w:p w:rsidR="00000000" w:rsidDel="00000000" w:rsidP="00000000" w:rsidRDefault="00000000" w:rsidRPr="00000000" w14:paraId="00000014">
            <w:pPr>
              <w:spacing w:after="2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2172970" cy="522605"/>
                  <wp:effectExtent b="0" l="0" r="0" t="0"/>
                  <wp:docPr descr="ATO_inline" id="1499474450" name="image1.png"/>
                  <a:graphic>
                    <a:graphicData uri="http://schemas.openxmlformats.org/drawingml/2006/picture">
                      <pic:pic>
                        <pic:nvPicPr>
                          <pic:cNvPr descr="ATO_inline" id="0" name="image1.png"/>
                          <pic:cNvPicPr preferRelativeResize="0"/>
                        </pic:nvPicPr>
                        <pic:blipFill>
                          <a:blip r:embed="rId7"/>
                          <a:srcRect b="0" l="0" r="0" t="0"/>
                          <a:stretch>
                            <a:fillRect/>
                          </a:stretch>
                        </pic:blipFill>
                        <pic:spPr>
                          <a:xfrm>
                            <a:off x="0" y="0"/>
                            <a:ext cx="2172970" cy="522605"/>
                          </a:xfrm>
                          <a:prstGeom prst="rect"/>
                          <a:ln/>
                        </pic:spPr>
                      </pic:pic>
                    </a:graphicData>
                  </a:graphic>
                </wp:inline>
              </w:drawing>
            </w:r>
            <w:r w:rsidDel="00000000" w:rsidR="00000000" w:rsidRPr="00000000">
              <w:rPr>
                <w:rtl w:val="0"/>
              </w:rPr>
            </w:r>
          </w:p>
        </w:tc>
        <w:tc>
          <w:tcPr>
            <w:tcBorders>
              <w:top w:color="000000" w:space="0" w:sz="0" w:val="nil"/>
            </w:tcBorders>
            <w:shd w:fill="auto" w:val="clear"/>
            <w:tcMar>
              <w:left w:w="0.0" w:type="dxa"/>
              <w:right w:w="0.0" w:type="dxa"/>
            </w:tcM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auto" w:val="clear"/>
            <w:tcMar>
              <w:left w:w="0.0" w:type="dxa"/>
              <w:right w:w="170.0" w:type="dxa"/>
            </w:tcM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mc:AlternateContent>
          <mc:Choice Requires="wpg">
            <w:drawing>
              <wp:anchor allowOverlap="1" behindDoc="0" distB="0" distT="0" distL="114300" distR="114300" hidden="0" layoutInCell="1" locked="0" relativeHeight="0" simplePos="0">
                <wp:simplePos x="0" y="0"/>
                <wp:positionH relativeFrom="page">
                  <wp:posOffset>802640</wp:posOffset>
                </wp:positionH>
                <wp:positionV relativeFrom="page">
                  <wp:posOffset>257175</wp:posOffset>
                </wp:positionV>
                <wp:extent cx="6145530" cy="184150"/>
                <wp:effectExtent b="0" l="0" r="0" t="0"/>
                <wp:wrapNone/>
                <wp:docPr id="1499474443" name=""/>
                <a:graphic>
                  <a:graphicData uri="http://schemas.microsoft.com/office/word/2010/wordprocessingShape">
                    <wps:wsp>
                      <wps:cNvSpPr/>
                      <wps:cNvPr id="20" name="Shape 20"/>
                      <wps:spPr>
                        <a:xfrm>
                          <a:off x="2285935" y="3700625"/>
                          <a:ext cx="6120130" cy="158750"/>
                        </a:xfrm>
                        <a:prstGeom prst="rect">
                          <a:avLst/>
                        </a:prstGeom>
                        <a:solidFill>
                          <a:srgbClr val="F9E04C"/>
                        </a:solidFill>
                        <a:ln cap="flat" cmpd="sng" w="12700">
                          <a:solidFill>
                            <a:srgbClr val="F9E04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802640</wp:posOffset>
                </wp:positionH>
                <wp:positionV relativeFrom="page">
                  <wp:posOffset>257175</wp:posOffset>
                </wp:positionV>
                <wp:extent cx="6145530" cy="184150"/>
                <wp:effectExtent b="0" l="0" r="0" t="0"/>
                <wp:wrapNone/>
                <wp:docPr id="1499474443"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6145530" cy="184150"/>
                        </a:xfrm>
                        <a:prstGeom prst="rect"/>
                        <a:ln/>
                      </pic:spPr>
                    </pic:pic>
                  </a:graphicData>
                </a:graphic>
              </wp:anchor>
            </w:drawing>
          </mc:Fallback>
        </mc:AlternateContent>
      </w:r>
      <w:r w:rsidDel="00000000" w:rsidR="00000000" w:rsidRPr="00000000">
        <w:rPr>
          <w:rtl w:val="0"/>
        </w:rPr>
      </w:r>
    </w:p>
    <w:tbl>
      <w:tblPr>
        <w:tblStyle w:val="Table2"/>
        <w:tblW w:w="9639.0" w:type="dxa"/>
        <w:jc w:val="left"/>
        <w:tblBorders>
          <w:top w:color="c6c1b2" w:space="0" w:sz="12" w:val="single"/>
          <w:left w:color="c6c1b2" w:space="0" w:sz="12" w:val="single"/>
          <w:bottom w:color="c6c1b2" w:space="0" w:sz="12" w:val="single"/>
          <w:right w:color="c6c1b2" w:space="0" w:sz="12" w:val="single"/>
        </w:tblBorders>
        <w:tblLayout w:type="fixed"/>
        <w:tblLook w:val="0000"/>
      </w:tblPr>
      <w:tblGrid>
        <w:gridCol w:w="6207"/>
        <w:gridCol w:w="3432"/>
        <w:tblGridChange w:id="0">
          <w:tblGrid>
            <w:gridCol w:w="6207"/>
            <w:gridCol w:w="3432"/>
          </w:tblGrid>
        </w:tblGridChange>
      </w:tblGrid>
      <w:tr>
        <w:trPr>
          <w:cantSplit w:val="0"/>
          <w:trHeight w:val="8449" w:hRule="atLeast"/>
          <w:tblHeader w:val="0"/>
        </w:trPr>
        <w:tc>
          <w:tcPr>
            <w:gridSpan w:val="2"/>
            <w:shd w:fill="auto" w:val="cle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Digital Identity Services (DIS) myID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0"/>
                <w:szCs w:val="7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fldChar w:fldCharType="begin"/>
              <w:instrText xml:space="preserve"> DOCPROPERTY "DocTypeDescription"</w:instrText>
              <w:fldChar w:fldCharType="separate"/>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Functional and Product Test Closure Memo</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40"/>
                <w:szCs w:val="40"/>
                <w:highlight w:val="yellow"/>
                <w:u w:val="none"/>
                <w:vertAlign w:val="baseline"/>
                <w:rtl w:val="0"/>
              </w:rPr>
              <w:t xml:space="preserve">{Release Name}</w:t>
            </w:r>
            <w:r w:rsidDel="00000000" w:rsidR="00000000" w:rsidRPr="00000000">
              <w:rPr>
                <w:rtl w:val="0"/>
              </w:rPr>
            </w:r>
          </w:p>
        </w:tc>
      </w:tr>
      <w:tr>
        <w:trPr>
          <w:cantSplit w:val="0"/>
          <w:trHeight w:val="765" w:hRule="atLeast"/>
          <w:tblHeader w:val="0"/>
        </w:trPr>
        <w:tc>
          <w:tcPr>
            <w:gridSpan w:val="2"/>
            <w:shd w:fill="auto" w:val="clear"/>
            <w:tcMar>
              <w:left w:w="227.0" w:type="dxa"/>
              <w:right w:w="227.0" w:type="dxa"/>
            </w:tcMar>
            <w:vAlign w:val="bottom"/>
          </w:tcPr>
          <w:p w:rsidR="00000000" w:rsidDel="00000000" w:rsidP="00000000" w:rsidRDefault="00000000" w:rsidRPr="00000000" w14:paraId="0000001F">
            <w:pPr>
              <w:pBdr>
                <w:bottom w:color="000000" w:space="0" w:sz="4" w:val="singl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w:t>
            </w:r>
            <w:r w:rsidDel="00000000" w:rsidR="00000000" w:rsidRPr="00000000">
              <w:rPr>
                <w:rFonts w:ascii="Calibri" w:cs="Calibri" w:eastAsia="Calibri" w:hAnsi="Calibri"/>
                <w:sz w:val="20"/>
                <w:szCs w:val="20"/>
                <w:highlight w:val="yellow"/>
                <w:rtl w:val="0"/>
              </w:rPr>
              <w:t xml:space="preserve">0.1</w:t>
            </w:r>
            <w:r w:rsidDel="00000000" w:rsidR="00000000" w:rsidRPr="00000000">
              <w:rPr>
                <w:rtl w:val="0"/>
              </w:rPr>
            </w:r>
          </w:p>
        </w:tc>
      </w:tr>
      <w:tr>
        <w:trPr>
          <w:cantSplit w:val="0"/>
          <w:trHeight w:val="879" w:hRule="atLeast"/>
          <w:tblHeader w:val="0"/>
        </w:trPr>
        <w:tc>
          <w:tcPr>
            <w:shd w:fill="auto" w:val="clear"/>
            <w:vAlign w:val="bottom"/>
          </w:tcPr>
          <w:p w:rsidR="00000000" w:rsidDel="00000000" w:rsidP="00000000" w:rsidRDefault="00000000" w:rsidRPr="00000000" w14:paraId="00000021">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attention_pms" id="1499474452" name="image2.jpg"/>
                  <a:graphic>
                    <a:graphicData uri="http://schemas.openxmlformats.org/drawingml/2006/picture">
                      <pic:pic>
                        <pic:nvPicPr>
                          <pic:cNvPr descr="attention_pms" id="0" name="image2.jpg"/>
                          <pic:cNvPicPr preferRelativeResize="0"/>
                        </pic:nvPicPr>
                        <pic:blipFill>
                          <a:blip r:embed="rId9"/>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022">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direction_pms" id="1499474451" name="image9.jpg"/>
                  <a:graphic>
                    <a:graphicData uri="http://schemas.openxmlformats.org/drawingml/2006/picture">
                      <pic:pic>
                        <pic:nvPicPr>
                          <pic:cNvPr descr="direction_pms" id="0" name="image9.jpg"/>
                          <pic:cNvPicPr preferRelativeResize="0"/>
                        </pic:nvPicPr>
                        <pic:blipFill>
                          <a:blip r:embed="rId10"/>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r>
      <w:tr>
        <w:trPr>
          <w:cantSplit w:val="0"/>
          <w:trHeight w:val="1985" w:hRule="atLeast"/>
          <w:tblHeader w:val="0"/>
        </w:trPr>
        <w:tc>
          <w:tcPr>
            <w:shd w:fill="auto" w:val="clear"/>
          </w:tcPr>
          <w:p w:rsidR="00000000" w:rsidDel="00000000" w:rsidP="00000000" w:rsidRDefault="00000000" w:rsidRPr="00000000" w14:paraId="00000023">
            <w:pPr>
              <w:spacing w:after="60" w:before="60" w:lineRule="auto"/>
              <w:rPr>
                <w:rFonts w:ascii="Calibri" w:cs="Calibri" w:eastAsia="Calibri" w:hAnsi="Calibri"/>
                <w:smallCaps w:val="1"/>
                <w:sz w:val="24"/>
                <w:szCs w:val="24"/>
              </w:rPr>
            </w:pPr>
            <w:r w:rsidDel="00000000" w:rsidR="00000000" w:rsidRPr="00000000">
              <w:rPr>
                <w:sz w:val="24"/>
                <w:szCs w:val="24"/>
                <w:shd w:fill="e6e6e6" w:val="clear"/>
                <w:rtl w:val="0"/>
              </w:rPr>
              <w:t xml:space="preserve">OFFICIAL</w:t>
            </w:r>
            <w:r w:rsidDel="00000000" w:rsidR="00000000" w:rsidRPr="00000000">
              <w:rPr>
                <w:rtl w:val="0"/>
              </w:rPr>
            </w:r>
          </w:p>
        </w:tc>
        <w:tc>
          <w:tcPr>
            <w:shd w:fill="auto" w:val="clear"/>
          </w:tcPr>
          <w:p w:rsidR="00000000" w:rsidDel="00000000" w:rsidP="00000000" w:rsidRDefault="00000000" w:rsidRPr="00000000" w14:paraId="00000024">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Owner: </w:t>
            </w:r>
          </w:p>
          <w:p w:rsidR="00000000" w:rsidDel="00000000" w:rsidP="00000000" w:rsidRDefault="00000000" w:rsidRPr="00000000" w14:paraId="00000025">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DCIS -DIS team.</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57" w:firstLine="0"/>
        <w:jc w:val="left"/>
        <w:rPr>
          <w:rFonts w:ascii="Calibri" w:cs="Calibri" w:eastAsia="Calibri" w:hAnsi="Calibri"/>
          <w:b w:val="0"/>
          <w:i w:val="0"/>
          <w:smallCaps w:val="1"/>
          <w:strike w:val="0"/>
          <w:color w:val="000000"/>
          <w:sz w:val="34"/>
          <w:szCs w:val="34"/>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680" w:top="1020" w:left="1304" w:right="1304" w:header="709" w:footer="317"/>
          <w:pgNumType w:start="1"/>
          <w:titlePg w:val="1"/>
        </w:sectPr>
      </w:pPr>
      <w:r w:rsidDel="00000000" w:rsidR="00000000" w:rsidRPr="00000000">
        <w:rPr>
          <w:rtl w:val="0"/>
        </w:rPr>
      </w:r>
    </w:p>
    <w:p w:rsidR="00000000" w:rsidDel="00000000" w:rsidP="00000000" w:rsidRDefault="00000000" w:rsidRPr="00000000" w14:paraId="00000027">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APPROVAL/VERSION CONTROL </w:t>
      </w:r>
      <w:r w:rsidDel="00000000" w:rsidR="00000000" w:rsidRPr="00000000">
        <w:rPr>
          <w:rFonts w:ascii="Calibri" w:cs="Calibri" w:eastAsia="Calibri" w:hAnsi="Calibri"/>
          <w:sz w:val="34"/>
          <w:szCs w:val="34"/>
          <w:highlight w:val="green"/>
          <w:rtl w:val="0"/>
        </w:rPr>
        <w:t xml:space="preserve">– If Final TCM</w:t>
      </w:r>
      <w:r w:rsidDel="00000000" w:rsidR="00000000" w:rsidRPr="00000000">
        <w:rPr>
          <w:rFonts w:ascii="Calibri" w:cs="Calibri" w:eastAsia="Calibri" w:hAnsi="Calibri"/>
          <w:sz w:val="34"/>
          <w:szCs w:val="34"/>
          <w:rtl w:val="0"/>
        </w:rPr>
        <w:t xml:space="preserve"> </w:t>
      </w:r>
      <w:r w:rsidDel="00000000" w:rsidR="00000000" w:rsidRPr="00000000">
        <w:rPr>
          <w:rtl w:val="0"/>
        </w:rPr>
      </w:r>
    </w:p>
    <w:p w:rsidR="00000000" w:rsidDel="00000000" w:rsidP="00000000" w:rsidRDefault="00000000" w:rsidRPr="00000000" w14:paraId="00000028">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 </w:t>
      </w:r>
      <w:r w:rsidDel="00000000" w:rsidR="00000000" w:rsidRPr="00000000">
        <w:rPr>
          <w:rtl w:val="0"/>
        </w:rPr>
      </w:r>
    </w:p>
    <w:tbl>
      <w:tblPr>
        <w:tblStyle w:val="Table3"/>
        <w:tblW w:w="925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50"/>
        <w:gridCol w:w="720"/>
        <w:gridCol w:w="1620"/>
        <w:gridCol w:w="2325"/>
        <w:gridCol w:w="585"/>
        <w:gridCol w:w="1755"/>
        <w:tblGridChange w:id="0">
          <w:tblGrid>
            <w:gridCol w:w="2250"/>
            <w:gridCol w:w="720"/>
            <w:gridCol w:w="1620"/>
            <w:gridCol w:w="2325"/>
            <w:gridCol w:w="585"/>
            <w:gridCol w:w="1755"/>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9">
            <w:pPr>
              <w:ind w:left="30" w:right="-75"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CURRENT VERSION NUMBER</w:t>
            </w:r>
            <w:r w:rsidDel="00000000" w:rsidR="00000000" w:rsidRPr="00000000">
              <w:rPr>
                <w:rFonts w:ascii="Calibri" w:cs="Calibri" w:eastAsia="Calibri" w:hAnsi="Calibri"/>
                <w:color w:val="000000"/>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B">
            <w:pPr>
              <w:ind w:left="3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C">
            <w:pPr>
              <w:ind w:left="30" w:right="-75"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w:t>
            </w:r>
            <w:r w:rsidDel="00000000" w:rsidR="00000000" w:rsidRPr="00000000">
              <w:rPr>
                <w:rFonts w:ascii="Calibri" w:cs="Calibri" w:eastAsia="Calibri" w:hAnsi="Calibri"/>
                <w:color w:val="00000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E">
            <w:pPr>
              <w:ind w:left="30" w:firstLine="0"/>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17/08/2023</w:t>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IT Program Manager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Karen Meyer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8">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3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Digital Business Lead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George Afarian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F">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4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3">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Delivery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7">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Operations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A">
            <w:pPr>
              <w:spacing w:line="259" w:lineRule="auto"/>
              <w:ind w:left="30" w:firstLine="0"/>
              <w:rPr/>
            </w:pPr>
            <w:r w:rsidDel="00000000" w:rsidR="00000000" w:rsidRPr="00000000">
              <w:rPr>
                <w:rFonts w:ascii="Calibri" w:cs="Calibri" w:eastAsia="Calibri" w:hAnsi="Calibri"/>
                <w:color w:val="000000"/>
                <w:sz w:val="20"/>
                <w:szCs w:val="20"/>
                <w:rtl w:val="0"/>
              </w:rPr>
              <w:t xml:space="preserve">Jason Golik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D">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4F">
            <w:pPr>
              <w:ind w:left="30"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REVIEWERS</w:t>
            </w: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RTE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8">
            <w:pPr>
              <w:ind w:left="30" w:firstLine="0"/>
              <w:rPr>
                <w:rFonts w:ascii="Calibri" w:cs="Calibri" w:eastAsia="Calibri" w:hAnsi="Calibri"/>
                <w:sz w:val="20"/>
                <w:szCs w:val="20"/>
              </w:rPr>
            </w:pPr>
            <w:r w:rsidDel="00000000" w:rsidR="00000000" w:rsidRPr="00000000">
              <w:rPr>
                <w:rFonts w:ascii="Calibri" w:cs="Calibri" w:eastAsia="Calibri" w:hAnsi="Calibri"/>
                <w:color w:val="000000"/>
                <w:sz w:val="19"/>
                <w:szCs w:val="19"/>
                <w:rtl w:val="0"/>
              </w:rPr>
              <w:t xml:space="preserve">Sanooj Ayyath Kizhakkekkara</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B">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 Assurance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1">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Shane Foreman</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7">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Solution Architect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A">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Lukas Trevascus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myID Product Owner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Maneesh Mathai Koottunkal </w:t>
            </w:r>
            <w:r w:rsidDel="00000000" w:rsidR="00000000" w:rsidRPr="00000000">
              <w:rPr>
                <w:rtl w:val="0"/>
              </w:rPr>
              <w:tab/>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Test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6">
            <w:pPr>
              <w:spacing w:line="259" w:lineRule="auto"/>
              <w:ind w:left="30" w:firstLine="0"/>
              <w:rPr/>
            </w:pPr>
            <w:r w:rsidDel="00000000" w:rsidR="00000000" w:rsidRPr="00000000">
              <w:rPr>
                <w:rFonts w:ascii="Calibri" w:cs="Calibri" w:eastAsia="Calibri" w:hAnsi="Calibri"/>
                <w:color w:val="000000"/>
                <w:sz w:val="20"/>
                <w:szCs w:val="20"/>
                <w:rtl w:val="0"/>
              </w:rPr>
              <w:t xml:space="preserve">Jenna Jervis</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myID Test Lead</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Indraneel Davala Venkata </w:t>
            </w:r>
          </w:p>
        </w:tc>
      </w:tr>
    </w:tbl>
    <w:p w:rsidR="00000000" w:rsidDel="00000000" w:rsidP="00000000" w:rsidRDefault="00000000" w:rsidRPr="00000000" w14:paraId="0000007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APPROVAL/VERSION CONTROL </w:t>
      </w:r>
      <w:r w:rsidDel="00000000" w:rsidR="00000000" w:rsidRPr="00000000">
        <w:rPr>
          <w:rFonts w:ascii="Calibri" w:cs="Calibri" w:eastAsia="Calibri" w:hAnsi="Calibri"/>
          <w:b w:val="0"/>
          <w:i w:val="0"/>
          <w:smallCaps w:val="0"/>
          <w:strike w:val="0"/>
          <w:color w:val="000000"/>
          <w:sz w:val="34"/>
          <w:szCs w:val="34"/>
          <w:highlight w:val="green"/>
          <w:u w:val="none"/>
          <w:vertAlign w:val="baseline"/>
          <w:rtl w:val="0"/>
        </w:rPr>
        <w:t xml:space="preserve">– If Non Final TCM</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tbl>
      <w:tblPr>
        <w:tblStyle w:val="Table4"/>
        <w:tblW w:w="9281.999999999998" w:type="dxa"/>
        <w:jc w:val="left"/>
        <w:tblLayout w:type="fixed"/>
        <w:tblLook w:val="0000"/>
      </w:tblPr>
      <w:tblGrid>
        <w:gridCol w:w="1996"/>
        <w:gridCol w:w="809"/>
        <w:gridCol w:w="1604"/>
        <w:gridCol w:w="2272"/>
        <w:gridCol w:w="858"/>
        <w:gridCol w:w="1743"/>
        <w:tblGridChange w:id="0">
          <w:tblGrid>
            <w:gridCol w:w="1996"/>
            <w:gridCol w:w="809"/>
            <w:gridCol w:w="1604"/>
            <w:gridCol w:w="2272"/>
            <w:gridCol w:w="858"/>
            <w:gridCol w:w="1743"/>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CURRENT 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vAlign w:val="bottom"/>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30/06/2023</w:t>
            </w: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8">
            <w:pPr>
              <w:spacing w:after="60" w:before="60" w:line="259"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Manager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Shane Foreman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2">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Delivery Lead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8">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a6a6a6" w:val="clear"/>
            <w:tcMar>
              <w:left w:w="105.0" w:type="dxa"/>
              <w:right w:w="105.0" w:type="dxa"/>
            </w:tcMar>
          </w:tcPr>
          <w:p w:rsidR="00000000" w:rsidDel="00000000" w:rsidP="00000000" w:rsidRDefault="00000000" w:rsidRPr="00000000" w14:paraId="0000009A">
            <w:pP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REVIEWERS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Sanooj Ayyath Kizhakkekkara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4">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Owner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Maneesh Mathai Koottunkal</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{enter date} </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B">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Architect</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Lukas Trevascus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1">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Security</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7">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B9">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ind w:left="142" w:firstLine="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Note</w:t>
      </w:r>
      <w:r w:rsidDel="00000000" w:rsidR="00000000" w:rsidRPr="00000000">
        <w:rPr>
          <w:rFonts w:ascii="Calibri" w:cs="Calibri" w:eastAsia="Calibri" w:hAnsi="Calibri"/>
          <w:i w:val="1"/>
          <w:sz w:val="20"/>
          <w:szCs w:val="20"/>
          <w:rtl w:val="0"/>
        </w:rPr>
        <w:t xml:space="preserve">: Embedded files, such as email attachments, cannot be opened when viewing this document in a Web Browser. Please open the document in the Word app to open embedded files.</w:t>
      </w:r>
    </w:p>
    <w:p w:rsidR="00000000" w:rsidDel="00000000" w:rsidP="00000000" w:rsidRDefault="00000000" w:rsidRPr="00000000" w14:paraId="000000BB">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288.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961"/>
        <w:gridCol w:w="1395"/>
        <w:gridCol w:w="2632"/>
        <w:gridCol w:w="4300"/>
        <w:tblGridChange w:id="0">
          <w:tblGrid>
            <w:gridCol w:w="961"/>
            <w:gridCol w:w="1395"/>
            <w:gridCol w:w="2632"/>
            <w:gridCol w:w="4300"/>
          </w:tblGrid>
        </w:tblGridChange>
      </w:tblGrid>
      <w:tr>
        <w:trPr>
          <w:cantSplit w:val="0"/>
          <w:trHeight w:val="300" w:hRule="atLeast"/>
          <w:tblHeader w:val="0"/>
        </w:trPr>
        <w:tc>
          <w:tcPr>
            <w:tcBorders>
              <w:top w:color="000000" w:space="0" w:sz="4" w:val="single"/>
              <w:bottom w:color="000000" w:space="0" w:sz="6" w:val="single"/>
            </w:tcBorders>
            <w:shd w:fill="c0c0c0"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p>
        </w:tc>
        <w:tc>
          <w:tcPr>
            <w:tcBorders>
              <w:top w:color="000000" w:space="0" w:sz="4" w:val="single"/>
              <w:bottom w:color="000000" w:space="0" w:sz="6" w:val="single"/>
            </w:tcBorders>
            <w:shd w:fill="c0c0c0"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tcBorders>
              <w:top w:color="000000" w:space="0" w:sz="4" w:val="single"/>
              <w:bottom w:color="000000" w:space="0" w:sz="6" w:val="single"/>
            </w:tcBorders>
            <w:shd w:fill="c0c0c0"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c>
          <w:tcPr>
            <w:tcBorders>
              <w:top w:color="000000" w:space="0" w:sz="4" w:val="single"/>
              <w:bottom w:color="000000" w:space="0" w:sz="6" w:val="single"/>
            </w:tcBorders>
            <w:shd w:fill="c0c0c0"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Summary of Change</w:t>
            </w:r>
          </w:p>
        </w:tc>
      </w:tr>
      <w:tr>
        <w:trPr>
          <w:cantSplit w:val="0"/>
          <w:trHeight w:val="300" w:hRule="atLeast"/>
          <w:tblHeader w:val="0"/>
        </w:trPr>
        <w:tc>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3">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4">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5">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both"/>
        <w:rPr>
          <w:rFonts w:ascii="Calibri" w:cs="Calibri" w:eastAsia="Calibri" w:hAnsi="Calibri"/>
          <w:b w:val="0"/>
          <w:i w:val="0"/>
          <w:smallCaps w:val="0"/>
          <w:strike w:val="0"/>
          <w:color w:val="000000"/>
          <w:sz w:val="20"/>
          <w:szCs w:val="20"/>
          <w:u w:val="none"/>
          <w:shd w:fill="auto" w:val="clear"/>
          <w:vertAlign w:val="baseline"/>
        </w:rPr>
        <w:sectPr>
          <w:headerReference r:id="rId17" w:type="default"/>
          <w:headerReference r:id="rId18" w:type="first"/>
          <w:headerReference r:id="rId19" w:type="even"/>
          <w:footerReference r:id="rId20" w:type="default"/>
          <w:footerReference r:id="rId21" w:type="first"/>
          <w:footerReference r:id="rId22" w:type="even"/>
          <w:type w:val="nextPage"/>
          <w:pgSz w:h="16838" w:w="11906" w:orient="portrait"/>
          <w:pgMar w:bottom="1814" w:top="1418" w:left="1304" w:right="1304" w:header="425" w:footer="68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0975" cy="180975"/>
            <wp:effectExtent b="0" l="0" r="0" t="0"/>
            <wp:docPr id="149947445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NOT delete the section break above this page.</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Document Scope</w:t>
              <w:tab/>
              <w:t xml:space="preserve">5</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In Scope</w:t>
              <w:tab/>
              <w:t xml:space="preserve">5</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Configurations</w:t>
              <w:tab/>
              <w:t xml:space="preserve">5</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Out of Scope</w:t>
              <w:tab/>
              <w:t xml:space="preserve">6</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Discussion History</w:t>
              <w:tab/>
              <w:t xml:space="preserve">6</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Assumptions</w:t>
              <w:tab/>
              <w:t xml:space="preserve">6</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Package version/s</w:t>
              <w:tab/>
              <w:t xml:space="preserve">6</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Change Request</w:t>
              <w:tab/>
              <w:t xml:space="preserve">8</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References</w:t>
              <w:tab/>
              <w:t xml:space="preserve">8</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Defects</w:t>
              <w:tab/>
              <w:t xml:space="preserve">8</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Introduced Defects</w:t>
              <w:tab/>
              <w:t xml:space="preserve">9</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Uncovered Defects</w:t>
              <w:tab/>
              <w:t xml:space="preserve">9</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Open Defect Count</w:t>
              <w:tab/>
              <w:t xml:space="preserve">10</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Test Closure Statement</w:t>
              <w:tab/>
              <w:t xml:space="preserve">10</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Backend Functional Testing</w:t>
              <w:tab/>
              <w:t xml:space="preserve">12</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Frontend Functional Testing</w:t>
              <w:tab/>
              <w:t xml:space="preserve">16</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Product Testing</w:t>
              <w:tab/>
              <w:t xml:space="preserve">19</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System Integration Testing</w:t>
              <w:tab/>
              <w:t xml:space="preserve">22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BVT and UAT Plans</w:t>
              <w:tab/>
              <w:t xml:space="preserve">23</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Security Review</w:t>
              <w:tab/>
              <w:t xml:space="preserve">23</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Static Code Analysis</w:t>
              <w:tab/>
              <w:t xml:space="preserve">24</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Third Party Vulnerability Reports</w:t>
              <w:tab/>
              <w:t xml:space="preserve">24</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440" w:right="15" w:firstLine="0"/>
            <w:jc w:val="left"/>
            <w:rPr>
              <w:rFonts w:ascii="Arial" w:cs="Arial" w:eastAsia="Arial" w:hAnsi="Arial"/>
              <w:b w:val="1"/>
              <w:i w:val="0"/>
              <w:smallCaps w:val="0"/>
              <w:strike w:val="0"/>
              <w:color w:val="0000ff"/>
              <w:sz w:val="22"/>
              <w:szCs w:val="22"/>
              <w:u w:val="singl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&lt;Component&gt;</w:t>
              <w:tab/>
              <w:t xml:space="preserve">24</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880"/>
            </w:tabs>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you have completed your document, right mouse click on the table of contents above and select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Update Field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create your table of contents.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b579a"/>
          <w:sz w:val="20"/>
          <w:szCs w:val="20"/>
          <w:u w:val="none"/>
          <w:shd w:fill="e6e6e6" w:val="clear"/>
          <w:vertAlign w:val="subscript"/>
        </w:rPr>
        <w:drawing>
          <wp:inline distB="0" distT="0" distL="0" distR="0">
            <wp:extent cx="180975" cy="180975"/>
            <wp:effectExtent b="0" l="0" r="0" t="0"/>
            <wp:docPr id="149947445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 NOT delete the section break above this page.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tabs>
          <w:tab w:val="center" w:leader="none" w:pos="4649"/>
        </w:tabs>
        <w:rPr>
          <w:rFonts w:ascii="Calibri" w:cs="Calibri" w:eastAsia="Calibri" w:hAnsi="Calibri"/>
        </w:rPr>
        <w:sectPr>
          <w:type w:val="nextPage"/>
          <w:pgSz w:h="16838" w:w="11906" w:orient="portrait"/>
          <w:pgMar w:bottom="1814" w:top="1843" w:left="1304" w:right="1304" w:header="425" w:footer="680"/>
        </w:sectPr>
      </w:pPr>
      <w:r w:rsidDel="00000000" w:rsidR="00000000" w:rsidRPr="00000000">
        <w:rPr>
          <w:rFonts w:ascii="Calibri" w:cs="Calibri" w:eastAsia="Calibri" w:hAnsi="Calibri"/>
          <w:rtl w:val="0"/>
        </w:rPr>
        <w:tab/>
      </w:r>
    </w:p>
    <w:p w:rsidR="00000000" w:rsidDel="00000000" w:rsidP="00000000" w:rsidRDefault="00000000" w:rsidRPr="00000000" w14:paraId="000000F8">
      <w:pPr>
        <w:pStyle w:val="Heading1"/>
        <w:numPr>
          <w:ilvl w:val="0"/>
          <w:numId w:val="4"/>
        </w:numPr>
        <w:ind w:left="720" w:hanging="360"/>
        <w:rPr>
          <w:rFonts w:ascii="Calibri" w:cs="Calibri" w:eastAsia="Calibri" w:hAnsi="Calibri"/>
          <w:color w:val="00000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F9">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A">
      <w:pPr>
        <w:spacing w:line="259" w:lineRule="auto"/>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color w:val="000000"/>
          <w:rtl w:val="0"/>
        </w:rPr>
        <w:t xml:space="preserve">The purpose of this document is to report the outcome of functional and product testing for myID as part of </w:t>
      </w:r>
      <w:r w:rsidDel="00000000" w:rsidR="00000000" w:rsidRPr="00000000">
        <w:rPr>
          <w:rFonts w:ascii="Calibri" w:cs="Calibri" w:eastAsia="Calibri" w:hAnsi="Calibri"/>
          <w:color w:val="000000"/>
          <w:highlight w:val="yellow"/>
          <w:rtl w:val="0"/>
        </w:rPr>
        <w:t xml:space="preserve">myIDR7</w:t>
      </w:r>
      <w:r w:rsidDel="00000000" w:rsidR="00000000" w:rsidRPr="00000000">
        <w:rPr>
          <w:rFonts w:ascii="Calibri" w:cs="Calibri" w:eastAsia="Calibri" w:hAnsi="Calibri"/>
          <w:color w:val="000000"/>
          <w:rtl w:val="0"/>
        </w:rPr>
        <w:t xml:space="preserve"> release by the </w:t>
      </w:r>
      <w:r w:rsidDel="00000000" w:rsidR="00000000" w:rsidRPr="00000000">
        <w:rPr>
          <w:rFonts w:ascii="Calibri" w:cs="Calibri" w:eastAsia="Calibri" w:hAnsi="Calibri"/>
          <w:color w:val="000000"/>
          <w:highlight w:val="yellow"/>
          <w:rtl w:val="0"/>
        </w:rPr>
        <w:t xml:space="preserve">Jokers team</w:t>
      </w:r>
      <w:r w:rsidDel="00000000" w:rsidR="00000000" w:rsidRPr="00000000">
        <w:rPr>
          <w:rFonts w:ascii="Calibri" w:cs="Calibri" w:eastAsia="Calibri" w:hAnsi="Calibri"/>
          <w:color w:val="000000"/>
          <w:rtl w:val="0"/>
        </w:rPr>
        <w:t xml:space="preserve"> under Digital Identity Services myID.</w:t>
      </w:r>
      <w:r w:rsidDel="00000000" w:rsidR="00000000" w:rsidRPr="00000000">
        <w:rPr>
          <w:rtl w:val="0"/>
        </w:rPr>
      </w:r>
    </w:p>
    <w:p w:rsidR="00000000" w:rsidDel="00000000" w:rsidP="00000000" w:rsidRDefault="00000000" w:rsidRPr="00000000" w14:paraId="000000FB">
      <w:pPr>
        <w:pStyle w:val="Heading2"/>
        <w:numPr>
          <w:ilvl w:val="1"/>
          <w:numId w:val="6"/>
        </w:numPr>
        <w:tabs>
          <w:tab w:val="left" w:leader="none" w:pos="567"/>
          <w:tab w:val="left" w:leader="none" w:pos="567"/>
        </w:tabs>
        <w:ind w:left="576" w:hanging="576"/>
        <w:rPr/>
      </w:pPr>
      <w:bookmarkStart w:colFirst="0" w:colLast="0" w:name="_heading=h.3znysh7" w:id="3"/>
      <w:bookmarkEnd w:id="3"/>
      <w:r w:rsidDel="00000000" w:rsidR="00000000" w:rsidRPr="00000000">
        <w:rPr>
          <w:rtl w:val="0"/>
        </w:rPr>
        <w:t xml:space="preserve">Document Scope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scope of this Test Closure Memo is limited to the testing performed by the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Jokers team.</w:t>
      </w:r>
      <w:r w:rsidDel="00000000" w:rsidR="00000000" w:rsidRPr="00000000">
        <w:rPr>
          <w:rtl w:val="0"/>
        </w:rPr>
      </w:r>
    </w:p>
    <w:p w:rsidR="00000000" w:rsidDel="00000000" w:rsidP="00000000" w:rsidRDefault="00000000" w:rsidRPr="00000000" w14:paraId="000000FD">
      <w:pPr>
        <w:pStyle w:val="Heading2"/>
        <w:numPr>
          <w:ilvl w:val="1"/>
          <w:numId w:val="6"/>
        </w:numPr>
        <w:tabs>
          <w:tab w:val="left" w:leader="none" w:pos="567"/>
          <w:tab w:val="left" w:leader="none" w:pos="567"/>
        </w:tabs>
        <w:ind w:left="576" w:hanging="576"/>
        <w:rPr>
          <w:color w:val="000000"/>
        </w:rPr>
      </w:pPr>
      <w:bookmarkStart w:colFirst="0" w:colLast="0" w:name="_heading=h.2et92p0" w:id="4"/>
      <w:bookmarkEnd w:id="4"/>
      <w:r w:rsidDel="00000000" w:rsidR="00000000" w:rsidRPr="00000000">
        <w:rPr>
          <w:rtl w:val="0"/>
        </w:rPr>
        <w:t xml:space="preserve">In Scope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work items have been tested as part of the release: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4"/>
        <w:gridCol w:w="1440"/>
        <w:gridCol w:w="4031"/>
        <w:gridCol w:w="2523"/>
        <w:tblGridChange w:id="0">
          <w:tblGrid>
            <w:gridCol w:w="1294"/>
            <w:gridCol w:w="1440"/>
            <w:gridCol w:w="4031"/>
            <w:gridCol w:w="2523"/>
          </w:tblGrid>
        </w:tblGridChange>
      </w:tblGrid>
      <w:tr>
        <w:trPr>
          <w:cantSplit w:val="0"/>
          <w:tblHeader w:val="0"/>
        </w:trPr>
        <w:tc>
          <w:tcPr>
            <w:shd w:fill="b8cce4"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w:t>
            </w:r>
          </w:p>
        </w:tc>
        <w:tc>
          <w:tcPr>
            <w:shd w:fill="b8cce4"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 Type</w:t>
            </w:r>
          </w:p>
        </w:tc>
        <w:tc>
          <w:tcPr>
            <w:shd w:fill="b8cce4"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Title</w:t>
            </w:r>
          </w:p>
        </w:tc>
        <w:tc>
          <w:tcPr>
            <w:shd w:fill="b8cce4"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Modified Components</w:t>
            </w:r>
          </w:p>
        </w:tc>
      </w:tr>
      <w:tr>
        <w:trPr>
          <w:cantSplit w:val="0"/>
          <w:tblHeader w:val="0"/>
        </w:trP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hyperlink r:id="rId24">
              <w:r w:rsidDel="00000000" w:rsidR="00000000" w:rsidRPr="00000000">
                <w:rPr>
                  <w:rFonts w:ascii="Calibri" w:cs="Calibri" w:eastAsia="Calibri" w:hAnsi="Calibri"/>
                  <w:b w:val="1"/>
                  <w:i w:val="0"/>
                  <w:smallCaps w:val="0"/>
                  <w:strike w:val="0"/>
                  <w:color w:val="0000ff"/>
                  <w:sz w:val="20"/>
                  <w:szCs w:val="20"/>
                  <w:highlight w:val="yellow"/>
                  <w:u w:val="single"/>
                  <w:vertAlign w:val="baseline"/>
                  <w:rtl w:val="0"/>
                </w:rPr>
                <w:t xml:space="preserve">3411021</w:t>
              </w:r>
            </w:hyperlink>
            <w:r w:rsidDel="00000000" w:rsidR="00000000" w:rsidRPr="00000000">
              <w:rPr>
                <w:rtl w:val="0"/>
              </w:rPr>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Feature</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[PI35] myGovID - Support tool - UI/UX improvements</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Support Tool</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Management Services</w:t>
            </w:r>
          </w:p>
        </w:tc>
      </w:tr>
      <w:tr>
        <w:trPr>
          <w:cantSplit w:val="0"/>
          <w:trHeight w:val="300" w:hRule="atLeast"/>
          <w:tblHeader w:val="0"/>
        </w:trPr>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...id</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PBI</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&lt;List all PBIs that include a change to the system. E.g Don’t list PBIs that were investigation, testing, a poc that didn’t end up being included,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List each PBI in a separate row.&gt;</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w:t>
            </w:r>
          </w:p>
        </w:tc>
      </w:tr>
    </w:tbl>
    <w:p w:rsidR="00000000" w:rsidDel="00000000" w:rsidP="00000000" w:rsidRDefault="00000000" w:rsidRPr="00000000" w14:paraId="0000010E">
      <w:pPr>
        <w:pStyle w:val="Heading2"/>
        <w:numPr>
          <w:ilvl w:val="1"/>
          <w:numId w:val="6"/>
        </w:numPr>
        <w:tabs>
          <w:tab w:val="left" w:leader="none" w:pos="567"/>
          <w:tab w:val="left" w:leader="none" w:pos="567"/>
        </w:tabs>
        <w:ind w:left="576" w:hanging="576"/>
        <w:rPr>
          <w:color w:val="000000"/>
          <w:highlight w:val="white"/>
        </w:rPr>
      </w:pPr>
      <w:bookmarkStart w:colFirst="0" w:colLast="0" w:name="_heading=h.3dy6vkm" w:id="6"/>
      <w:bookmarkEnd w:id="6"/>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reviewed and approved configurations used for this work are: </w:t>
      </w:r>
      <w:r w:rsidDel="00000000" w:rsidR="00000000" w:rsidRPr="00000000">
        <w:rPr>
          <w:rtl w:val="0"/>
        </w:rPr>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bl>
      <w:tblPr>
        <w:tblStyle w:val="Table7"/>
        <w:tblW w:w="928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61"/>
        <w:gridCol w:w="2939"/>
        <w:gridCol w:w="3382"/>
        <w:tblGridChange w:id="0">
          <w:tblGrid>
            <w:gridCol w:w="2961"/>
            <w:gridCol w:w="2939"/>
            <w:gridCol w:w="338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Scope</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Notes</w:t>
            </w: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highlight w:val="white"/>
                <w:rtl w:val="0"/>
              </w:rPr>
              <w:t xml:space="preserve">ndroid 11, Android 12, Android 13, iOS 14.5, iOS 15.2, iOS 16.0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 FT Automation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Manual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Devices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Automated Regression and Progression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 Firefox</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Tool UI Testing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F">
            <w:pPr>
              <w:rPr/>
            </w:pPr>
            <w:r w:rsidDel="00000000" w:rsidR="00000000" w:rsidRPr="00000000">
              <w:rPr>
                <w:rFonts w:ascii="Calibri" w:cs="Calibri" w:eastAsia="Calibri" w:hAnsi="Calibri"/>
                <w:sz w:val="20"/>
                <w:szCs w:val="20"/>
                <w:rtl w:val="0"/>
              </w:rPr>
              <w:t xml:space="preserve">Firefox and Edge are the only browsers supported on ATONet machines. The Support Tool is only used by internal ATO Staff. As such, Chrome is not tested.</w:t>
            </w:r>
            <w:r w:rsidDel="00000000" w:rsidR="00000000" w:rsidRPr="00000000">
              <w:rPr>
                <w:rtl w:val="0"/>
              </w:rPr>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 SPA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Browsers</w:t>
            </w:r>
          </w:p>
        </w:tc>
      </w:tr>
    </w:tbl>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Calibri" w:cs="Calibri" w:eastAsia="Calibri" w:hAnsi="Calibri"/>
          <w:rtl w:val="0"/>
        </w:rPr>
        <w:t xml:space="preserve">Configuration is not applicable for the backend tests.</w:t>
      </w:r>
      <w:r w:rsidDel="00000000" w:rsidR="00000000" w:rsidRPr="00000000">
        <w:rPr>
          <w:rtl w:val="0"/>
        </w:rPr>
      </w:r>
    </w:p>
    <w:p w:rsidR="00000000" w:rsidDel="00000000" w:rsidP="00000000" w:rsidRDefault="00000000" w:rsidRPr="00000000" w14:paraId="00000125">
      <w:pPr>
        <w:pStyle w:val="Heading2"/>
        <w:numPr>
          <w:ilvl w:val="1"/>
          <w:numId w:val="6"/>
        </w:numPr>
        <w:tabs>
          <w:tab w:val="left" w:leader="none" w:pos="567"/>
          <w:tab w:val="left" w:leader="none" w:pos="567"/>
        </w:tabs>
        <w:ind w:left="576" w:hanging="576"/>
        <w:rPr/>
      </w:pPr>
      <w:bookmarkStart w:colFirst="0" w:colLast="0" w:name="_heading=h.1t3h5sf" w:id="7"/>
      <w:bookmarkEnd w:id="7"/>
      <w:r w:rsidDel="00000000" w:rsidR="00000000" w:rsidRPr="00000000">
        <w:rPr>
          <w:rtl w:val="0"/>
        </w:rPr>
        <w:t xml:space="preserve">Out of Scope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 for the following scenarios are not covered by this TCM:</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numPr>
          <w:ilvl w:val="1"/>
          <w:numId w:val="6"/>
        </w:numPr>
        <w:tabs>
          <w:tab w:val="left" w:leader="none" w:pos="567"/>
          <w:tab w:val="left" w:leader="none" w:pos="567"/>
        </w:tabs>
        <w:ind w:left="576" w:hanging="576"/>
        <w:rPr/>
      </w:pPr>
      <w:bookmarkStart w:colFirst="0" w:colLast="0" w:name="_heading=h.4d34og8" w:id="8"/>
      <w:bookmarkEnd w:id="8"/>
      <w:r w:rsidDel="00000000" w:rsidR="00000000" w:rsidRPr="00000000">
        <w:rPr>
          <w:rtl w:val="0"/>
        </w:rPr>
        <w:t xml:space="preserve">Discussion History</w:t>
      </w:r>
    </w:p>
    <w:p w:rsidR="00000000" w:rsidDel="00000000" w:rsidP="00000000" w:rsidRDefault="00000000" w:rsidRPr="00000000" w14:paraId="0000012B">
      <w:pPr>
        <w:rPr/>
      </w:pPr>
      <w:r w:rsidDel="00000000" w:rsidR="00000000" w:rsidRPr="00000000">
        <w:rPr>
          <w:highlight w:val="green"/>
          <w:rtl w:val="0"/>
        </w:rPr>
        <w:t xml:space="preserve">If final TCM</w:t>
      </w:r>
      <w:r w:rsidDel="00000000" w:rsidR="00000000" w:rsidRPr="00000000">
        <w:rPr>
          <w:rtl w:val="0"/>
        </w:rPr>
      </w:r>
    </w:p>
    <w:p w:rsidR="00000000" w:rsidDel="00000000" w:rsidP="00000000" w:rsidRDefault="00000000" w:rsidRPr="00000000" w14:paraId="0000012C">
      <w:pPr>
        <w:numPr>
          <w:ilvl w:val="0"/>
          <w:numId w:val="10"/>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 sure to include written evidence for out of scope test phases (approval providers may change in the future):</w:t>
      </w:r>
    </w:p>
    <w:p w:rsidR="00000000" w:rsidDel="00000000" w:rsidP="00000000" w:rsidRDefault="00000000" w:rsidRPr="00000000" w14:paraId="0000012D">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Accessibility -&gt; provided by Product Manager or Product Owner</w:t>
      </w:r>
    </w:p>
    <w:p w:rsidR="00000000" w:rsidDel="00000000" w:rsidP="00000000" w:rsidRDefault="00000000" w:rsidRPr="00000000" w14:paraId="0000012E">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Penetration -&gt; provided by Security Team (Security Impact Assessment)</w:t>
      </w:r>
    </w:p>
    <w:p w:rsidR="00000000" w:rsidDel="00000000" w:rsidP="00000000" w:rsidRDefault="00000000" w:rsidRPr="00000000" w14:paraId="0000012F">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Performance -&gt; provided by Solution Architect</w:t>
      </w:r>
    </w:p>
    <w:p w:rsidR="00000000" w:rsidDel="00000000" w:rsidP="00000000" w:rsidRDefault="00000000" w:rsidRPr="00000000" w14:paraId="00000130">
      <w:pPr>
        <w:numPr>
          <w:ilvl w:val="0"/>
          <w:numId w:val="10"/>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Templates for the PEN and PERF assessment emails are available here: </w:t>
      </w:r>
      <w:hyperlink r:id="rId25">
        <w:r w:rsidDel="00000000" w:rsidR="00000000" w:rsidRPr="00000000">
          <w:rPr>
            <w:rFonts w:ascii="Calibri" w:cs="Calibri" w:eastAsia="Calibri" w:hAnsi="Calibri"/>
            <w:b w:val="1"/>
            <w:color w:val="0000ff"/>
            <w:highlight w:val="yellow"/>
            <w:u w:val="single"/>
            <w:rtl w:val="0"/>
          </w:rPr>
          <w:t xml:space="preserve">myGovID Template for PERF and PEN Assessments.docx</w:t>
        </w:r>
      </w:hyperlink>
      <w:r w:rsidDel="00000000" w:rsidR="00000000" w:rsidRPr="00000000">
        <w:rPr>
          <w:rtl w:val="0"/>
        </w:rPr>
      </w:r>
    </w:p>
    <w:p w:rsidR="00000000" w:rsidDel="00000000" w:rsidP="00000000" w:rsidRDefault="00000000" w:rsidRPr="00000000" w14:paraId="00000131">
      <w:pPr>
        <w:numPr>
          <w:ilvl w:val="0"/>
          <w:numId w:val="10"/>
        </w:numPr>
        <w:ind w:left="720" w:hanging="360"/>
        <w:rPr>
          <w:b w:val="1"/>
          <w:highlight w:val="yellow"/>
        </w:rPr>
      </w:pPr>
      <w:r w:rsidDel="00000000" w:rsidR="00000000" w:rsidRPr="00000000">
        <w:rPr>
          <w:rFonts w:ascii="Calibri" w:cs="Calibri" w:eastAsia="Calibri" w:hAnsi="Calibri"/>
          <w:b w:val="1"/>
          <w:highlight w:val="yellow"/>
          <w:rtl w:val="0"/>
        </w:rPr>
        <w:t xml:space="preserve">Important: </w:t>
      </w:r>
      <w:r w:rsidDel="00000000" w:rsidR="00000000" w:rsidRPr="00000000">
        <w:rPr>
          <w:rFonts w:ascii="Calibri" w:cs="Calibri" w:eastAsia="Calibri" w:hAnsi="Calibri"/>
          <w:highlight w:val="yellow"/>
          <w:rtl w:val="0"/>
        </w:rPr>
        <w:t xml:space="preserve">If the scope of a release increases you will need to re-request the above evidence for the updated scope</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r>
    </w:p>
    <w:tbl>
      <w:tblPr>
        <w:tblStyle w:val="Table8"/>
        <w:tblW w:w="9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3"/>
        <w:gridCol w:w="4283"/>
        <w:gridCol w:w="2571"/>
        <w:tblGridChange w:id="0">
          <w:tblGrid>
            <w:gridCol w:w="715"/>
            <w:gridCol w:w="1713"/>
            <w:gridCol w:w="4283"/>
            <w:gridCol w:w="2571"/>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Issues/ Question/</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Discussion Matter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Personnel Contacted</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8">
            <w:pP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9">
            <w:pPr>
              <w:spacing w:after="60" w:before="60" w:lineRule="auto"/>
              <w:rPr>
                <w:rFonts w:ascii="Calibri" w:cs="Calibri" w:eastAsia="Calibri" w:hAnsi="Calibri"/>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C">
      <w:pPr>
        <w:pStyle w:val="Heading2"/>
        <w:numPr>
          <w:ilvl w:val="1"/>
          <w:numId w:val="6"/>
        </w:numPr>
        <w:tabs>
          <w:tab w:val="left" w:leader="none" w:pos="567"/>
          <w:tab w:val="left" w:leader="none" w:pos="567"/>
        </w:tabs>
        <w:ind w:left="576" w:hanging="576"/>
        <w:rPr/>
      </w:pPr>
      <w:bookmarkStart w:colFirst="0" w:colLast="0" w:name="_heading=h.2s8eyo1" w:id="9"/>
      <w:bookmarkEnd w:id="9"/>
      <w:r w:rsidDel="00000000" w:rsidR="00000000" w:rsidRPr="00000000">
        <w:rPr>
          <w:rtl w:val="0"/>
        </w:rPr>
        <w:t xml:space="preserve">Assumptions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below lists the assumptions upon which this document is based.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8294"/>
        <w:tblGridChange w:id="0">
          <w:tblGrid>
            <w:gridCol w:w="994"/>
            <w:gridCol w:w="8294"/>
          </w:tblGrid>
        </w:tblGridChange>
      </w:tblGrid>
      <w:tr>
        <w:trPr>
          <w:cantSplit w:val="0"/>
          <w:trHeight w:val="300" w:hRule="atLeast"/>
          <w:tblHeader w:val="0"/>
        </w:trPr>
        <w:tc>
          <w:tcPr>
            <w:shd w:fill="c0c0c0" w:val="cle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shd w:fill="c0c0c0" w:val="cle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Assumption</w:t>
            </w:r>
          </w:p>
        </w:tc>
      </w:tr>
      <w:tr>
        <w:trPr>
          <w:cantSplit w:val="0"/>
          <w:trHeight w:val="300" w:hRule="atLeast"/>
          <w:tblHeader w:val="0"/>
        </w:trPr>
        <w:tc>
          <w:tcPr>
            <w:shd w:fill="auto" w:val="cle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Accessibility, Compatibility (App only), Penetration, and Performance testing are not in scope of this TCM. They will be included in the final TCM provided by SIT. Compatibility testing of the Support Tool UI has been performed, as described in Section 3.</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6"/>
        </w:numPr>
        <w:tabs>
          <w:tab w:val="left" w:leader="none" w:pos="567"/>
          <w:tab w:val="left" w:leader="none" w:pos="567"/>
        </w:tabs>
        <w:ind w:left="576" w:hanging="576"/>
        <w:rPr/>
      </w:pPr>
      <w:bookmarkStart w:colFirst="0" w:colLast="0" w:name="_heading=h.17dp8vu" w:id="10"/>
      <w:bookmarkEnd w:id="10"/>
      <w:r w:rsidDel="00000000" w:rsidR="00000000" w:rsidRPr="00000000">
        <w:rPr>
          <w:rtl w:val="0"/>
        </w:rPr>
        <w:t xml:space="preserve">Package version/s</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Testing has been performed on the following package versions.</w:t>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myID</w:t>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Tech leads will provide the following table, and upload them to the ‘Releases’ folder in sharepoint. It will typically be in the ‘Manifest’ folder. Copy and paste the table. </w:t>
      </w:r>
    </w:p>
    <w:p w:rsidR="00000000" w:rsidDel="00000000" w:rsidP="00000000" w:rsidRDefault="00000000" w:rsidRPr="00000000" w14:paraId="0000014A">
      <w:pPr>
        <w:rPr>
          <w:rFonts w:ascii="Calibri" w:cs="Calibri" w:eastAsia="Calibri" w:hAnsi="Calibri"/>
          <w:highlight w:val="yellow"/>
        </w:rPr>
      </w:pPr>
      <w:r w:rsidDel="00000000" w:rsidR="00000000" w:rsidRPr="00000000">
        <w:rPr>
          <w:rtl w:val="0"/>
        </w:rPr>
      </w:r>
    </w:p>
    <w:tbl>
      <w:tblPr>
        <w:tblStyle w:val="Table10"/>
        <w:tblW w:w="9282.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586"/>
        <w:gridCol w:w="3184"/>
        <w:gridCol w:w="1823"/>
        <w:gridCol w:w="1689"/>
        <w:tblGridChange w:id="0">
          <w:tblGrid>
            <w:gridCol w:w="2586"/>
            <w:gridCol w:w="3184"/>
            <w:gridCol w:w="1823"/>
            <w:gridCol w:w="1689"/>
          </w:tblGrid>
        </w:tblGridChange>
      </w:tblGrid>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B">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Services</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C">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Build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D">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E">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Deployment</w:t>
            </w: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F">
            <w:pPr>
              <w:spacing w:line="276" w:lineRule="auto"/>
              <w:jc w:val="right"/>
              <w:rPr/>
            </w:pPr>
            <w:r w:rsidDel="00000000" w:rsidR="00000000" w:rsidRPr="00000000">
              <w:rPr>
                <w:rFonts w:ascii="Calibri" w:cs="Calibri" w:eastAsia="Calibri" w:hAnsi="Calibri"/>
                <w:color w:val="000000"/>
                <w:rtl w:val="0"/>
              </w:rPr>
              <w:t xml:space="preserve">App (Android)</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0">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1.13.2.0</w:t>
            </w:r>
          </w:p>
        </w:tc>
        <w:tc>
          <w:tcPr>
            <w:tcBorders>
              <w:bottom w:color="000000" w:space="0" w:sz="6" w:val="single"/>
            </w:tcBorders>
            <w:tcMar>
              <w:left w:w="105.0" w:type="dxa"/>
              <w:right w:w="105.0" w:type="dxa"/>
            </w:tcMar>
          </w:tcPr>
          <w:p w:rsidR="00000000" w:rsidDel="00000000" w:rsidP="00000000" w:rsidRDefault="00000000" w:rsidRPr="00000000" w14:paraId="00000151">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2">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3">
            <w:pPr>
              <w:spacing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App (iOS)</w:t>
            </w:r>
          </w:p>
        </w:tc>
        <w:tc>
          <w:tcPr>
            <w:tcBorders>
              <w:bottom w:color="000000" w:space="0" w:sz="6" w:val="single"/>
            </w:tcBorders>
            <w:tcMar>
              <w:left w:w="105.0" w:type="dxa"/>
              <w:right w:w="105.0" w:type="dxa"/>
            </w:tcMar>
          </w:tcPr>
          <w:p w:rsidR="00000000" w:rsidDel="00000000" w:rsidP="00000000" w:rsidRDefault="00000000" w:rsidRPr="00000000" w14:paraId="00000154">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1.13.0.2</w:t>
            </w:r>
          </w:p>
        </w:tc>
        <w:tc>
          <w:tcPr>
            <w:tcBorders>
              <w:bottom w:color="000000" w:space="0" w:sz="6" w:val="single"/>
            </w:tcBorders>
            <w:tcMar>
              <w:left w:w="105.0" w:type="dxa"/>
              <w:right w:w="105.0" w:type="dxa"/>
            </w:tcMar>
          </w:tcPr>
          <w:p w:rsidR="00000000" w:rsidDel="00000000" w:rsidP="00000000" w:rsidRDefault="00000000" w:rsidRPr="00000000" w14:paraId="00000155">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6">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OpenId Server</w:t>
            </w:r>
          </w:p>
        </w:tc>
        <w:tc>
          <w:tcPr>
            <w:tcBorders>
              <w:bottom w:color="000000" w:space="0" w:sz="6" w:val="single"/>
            </w:tcBorders>
            <w:tcMar>
              <w:left w:w="105.0" w:type="dxa"/>
              <w:right w:w="105.0" w:type="dxa"/>
            </w:tcMar>
          </w:tcPr>
          <w:p w:rsidR="00000000" w:rsidDel="00000000" w:rsidP="00000000" w:rsidRDefault="00000000" w:rsidRPr="00000000" w14:paraId="0000015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1.6.22.338</w:t>
            </w:r>
          </w:p>
        </w:tc>
        <w:tc>
          <w:tcPr>
            <w:tcBorders>
              <w:bottom w:color="000000" w:space="0" w:sz="6" w:val="single"/>
            </w:tcBorders>
            <w:tcMar>
              <w:left w:w="105.0" w:type="dxa"/>
              <w:right w:w="105.0" w:type="dxa"/>
            </w:tcMar>
          </w:tcPr>
          <w:p w:rsidR="00000000" w:rsidDel="00000000" w:rsidP="00000000" w:rsidRDefault="00000000" w:rsidRPr="00000000" w14:paraId="00000159">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A">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AuthSpa.Api</w:t>
            </w:r>
          </w:p>
        </w:tc>
        <w:tc>
          <w:tcPr>
            <w:tcBorders>
              <w:bottom w:color="000000" w:space="0" w:sz="6" w:val="single"/>
            </w:tcBorders>
            <w:tcMar>
              <w:left w:w="105.0" w:type="dxa"/>
              <w:right w:w="105.0" w:type="dxa"/>
            </w:tcMar>
          </w:tcPr>
          <w:p w:rsidR="00000000" w:rsidDel="00000000" w:rsidP="00000000" w:rsidRDefault="00000000" w:rsidRPr="00000000" w14:paraId="0000015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2.1.81.1        </w:t>
            </w:r>
          </w:p>
        </w:tc>
        <w:tc>
          <w:tcPr>
            <w:tcBorders>
              <w:bottom w:color="000000" w:space="0" w:sz="6" w:val="single"/>
            </w:tcBorders>
            <w:tcMar>
              <w:left w:w="105.0" w:type="dxa"/>
              <w:right w:w="105.0" w:type="dxa"/>
            </w:tcMar>
          </w:tcPr>
          <w:p w:rsidR="00000000" w:rsidDel="00000000" w:rsidP="00000000" w:rsidRDefault="00000000" w:rsidRPr="00000000" w14:paraId="0000015D">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E">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F">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AuthSpa.UI</w:t>
            </w:r>
          </w:p>
        </w:tc>
        <w:tc>
          <w:tcPr>
            <w:tcBorders>
              <w:bottom w:color="000000" w:space="0" w:sz="6" w:val="single"/>
            </w:tcBorders>
            <w:tcMar>
              <w:left w:w="105.0" w:type="dxa"/>
              <w:right w:w="105.0" w:type="dxa"/>
            </w:tcMar>
          </w:tcPr>
          <w:p w:rsidR="00000000" w:rsidDel="00000000" w:rsidP="00000000" w:rsidRDefault="00000000" w:rsidRPr="00000000" w14:paraId="0000016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2.2.260.2        </w:t>
            </w:r>
          </w:p>
        </w:tc>
        <w:tc>
          <w:tcPr>
            <w:tcBorders>
              <w:bottom w:color="000000" w:space="0" w:sz="6" w:val="single"/>
            </w:tcBorders>
            <w:tcMar>
              <w:left w:w="105.0" w:type="dxa"/>
              <w:right w:w="105.0" w:type="dxa"/>
            </w:tcMar>
          </w:tcPr>
          <w:p w:rsidR="00000000" w:rsidDel="00000000" w:rsidP="00000000" w:rsidRDefault="00000000" w:rsidRPr="00000000" w14:paraId="00000161">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2">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3">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Credential Service</w:t>
            </w:r>
          </w:p>
        </w:tc>
        <w:tc>
          <w:tcPr>
            <w:tcBorders>
              <w:bottom w:color="000000" w:space="0" w:sz="6" w:val="single"/>
            </w:tcBorders>
            <w:tcMar>
              <w:left w:w="105.0" w:type="dxa"/>
              <w:right w:w="105.0" w:type="dxa"/>
            </w:tcMar>
          </w:tcPr>
          <w:p w:rsidR="00000000" w:rsidDel="00000000" w:rsidP="00000000" w:rsidRDefault="00000000" w:rsidRPr="00000000" w14:paraId="0000016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2.1.404.1</w:t>
            </w:r>
          </w:p>
        </w:tc>
        <w:tc>
          <w:tcPr>
            <w:tcBorders>
              <w:bottom w:color="000000" w:space="0" w:sz="6" w:val="single"/>
            </w:tcBorders>
            <w:tcMar>
              <w:left w:w="105.0" w:type="dxa"/>
              <w:right w:w="105.0" w:type="dxa"/>
            </w:tcMar>
          </w:tcPr>
          <w:p w:rsidR="00000000" w:rsidDel="00000000" w:rsidP="00000000" w:rsidRDefault="00000000" w:rsidRPr="00000000" w14:paraId="00000165">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6">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6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Event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8">
            <w:pPr>
              <w:spacing w:after="120" w:before="120" w:line="276"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2.5.50.4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9">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2.4.175.2</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Identity Management Service</w:t>
            </w:r>
          </w:p>
        </w:tc>
        <w:tc>
          <w:tcPr>
            <w:tcBorders>
              <w:bottom w:color="000000" w:space="0" w:sz="6" w:val="single"/>
            </w:tcBorders>
            <w:tcMar>
              <w:left w:w="105.0" w:type="dxa"/>
              <w:right w:w="105.0" w:type="dxa"/>
            </w:tcMar>
          </w:tcPr>
          <w:p w:rsidR="00000000" w:rsidDel="00000000" w:rsidP="00000000" w:rsidRDefault="00000000" w:rsidRPr="00000000" w14:paraId="0000016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2.4.196.1 (API)    </w:t>
            </w:r>
            <w:r w:rsidDel="00000000" w:rsidR="00000000" w:rsidRPr="00000000">
              <w:rPr/>
              <w:drawing>
                <wp:inline distB="0" distT="0" distL="0" distR="0">
                  <wp:extent cx="552450" cy="142875"/>
                  <wp:effectExtent b="0" l="0" r="0" t="0"/>
                  <wp:docPr id="149947445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2.4.195.1 (Windows Service)</w:t>
            </w:r>
          </w:p>
        </w:tc>
        <w:tc>
          <w:tcPr>
            <w:tcBorders>
              <w:bottom w:color="000000" w:space="0" w:sz="6" w:val="single"/>
            </w:tcBorders>
            <w:tcMar>
              <w:left w:w="105.0" w:type="dxa"/>
              <w:right w:w="105.0" w:type="dxa"/>
            </w:tcMar>
          </w:tcPr>
          <w:p w:rsidR="00000000" w:rsidDel="00000000" w:rsidP="00000000" w:rsidRDefault="00000000" w:rsidRPr="00000000" w14:paraId="0000016E">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F">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0">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Outbound</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1">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2.2.163.5 (API)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5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2.2.154.3 (Windows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2.1.26.4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Proof of Identity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2.7.225.4 (Redeploy)</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7">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2.4.123.3</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Mar>
              <w:left w:w="105.0" w:type="dxa"/>
              <w:right w:w="105.0" w:type="dxa"/>
            </w:tcMar>
          </w:tcPr>
          <w:p w:rsidR="00000000" w:rsidDel="00000000" w:rsidP="00000000" w:rsidRDefault="00000000" w:rsidRPr="00000000" w14:paraId="00000179">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DVS Service</w:t>
            </w:r>
          </w:p>
        </w:tc>
        <w:tc>
          <w:tcPr>
            <w:tcMar>
              <w:left w:w="105.0" w:type="dxa"/>
              <w:right w:w="105.0" w:type="dxa"/>
            </w:tcMar>
          </w:tcPr>
          <w:p w:rsidR="00000000" w:rsidDel="00000000" w:rsidP="00000000" w:rsidRDefault="00000000" w:rsidRPr="00000000" w14:paraId="0000017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1.3.31.1</w:t>
            </w:r>
          </w:p>
        </w:tc>
        <w:tc>
          <w:tcPr>
            <w:tcMar>
              <w:left w:w="105.0" w:type="dxa"/>
              <w:right w:w="105.0" w:type="dxa"/>
            </w:tcMar>
          </w:tcPr>
          <w:p w:rsidR="00000000" w:rsidDel="00000000" w:rsidP="00000000" w:rsidRDefault="00000000" w:rsidRPr="00000000" w14:paraId="0000017B">
            <w:pPr>
              <w:spacing w:after="120" w:before="120" w:line="276" w:lineRule="auto"/>
              <w:jc w:val="both"/>
              <w:rPr>
                <w:rFonts w:ascii="Calibri" w:cs="Calibri" w:eastAsia="Calibri" w:hAnsi="Calibri"/>
                <w:color w:val="000000"/>
              </w:rPr>
            </w:pPr>
            <w:r w:rsidDel="00000000" w:rsidR="00000000" w:rsidRPr="00000000">
              <w:rPr>
                <w:rtl w:val="0"/>
              </w:rPr>
            </w:r>
          </w:p>
        </w:tc>
        <w:tc>
          <w:tcPr>
            <w:tcMar>
              <w:left w:w="105.0" w:type="dxa"/>
              <w:right w:w="105.0" w:type="dxa"/>
            </w:tcMar>
          </w:tcPr>
          <w:p w:rsidR="00000000" w:rsidDel="00000000" w:rsidP="00000000" w:rsidRDefault="00000000" w:rsidRPr="00000000" w14:paraId="0000017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7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FVS Callback Service</w:t>
            </w:r>
          </w:p>
        </w:tc>
        <w:tc>
          <w:tcPr>
            <w:tcBorders>
              <w:bottom w:color="000000" w:space="0" w:sz="6" w:val="single"/>
            </w:tcBorders>
            <w:tcMar>
              <w:left w:w="105.0" w:type="dxa"/>
              <w:right w:w="105.0" w:type="dxa"/>
            </w:tcMar>
          </w:tcPr>
          <w:p w:rsidR="00000000" w:rsidDel="00000000" w:rsidP="00000000" w:rsidRDefault="00000000" w:rsidRPr="00000000" w14:paraId="0000017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2.0.305.1</w:t>
            </w:r>
          </w:p>
        </w:tc>
        <w:tc>
          <w:tcPr>
            <w:tcBorders>
              <w:bottom w:color="000000" w:space="0" w:sz="6" w:val="single"/>
            </w:tcBorders>
            <w:tcMar>
              <w:left w:w="105.0" w:type="dxa"/>
              <w:right w:w="105.0" w:type="dxa"/>
            </w:tcMar>
          </w:tcPr>
          <w:p w:rsidR="00000000" w:rsidDel="00000000" w:rsidP="00000000" w:rsidRDefault="00000000" w:rsidRPr="00000000" w14:paraId="0000017F">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0">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System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3.0.352.3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57"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Fonts w:ascii="Calibri" w:cs="Calibri" w:eastAsia="Calibri" w:hAnsi="Calibri"/>
                <w:color w:val="000000"/>
                <w:rtl w:val="0"/>
              </w:rPr>
              <w:t xml:space="preserve"> </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2.5.39.1</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AWS SNS and SQS</w:t>
            </w:r>
          </w:p>
        </w:tc>
        <w:tc>
          <w:tcPr>
            <w:tcBorders>
              <w:bottom w:color="000000" w:space="0" w:sz="6" w:val="single"/>
            </w:tcBorders>
            <w:tcMar>
              <w:left w:w="105.0" w:type="dxa"/>
              <w:right w:w="105.0" w:type="dxa"/>
            </w:tcMar>
          </w:tcPr>
          <w:p w:rsidR="00000000" w:rsidDel="00000000" w:rsidP="00000000" w:rsidRDefault="00000000" w:rsidRPr="00000000" w14:paraId="0000018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2.0.11.1</w:t>
            </w:r>
          </w:p>
        </w:tc>
        <w:tc>
          <w:tcPr>
            <w:tcBorders>
              <w:bottom w:color="000000" w:space="0" w:sz="6" w:val="single"/>
            </w:tcBorders>
            <w:tcMar>
              <w:left w:w="105.0" w:type="dxa"/>
              <w:right w:w="105.0" w:type="dxa"/>
            </w:tcMar>
          </w:tcPr>
          <w:p w:rsidR="00000000" w:rsidDel="00000000" w:rsidP="00000000" w:rsidRDefault="00000000" w:rsidRPr="00000000" w14:paraId="00000187">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8">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9">
            <w:pPr>
              <w:spacing w:after="120" w:before="120" w:line="276" w:lineRule="auto"/>
              <w:jc w:val="right"/>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A">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B">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Support Tool Client</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1.7.82.4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F">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9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shd w:fill="92d050" w:val="clear"/>
            <w:tcMar>
              <w:left w:w="105.0" w:type="dxa"/>
              <w:right w:w="105.0" w:type="dxa"/>
            </w:tcMar>
          </w:tcPr>
          <w:p w:rsidR="00000000" w:rsidDel="00000000" w:rsidP="00000000" w:rsidRDefault="00000000" w:rsidRPr="00000000" w14:paraId="0000019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Management Service</w:t>
            </w:r>
          </w:p>
        </w:tc>
        <w:tc>
          <w:tcPr>
            <w:shd w:fill="92d050" w:val="clear"/>
            <w:tcMar>
              <w:left w:w="105.0" w:type="dxa"/>
              <w:right w:w="105.0" w:type="dxa"/>
            </w:tcMar>
          </w:tcPr>
          <w:p w:rsidR="00000000" w:rsidDel="00000000" w:rsidP="00000000" w:rsidRDefault="00000000" w:rsidRPr="00000000" w14:paraId="0000019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3.5.34.1</w:t>
            </w:r>
          </w:p>
        </w:tc>
        <w:tc>
          <w:tcPr>
            <w:shd w:fill="92d050" w:val="clear"/>
            <w:tcMar>
              <w:left w:w="105.0" w:type="dxa"/>
              <w:right w:w="105.0" w:type="dxa"/>
            </w:tcMar>
          </w:tcPr>
          <w:p w:rsidR="00000000" w:rsidDel="00000000" w:rsidP="00000000" w:rsidRDefault="00000000" w:rsidRPr="00000000" w14:paraId="0000019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shd w:fill="92d050" w:val="clear"/>
            <w:tcMar>
              <w:left w:w="105.0" w:type="dxa"/>
              <w:right w:w="105.0" w:type="dxa"/>
            </w:tcMar>
          </w:tcPr>
          <w:p w:rsidR="00000000" w:rsidDel="00000000" w:rsidP="00000000" w:rsidRDefault="00000000" w:rsidRPr="00000000" w14:paraId="0000019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195">
      <w:pPr>
        <w:spacing w:line="259" w:lineRule="auto"/>
        <w:rPr>
          <w:rFonts w:ascii="Calibri" w:cs="Calibri" w:eastAsia="Calibri" w:hAnsi="Calibri"/>
        </w:rPr>
      </w:pPr>
      <w:bookmarkStart w:colFirst="0" w:colLast="0" w:name="_heading=h.3rdcrjn" w:id="11"/>
      <w:bookmarkEnd w:id="11"/>
      <w:r w:rsidDel="00000000" w:rsidR="00000000" w:rsidRPr="00000000">
        <w:rPr>
          <w:rtl w:val="0"/>
        </w:rPr>
      </w:r>
    </w:p>
    <w:tbl>
      <w:tblPr>
        <w:tblStyle w:val="Table11"/>
        <w:tblW w:w="6911.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
        <w:gridCol w:w="6378"/>
        <w:tblGridChange w:id="0">
          <w:tblGrid>
            <w:gridCol w:w="534"/>
            <w:gridCol w:w="6378"/>
          </w:tblGrid>
        </w:tblGridChange>
      </w:tblGrid>
      <w:tr>
        <w:trPr>
          <w:cantSplit w:val="0"/>
          <w:tblHeader w:val="0"/>
        </w:trPr>
        <w:tc>
          <w:tcPr>
            <w:shd w:fill="92d050" w:val="clear"/>
          </w:tcPr>
          <w:p w:rsidR="00000000" w:rsidDel="00000000" w:rsidP="00000000" w:rsidRDefault="00000000" w:rsidRPr="00000000" w14:paraId="00000196">
            <w:pPr>
              <w:rPr/>
            </w:pPr>
            <w:r w:rsidDel="00000000" w:rsidR="00000000" w:rsidRPr="00000000">
              <w:rPr>
                <w:rtl w:val="0"/>
              </w:rPr>
            </w:r>
          </w:p>
        </w:tc>
        <w:tc>
          <w:tcPr>
            <w:shd w:fill="ffffff" w:val="clear"/>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New Deployment</w:t>
            </w:r>
          </w:p>
        </w:tc>
      </w:tr>
    </w:tbl>
    <w:p w:rsidR="00000000" w:rsidDel="00000000" w:rsidP="00000000" w:rsidRDefault="00000000" w:rsidRPr="00000000" w14:paraId="0000019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99">
      <w:pPr>
        <w:spacing w:line="259" w:lineRule="auto"/>
        <w:rPr/>
      </w:pPr>
      <w:r w:rsidDel="00000000" w:rsidR="00000000" w:rsidRPr="00000000">
        <w:rPr>
          <w:rFonts w:ascii="Calibri" w:cs="Calibri" w:eastAsia="Calibri" w:hAnsi="Calibri"/>
          <w:b w:val="1"/>
          <w:sz w:val="24"/>
          <w:szCs w:val="24"/>
          <w:rtl w:val="0"/>
        </w:rPr>
        <w:t xml:space="preserve">External Dependencies</w:t>
      </w:r>
      <w:r w:rsidDel="00000000" w:rsidR="00000000" w:rsidRPr="00000000">
        <w:rPr>
          <w:rtl w:val="0"/>
        </w:rPr>
      </w:r>
    </w:p>
    <w:p w:rsidR="00000000" w:rsidDel="00000000" w:rsidP="00000000" w:rsidRDefault="00000000" w:rsidRPr="00000000" w14:paraId="0000019A">
      <w:pPr>
        <w:spacing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B">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Authors: The info you need is available at the following urls (depending on your test env)</w:t>
      </w:r>
    </w:p>
    <w:p w:rsidR="00000000" w:rsidDel="00000000" w:rsidP="00000000" w:rsidRDefault="00000000" w:rsidRPr="00000000" w14:paraId="0000019C">
      <w:pPr>
        <w:rPr>
          <w:i w:val="1"/>
          <w:highlight w:val="yellow"/>
        </w:rPr>
      </w:pPr>
      <w:hyperlink r:id="rId27">
        <w:r w:rsidDel="00000000" w:rsidR="00000000" w:rsidRPr="00000000">
          <w:rPr>
            <w:rFonts w:ascii="Calibri" w:cs="Calibri" w:eastAsia="Calibri" w:hAnsi="Calibri"/>
            <w:b w:val="1"/>
            <w:i w:val="1"/>
            <w:color w:val="0000ff"/>
            <w:highlight w:val="yellow"/>
            <w:u w:val="single"/>
            <w:rtl w:val="0"/>
          </w:rPr>
          <w:t xml:space="preserve">https://mygovidanon.acc.ato.gov.au/moonbird/diagnostics</w:t>
        </w:r>
      </w:hyperlink>
      <w:r w:rsidDel="00000000" w:rsidR="00000000" w:rsidRPr="00000000">
        <w:rPr>
          <w:rtl w:val="0"/>
        </w:rPr>
      </w:r>
    </w:p>
    <w:p w:rsidR="00000000" w:rsidDel="00000000" w:rsidP="00000000" w:rsidRDefault="00000000" w:rsidRPr="00000000" w14:paraId="0000019D">
      <w:pPr>
        <w:rPr>
          <w:i w:val="1"/>
          <w:highlight w:val="yellow"/>
        </w:rPr>
      </w:pPr>
      <w:hyperlink r:id="rId28">
        <w:r w:rsidDel="00000000" w:rsidR="00000000" w:rsidRPr="00000000">
          <w:rPr>
            <w:rFonts w:ascii="Calibri" w:cs="Calibri" w:eastAsia="Calibri" w:hAnsi="Calibri"/>
            <w:b w:val="1"/>
            <w:i w:val="1"/>
            <w:color w:val="0000ff"/>
            <w:highlight w:val="yellow"/>
            <w:u w:val="single"/>
            <w:rtl w:val="0"/>
          </w:rPr>
          <w:t xml:space="preserve">https://mygovidanon2.acc.ato.gov.au/moonbird/diagnostics</w:t>
        </w:r>
      </w:hyperlink>
      <w:r w:rsidDel="00000000" w:rsidR="00000000" w:rsidRPr="00000000">
        <w:rPr>
          <w:rtl w:val="0"/>
        </w:rPr>
      </w:r>
    </w:p>
    <w:p w:rsidR="00000000" w:rsidDel="00000000" w:rsidP="00000000" w:rsidRDefault="00000000" w:rsidRPr="00000000" w14:paraId="0000019E">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Note, the URLs are only available internally.</w:t>
      </w:r>
    </w:p>
    <w:p w:rsidR="00000000" w:rsidDel="00000000" w:rsidP="00000000" w:rsidRDefault="00000000" w:rsidRPr="00000000" w14:paraId="0000019F">
      <w:pPr>
        <w:spacing w:line="259" w:lineRule="auto"/>
        <w:rPr>
          <w:rFonts w:ascii="Calibri" w:cs="Calibri" w:eastAsia="Calibri" w:hAnsi="Calibri"/>
          <w:sz w:val="24"/>
          <w:szCs w:val="24"/>
        </w:rPr>
      </w:pPr>
      <w:r w:rsidDel="00000000" w:rsidR="00000000" w:rsidRPr="00000000">
        <w:rPr>
          <w:rtl w:val="0"/>
        </w:rPr>
      </w:r>
    </w:p>
    <w:tbl>
      <w:tblPr>
        <w:tblStyle w:val="Table12"/>
        <w:tblW w:w="92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42"/>
        <w:gridCol w:w="4642"/>
        <w:tblGridChange w:id="0">
          <w:tblGrid>
            <w:gridCol w:w="4642"/>
            <w:gridCol w:w="4642"/>
          </w:tblGrid>
        </w:tblGridChange>
      </w:tblGrid>
      <w:tr>
        <w:trPr>
          <w:cantSplit w:val="0"/>
          <w:trHeight w:val="300" w:hRule="atLeast"/>
          <w:tblHeader w:val="0"/>
        </w:trPr>
        <w:tc>
          <w:tcPr>
            <w:shd w:fill="d9d9d9" w:val="clear"/>
          </w:tcPr>
          <w:p w:rsidR="00000000" w:rsidDel="00000000" w:rsidP="00000000" w:rsidRDefault="00000000" w:rsidRPr="00000000" w14:paraId="000001A0">
            <w:pPr>
              <w:rPr>
                <w:rFonts w:ascii="Calibri" w:cs="Calibri" w:eastAsia="Calibri" w:hAnsi="Calibri"/>
                <w:b w:val="1"/>
              </w:rPr>
            </w:pPr>
            <w:r w:rsidDel="00000000" w:rsidR="00000000" w:rsidRPr="00000000">
              <w:rPr>
                <w:rFonts w:ascii="Calibri" w:cs="Calibri" w:eastAsia="Calibri" w:hAnsi="Calibri"/>
                <w:b w:val="1"/>
                <w:rtl w:val="0"/>
              </w:rPr>
              <w:t xml:space="preserve">Dependency</w:t>
            </w:r>
          </w:p>
        </w:tc>
        <w:tc>
          <w:tcPr>
            <w:shd w:fill="d9d9d9" w:val="clear"/>
          </w:tcPr>
          <w:p w:rsidR="00000000" w:rsidDel="00000000" w:rsidP="00000000" w:rsidRDefault="00000000" w:rsidRPr="00000000" w14:paraId="000001A1">
            <w:pPr>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rPr>
          <w:cantSplit w:val="0"/>
          <w:trHeight w:val="300" w:hRule="atLeast"/>
          <w:tblHeader w:val="0"/>
        </w:trPr>
        <w:tc>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ISF for myID</w:t>
            </w:r>
          </w:p>
        </w:tc>
        <w:tc>
          <w:tcPr/>
          <w:p w:rsidR="00000000" w:rsidDel="00000000" w:rsidP="00000000" w:rsidRDefault="00000000" w:rsidRPr="00000000" w14:paraId="000001A3">
            <w:pPr>
              <w:spacing w:line="259"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Service Name: mygovid, Service Version: 10.0.0, Assembly Version: 10.0.5.21</w:t>
            </w:r>
          </w:p>
        </w:tc>
      </w:tr>
    </w:tbl>
    <w:p w:rsidR="00000000" w:rsidDel="00000000" w:rsidP="00000000" w:rsidRDefault="00000000" w:rsidRPr="00000000" w14:paraId="000001A4">
      <w:pPr>
        <w:pStyle w:val="Heading2"/>
        <w:numPr>
          <w:ilvl w:val="1"/>
          <w:numId w:val="6"/>
        </w:numPr>
        <w:tabs>
          <w:tab w:val="left" w:leader="none" w:pos="567"/>
          <w:tab w:val="left" w:leader="none" w:pos="567"/>
        </w:tabs>
        <w:ind w:left="576" w:hanging="576"/>
        <w:rPr/>
      </w:pPr>
      <w:bookmarkStart w:colFirst="0" w:colLast="0" w:name="_heading=h.26in1rg" w:id="12"/>
      <w:bookmarkEnd w:id="12"/>
      <w:r w:rsidDel="00000000" w:rsidR="00000000" w:rsidRPr="00000000">
        <w:rPr>
          <w:rtl w:val="0"/>
        </w:rPr>
        <w:t xml:space="preserve">Change Request</w:t>
      </w:r>
    </w:p>
    <w:p w:rsidR="00000000" w:rsidDel="00000000" w:rsidP="00000000" w:rsidRDefault="00000000" w:rsidRPr="00000000" w14:paraId="000001A5">
      <w:pPr>
        <w:rPr/>
      </w:pPr>
      <w:r w:rsidDel="00000000" w:rsidR="00000000" w:rsidRPr="00000000">
        <w:rPr>
          <w:highlight w:val="green"/>
          <w:rtl w:val="0"/>
        </w:rPr>
        <w:t xml:space="preserve">If non-final TCM</w:t>
      </w: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N/A. To be provided by SIT in final TCM.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yellow"/>
          <w:u w:val="none"/>
          <w:vertAlign w:val="baseline"/>
        </w:rPr>
      </w:pP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Authors: Check with tech lead/scrum master</w:t>
      </w:r>
    </w:p>
    <w:p w:rsidR="00000000" w:rsidDel="00000000" w:rsidP="00000000" w:rsidRDefault="00000000" w:rsidRPr="00000000" w14:paraId="000001AB">
      <w:pPr>
        <w:pStyle w:val="Heading2"/>
        <w:numPr>
          <w:ilvl w:val="1"/>
          <w:numId w:val="6"/>
        </w:numPr>
        <w:tabs>
          <w:tab w:val="left" w:leader="none" w:pos="567"/>
          <w:tab w:val="left" w:leader="none" w:pos="567"/>
        </w:tabs>
        <w:ind w:left="576" w:hanging="576"/>
        <w:rPr/>
      </w:pPr>
      <w:bookmarkStart w:colFirst="0" w:colLast="0" w:name="_heading=h.lnxbz9" w:id="13"/>
      <w:bookmarkEnd w:id="13"/>
      <w:r w:rsidDel="00000000" w:rsidR="00000000" w:rsidRPr="00000000">
        <w:rPr>
          <w:rtl w:val="0"/>
        </w:rPr>
        <w:t xml:space="preserve">References</w:t>
      </w:r>
    </w:p>
    <w:tbl>
      <w:tblPr>
        <w:tblStyle w:val="Table13"/>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9"/>
        <w:gridCol w:w="6099"/>
        <w:tblGridChange w:id="0">
          <w:tblGrid>
            <w:gridCol w:w="3189"/>
            <w:gridCol w:w="6099"/>
          </w:tblGrid>
        </w:tblGridChange>
      </w:tblGrid>
      <w:tr>
        <w:trPr>
          <w:cantSplit w:val="0"/>
          <w:tblHeader w:val="0"/>
        </w:trPr>
        <w:tc>
          <w:tcPr>
            <w:shd w:fill="d9d9d9" w:val="clear"/>
          </w:tcPr>
          <w:p w:rsidR="00000000" w:rsidDel="00000000" w:rsidP="00000000" w:rsidRDefault="00000000" w:rsidRPr="00000000" w14:paraId="000001AC">
            <w:pP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tcPr>
          <w:p w:rsidR="00000000" w:rsidDel="00000000" w:rsidP="00000000" w:rsidRDefault="00000000" w:rsidRPr="00000000" w14:paraId="000001AD">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1AE">
            <w:pPr>
              <w:rPr>
                <w:rFonts w:ascii="Calibri" w:cs="Calibri" w:eastAsia="Calibri" w:hAnsi="Calibri"/>
              </w:rPr>
            </w:pPr>
            <w:hyperlink r:id="rId29">
              <w:r w:rsidDel="00000000" w:rsidR="00000000" w:rsidRPr="00000000">
                <w:rPr>
                  <w:rFonts w:ascii="Calibri" w:cs="Calibri" w:eastAsia="Calibri" w:hAnsi="Calibri"/>
                  <w:b w:val="0"/>
                  <w:color w:val="0000ff"/>
                  <w:u w:val="single"/>
                  <w:rtl w:val="0"/>
                </w:rPr>
                <w:t xml:space="preserve">TA210 - myGovId.docx</w:t>
              </w:r>
            </w:hyperlink>
            <w:r w:rsidDel="00000000" w:rsidR="00000000" w:rsidRPr="00000000">
              <w:rPr>
                <w:rtl w:val="0"/>
              </w:rPr>
            </w:r>
          </w:p>
        </w:tc>
        <w:tc>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Defines the high-level solution architecture for the myID system.</w:t>
            </w:r>
          </w:p>
        </w:tc>
      </w:tr>
    </w:tbl>
    <w:p w:rsidR="00000000" w:rsidDel="00000000" w:rsidP="00000000" w:rsidRDefault="00000000" w:rsidRPr="00000000" w14:paraId="000001B0">
      <w:pPr>
        <w:rPr/>
        <w:sectPr>
          <w:headerReference r:id="rId30" w:type="default"/>
          <w:headerReference r:id="rId31" w:type="first"/>
          <w:headerReference r:id="rId32" w:type="even"/>
          <w:footerReference r:id="rId33" w:type="default"/>
          <w:footerReference r:id="rId34" w:type="first"/>
          <w:footerReference r:id="rId35" w:type="even"/>
          <w:type w:val="nextPage"/>
          <w:pgSz w:h="16838" w:w="11906" w:orient="portrait"/>
          <w:pgMar w:bottom="1814" w:top="1843" w:left="1304" w:right="1304" w:header="425" w:footer="680"/>
        </w:sectPr>
      </w:pPr>
      <w:r w:rsidDel="00000000" w:rsidR="00000000" w:rsidRPr="00000000">
        <w:rPr>
          <w:rtl w:val="0"/>
        </w:rPr>
      </w:r>
    </w:p>
    <w:p w:rsidR="00000000" w:rsidDel="00000000" w:rsidP="00000000" w:rsidRDefault="00000000" w:rsidRPr="00000000" w14:paraId="000001B1">
      <w:pPr>
        <w:pStyle w:val="Heading1"/>
        <w:numPr>
          <w:ilvl w:val="0"/>
          <w:numId w:val="7"/>
        </w:numPr>
        <w:ind w:left="1080" w:hanging="360"/>
        <w:rPr/>
      </w:pPr>
      <w:bookmarkStart w:colFirst="0" w:colLast="0" w:name="_heading=h.35nkun2" w:id="14"/>
      <w:bookmarkEnd w:id="14"/>
      <w:r w:rsidDel="00000000" w:rsidR="00000000" w:rsidRPr="00000000">
        <w:rPr>
          <w:rtl w:val="0"/>
        </w:rPr>
        <w:t xml:space="preserve">Defects</w:t>
      </w:r>
    </w:p>
    <w:p w:rsidR="00000000" w:rsidDel="00000000" w:rsidP="00000000" w:rsidRDefault="00000000" w:rsidRPr="00000000" w14:paraId="000001B2">
      <w:pPr>
        <w:pStyle w:val="Heading2"/>
        <w:numPr>
          <w:ilvl w:val="1"/>
          <w:numId w:val="7"/>
        </w:numPr>
        <w:tabs>
          <w:tab w:val="left" w:leader="none" w:pos="567"/>
          <w:tab w:val="left" w:leader="none" w:pos="567"/>
        </w:tabs>
        <w:ind w:left="1080" w:hanging="360"/>
        <w:rPr/>
      </w:pPr>
      <w:bookmarkStart w:colFirst="0" w:colLast="0" w:name="_heading=h.1ksv4uv" w:id="15"/>
      <w:bookmarkEnd w:id="15"/>
      <w:r w:rsidDel="00000000" w:rsidR="00000000" w:rsidRPr="00000000">
        <w:rPr>
          <w:rtl w:val="0"/>
        </w:rPr>
        <w:t xml:space="preserve">Introduced Defects</w:t>
      </w:r>
    </w:p>
    <w:p w:rsidR="00000000" w:rsidDel="00000000" w:rsidP="00000000" w:rsidRDefault="00000000" w:rsidRPr="00000000" w14:paraId="000001B3">
      <w:pPr>
        <w:rPr>
          <w:highlight w:val="green"/>
        </w:rPr>
      </w:pPr>
      <w:r w:rsidDel="00000000" w:rsidR="00000000" w:rsidRPr="00000000">
        <w:rPr>
          <w:highlight w:val="green"/>
          <w:rtl w:val="0"/>
        </w:rPr>
        <w:t xml:space="preserve">If introduced defects: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The following are defects that will be introduced to production.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tbl>
      <w:tblPr>
        <w:tblStyle w:val="Table14"/>
        <w:tblW w:w="1324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9"/>
        <w:gridCol w:w="891"/>
        <w:gridCol w:w="898"/>
        <w:gridCol w:w="4520"/>
        <w:tblGridChange w:id="0">
          <w:tblGrid>
            <w:gridCol w:w="779"/>
            <w:gridCol w:w="724"/>
            <w:gridCol w:w="5429"/>
            <w:gridCol w:w="891"/>
            <w:gridCol w:w="898"/>
            <w:gridCol w:w="4520"/>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7">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8">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9">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C">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D">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E">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F">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0">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1">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C2">
            <w:pPr>
              <w:rPr>
                <w:highlight w:val="yellow"/>
              </w:rPr>
            </w:pP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rPr/>
      </w:pPr>
      <w:r w:rsidDel="00000000" w:rsidR="00000000" w:rsidRPr="00000000">
        <w:rPr>
          <w:highlight w:val="green"/>
          <w:rtl w:val="0"/>
        </w:rPr>
        <w:t xml:space="preserve">If no introduced defects: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Testing has not found any defects that will be introduced with this release. </w:t>
      </w:r>
      <w:r w:rsidDel="00000000" w:rsidR="00000000" w:rsidRPr="00000000">
        <w:rPr>
          <w:rtl w:val="0"/>
        </w:rPr>
      </w:r>
    </w:p>
    <w:p w:rsidR="00000000" w:rsidDel="00000000" w:rsidP="00000000" w:rsidRDefault="00000000" w:rsidRPr="00000000" w14:paraId="000001C6">
      <w:pPr>
        <w:pStyle w:val="Heading2"/>
        <w:numPr>
          <w:ilvl w:val="1"/>
          <w:numId w:val="7"/>
        </w:numPr>
        <w:tabs>
          <w:tab w:val="left" w:leader="none" w:pos="567"/>
          <w:tab w:val="left" w:leader="none" w:pos="567"/>
        </w:tabs>
        <w:ind w:left="1080" w:hanging="360"/>
        <w:rPr/>
      </w:pPr>
      <w:bookmarkStart w:colFirst="0" w:colLast="0" w:name="_heading=h.44sinio" w:id="16"/>
      <w:bookmarkEnd w:id="16"/>
      <w:r w:rsidDel="00000000" w:rsidR="00000000" w:rsidRPr="00000000">
        <w:rPr>
          <w:rtl w:val="0"/>
        </w:rPr>
        <w:t xml:space="preserve">Uncovered Defects</w:t>
      </w:r>
    </w:p>
    <w:p w:rsidR="00000000" w:rsidDel="00000000" w:rsidP="00000000" w:rsidRDefault="00000000" w:rsidRPr="00000000" w14:paraId="000001C7">
      <w:pPr>
        <w:rPr>
          <w:b w:val="1"/>
          <w:highlight w:val="yellow"/>
        </w:rPr>
      </w:pPr>
      <w:r w:rsidDel="00000000" w:rsidR="00000000" w:rsidRPr="00000000">
        <w:rPr>
          <w:b w:val="1"/>
          <w:highlight w:val="yellow"/>
          <w:rtl w:val="0"/>
        </w:rPr>
        <w:t xml:space="preserve">IMPORTANT: What counts as an ‘uncovered defect’?</w:t>
      </w:r>
    </w:p>
    <w:p w:rsidR="00000000" w:rsidDel="00000000" w:rsidP="00000000" w:rsidRDefault="00000000" w:rsidRPr="00000000" w14:paraId="000001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Each defect that is found to already exist in production should be listed as an uncovered defect in the next ‘applicable’ TCM. ‘Applicable’ means the TCM includes changes to at least one of the components to which the bug is related (e.g. if the bug is for POI, it should be listed in the next TCM for POI)</w:t>
      </w:r>
    </w:p>
    <w:p w:rsidR="00000000" w:rsidDel="00000000" w:rsidP="00000000" w:rsidRDefault="00000000" w:rsidRPr="00000000" w14:paraId="000001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If a release is cancelled or rescheduled to go after a different release, the defects need to go in the next applicable TCM (e.g. release R24.4 and R24.5 both had POI changes. R24.4 was cancelled, so defects listed as uncovered in the R24.4 TCM were listed as uncovered in R24.5).</w:t>
      </w:r>
    </w:p>
    <w:p w:rsidR="00000000" w:rsidDel="00000000" w:rsidP="00000000" w:rsidRDefault="00000000" w:rsidRPr="00000000" w14:paraId="000001CA">
      <w:pPr>
        <w:spacing w:line="259" w:lineRule="auto"/>
        <w:rPr>
          <w:b w:val="1"/>
        </w:rPr>
      </w:pPr>
      <w:r w:rsidDel="00000000" w:rsidR="00000000" w:rsidRPr="00000000">
        <w:rPr>
          <w:rtl w:val="0"/>
        </w:rPr>
      </w:r>
    </w:p>
    <w:p w:rsidR="00000000" w:rsidDel="00000000" w:rsidP="00000000" w:rsidRDefault="00000000" w:rsidRPr="00000000" w14:paraId="000001CB">
      <w:pPr>
        <w:rPr>
          <w:highlight w:val="green"/>
        </w:rPr>
      </w:pPr>
      <w:r w:rsidDel="00000000" w:rsidR="00000000" w:rsidRPr="00000000">
        <w:rPr>
          <w:highlight w:val="green"/>
          <w:rtl w:val="0"/>
        </w:rPr>
        <w:t xml:space="preserve">If uncovered defects: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highlight w:val="magenta"/>
          <w:u w:val="none"/>
          <w:vertAlign w:val="baseline"/>
        </w:rPr>
      </w:pPr>
      <w:r w:rsidDel="00000000" w:rsidR="00000000" w:rsidRPr="00000000">
        <w:rPr>
          <w:rFonts w:ascii="Calibri" w:cs="Calibri" w:eastAsia="Calibri" w:hAnsi="Calibri"/>
          <w:b w:val="0"/>
          <w:i w:val="0"/>
          <w:smallCaps w:val="0"/>
          <w:strike w:val="0"/>
          <w:color w:val="242424"/>
          <w:sz w:val="22"/>
          <w:szCs w:val="22"/>
          <w:highlight w:val="white"/>
          <w:u w:val="none"/>
          <w:vertAlign w:val="baseline"/>
          <w:rtl w:val="0"/>
        </w:rPr>
        <w:t xml:space="preserve">The following are defects that already exist in production but were uncovered whilst testing this release.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3169.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6"/>
        <w:gridCol w:w="891"/>
        <w:gridCol w:w="898"/>
        <w:gridCol w:w="2225"/>
        <w:gridCol w:w="2226"/>
        <w:tblGridChange w:id="0">
          <w:tblGrid>
            <w:gridCol w:w="779"/>
            <w:gridCol w:w="724"/>
            <w:gridCol w:w="5426"/>
            <w:gridCol w:w="891"/>
            <w:gridCol w:w="898"/>
            <w:gridCol w:w="2225"/>
            <w:gridCol w:w="2226"/>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CF">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0">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1">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4">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Uncovered in this release?</w:t>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6">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7">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8">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9">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A">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B">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C">
            <w:pPr>
              <w:rPr>
                <w:highlight w:val="yellow"/>
              </w:rPr>
            </w:pPr>
            <w:r w:rsidDel="00000000" w:rsidR="00000000" w:rsidRPr="00000000">
              <w:rPr>
                <w:highlight w:val="yellow"/>
                <w:rtl w:val="0"/>
              </w:rPr>
              <w:t xml:space="preserve">Say ‘Yes’, or ‘No - found when testing &lt;release&gt;’.</w:t>
            </w:r>
          </w:p>
          <w:p w:rsidR="00000000" w:rsidDel="00000000" w:rsidP="00000000" w:rsidRDefault="00000000" w:rsidRPr="00000000" w14:paraId="000001DD">
            <w:pPr>
              <w:rPr>
                <w:highlight w:val="yellow"/>
              </w:rPr>
            </w:pPr>
            <w:r w:rsidDel="00000000" w:rsidR="00000000" w:rsidRPr="00000000">
              <w:rPr>
                <w:rtl w:val="0"/>
              </w:rPr>
            </w:r>
          </w:p>
          <w:p w:rsidR="00000000" w:rsidDel="00000000" w:rsidP="00000000" w:rsidRDefault="00000000" w:rsidRPr="00000000" w14:paraId="000001DE">
            <w:pPr>
              <w:rPr>
                <w:highlight w:val="yellow"/>
              </w:rPr>
            </w:pPr>
            <w:r w:rsidDel="00000000" w:rsidR="00000000" w:rsidRPr="00000000">
              <w:rPr>
                <w:highlight w:val="yellow"/>
                <w:rtl w:val="0"/>
              </w:rPr>
              <w:t xml:space="preserve">If the answer is ‘yes’ for all rows in the table, please delete this column entirely.</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highlight w:val="green"/>
          <w:rtl w:val="0"/>
        </w:rPr>
        <w:t xml:space="preserve">If no uncovered defects:</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Testing has not uncovered any defects that already exist in production. </w:t>
      </w:r>
    </w:p>
    <w:p w:rsidR="00000000" w:rsidDel="00000000" w:rsidP="00000000" w:rsidRDefault="00000000" w:rsidRPr="00000000" w14:paraId="000001E3">
      <w:pPr>
        <w:pStyle w:val="Heading2"/>
        <w:numPr>
          <w:ilvl w:val="1"/>
          <w:numId w:val="7"/>
        </w:numPr>
        <w:tabs>
          <w:tab w:val="left" w:leader="none" w:pos="567"/>
          <w:tab w:val="left" w:leader="none" w:pos="567"/>
        </w:tabs>
        <w:ind w:left="1080" w:hanging="360"/>
        <w:rPr/>
      </w:pPr>
      <w:bookmarkStart w:colFirst="0" w:colLast="0" w:name="_heading=h.2jxsxqh" w:id="17"/>
      <w:bookmarkEnd w:id="17"/>
      <w:r w:rsidDel="00000000" w:rsidR="00000000" w:rsidRPr="00000000">
        <w:rPr>
          <w:rtl w:val="0"/>
        </w:rPr>
        <w:t xml:space="preserve">Open Defect Count</w:t>
      </w:r>
    </w:p>
    <w:p w:rsidR="00000000" w:rsidDel="00000000" w:rsidP="00000000" w:rsidRDefault="00000000" w:rsidRPr="00000000" w14:paraId="000001E4">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Notes for authors:</w:t>
      </w:r>
    </w:p>
    <w:p w:rsidR="00000000" w:rsidDel="00000000" w:rsidP="00000000" w:rsidRDefault="00000000" w:rsidRPr="00000000" w14:paraId="000001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You can find the numbers by clicking the link for the bug dashboard</w:t>
      </w:r>
    </w:p>
    <w:p w:rsidR="00000000" w:rsidDel="00000000" w:rsidP="00000000" w:rsidRDefault="00000000" w:rsidRPr="00000000" w14:paraId="000001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Please make sure to enter the ‘date extracted’ in case we later need to explain the difference between the previous tcm and current tcm. Knowing the dates allows us to look at all bug work items that have changed since the previous tcm.</w:t>
      </w:r>
    </w:p>
    <w:p w:rsidR="00000000" w:rsidDel="00000000" w:rsidP="00000000" w:rsidRDefault="00000000" w:rsidRPr="00000000" w14:paraId="000001E7">
      <w:pPr>
        <w:rPr>
          <w:rFonts w:ascii="Calibri" w:cs="Calibri" w:eastAsia="Calibri" w:hAnsi="Calibri"/>
        </w:rPr>
      </w:pPr>
      <w:r w:rsidDel="00000000" w:rsidR="00000000" w:rsidRPr="00000000">
        <w:rPr>
          <w:rtl w:val="0"/>
        </w:rPr>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This section provides a count of open myID defects by severity.</w:t>
      </w:r>
    </w:p>
    <w:p w:rsidR="00000000" w:rsidDel="00000000" w:rsidP="00000000" w:rsidRDefault="00000000" w:rsidRPr="00000000" w14:paraId="000001E9">
      <w:pPr>
        <w:ind w:left="-20" w:right="-20" w:firstLine="0"/>
        <w:rPr/>
      </w:pPr>
      <w:r w:rsidDel="00000000" w:rsidR="00000000" w:rsidRPr="00000000">
        <w:rPr>
          <w:rFonts w:ascii="Calibri" w:cs="Calibri" w:eastAsia="Calibri" w:hAnsi="Calibri"/>
          <w:rtl w:val="0"/>
        </w:rPr>
        <w:t xml:space="preserve">The complete list of open defects is available in the </w:t>
      </w:r>
      <w:hyperlink r:id="rId36">
        <w:r w:rsidDel="00000000" w:rsidR="00000000" w:rsidRPr="00000000">
          <w:rPr>
            <w:rFonts w:ascii="Calibri" w:cs="Calibri" w:eastAsia="Calibri" w:hAnsi="Calibri"/>
            <w:b w:val="0"/>
            <w:color w:val="0000ff"/>
            <w:u w:val="single"/>
            <w:rtl w:val="0"/>
          </w:rPr>
          <w:t xml:space="preserve">myGovID Bugs - Total - Boards (azure.com)</w:t>
        </w:r>
      </w:hyperlink>
      <w:r w:rsidDel="00000000" w:rsidR="00000000" w:rsidRPr="00000000">
        <w:rPr>
          <w:rFonts w:ascii="Calibri" w:cs="Calibri" w:eastAsia="Calibri" w:hAnsi="Calibri"/>
          <w:rtl w:val="0"/>
        </w:rPr>
        <w:t xml:space="preserve"> query on the </w:t>
      </w:r>
      <w:hyperlink r:id="rId37">
        <w:r w:rsidDel="00000000" w:rsidR="00000000" w:rsidRPr="00000000">
          <w:rPr>
            <w:rFonts w:ascii="Calibri" w:cs="Calibri" w:eastAsia="Calibri" w:hAnsi="Calibri"/>
            <w:b w:val="0"/>
            <w:color w:val="0000ff"/>
            <w:u w:val="single"/>
            <w:rtl w:val="0"/>
          </w:rPr>
          <w:t xml:space="preserve">Bugs dashboard - Overview (azure.com)</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EA">
      <w:pPr>
        <w:rPr>
          <w:rFonts w:ascii="Calibri" w:cs="Calibri" w:eastAsia="Calibri" w:hAnsi="Calibri"/>
        </w:rPr>
      </w:pPr>
      <w:r w:rsidDel="00000000" w:rsidR="00000000" w:rsidRPr="00000000">
        <w:rPr>
          <w:rtl w:val="0"/>
        </w:rPr>
      </w:r>
    </w:p>
    <w:tbl>
      <w:tblPr>
        <w:tblStyle w:val="Table16"/>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5"/>
        <w:gridCol w:w="2195"/>
        <w:gridCol w:w="2195"/>
        <w:gridCol w:w="2195"/>
        <w:gridCol w:w="2195"/>
        <w:gridCol w:w="2196"/>
        <w:tblGridChange w:id="0">
          <w:tblGrid>
            <w:gridCol w:w="2195"/>
            <w:gridCol w:w="2195"/>
            <w:gridCol w:w="2195"/>
            <w:gridCol w:w="2195"/>
            <w:gridCol w:w="2195"/>
            <w:gridCol w:w="2196"/>
          </w:tblGrid>
        </w:tblGridChange>
      </w:tblGrid>
      <w:tr>
        <w:trPr>
          <w:cantSplit w:val="0"/>
          <w:trHeight w:val="300" w:hRule="atLeast"/>
          <w:tblHeader w:val="0"/>
        </w:trPr>
        <w:tc>
          <w:tcPr>
            <w:shd w:fill="d9d9d9" w:val="clear"/>
          </w:tcPr>
          <w:p w:rsidR="00000000" w:rsidDel="00000000" w:rsidP="00000000" w:rsidRDefault="00000000" w:rsidRPr="00000000" w14:paraId="000001EB">
            <w:pPr>
              <w:rPr>
                <w:rFonts w:ascii="Calibri" w:cs="Calibri" w:eastAsia="Calibri" w:hAnsi="Calibri"/>
                <w:b w:val="1"/>
              </w:rPr>
            </w:pPr>
            <w:r w:rsidDel="00000000" w:rsidR="00000000" w:rsidRPr="00000000">
              <w:rPr>
                <w:rFonts w:ascii="Calibri" w:cs="Calibri" w:eastAsia="Calibri" w:hAnsi="Calibri"/>
                <w:b w:val="1"/>
                <w:rtl w:val="0"/>
              </w:rPr>
              <w:t xml:space="preserve">TCM</w:t>
            </w:r>
          </w:p>
        </w:tc>
        <w:tc>
          <w:tcPr>
            <w:shd w:fill="d9d9d9" w:val="clear"/>
          </w:tcPr>
          <w:p w:rsidR="00000000" w:rsidDel="00000000" w:rsidP="00000000" w:rsidRDefault="00000000" w:rsidRPr="00000000" w14:paraId="000001EC">
            <w:pPr>
              <w:rPr>
                <w:rFonts w:ascii="Calibri" w:cs="Calibri" w:eastAsia="Calibri" w:hAnsi="Calibri"/>
                <w:b w:val="1"/>
              </w:rPr>
            </w:pPr>
            <w:r w:rsidDel="00000000" w:rsidR="00000000" w:rsidRPr="00000000">
              <w:rPr>
                <w:rFonts w:ascii="Calibri" w:cs="Calibri" w:eastAsia="Calibri" w:hAnsi="Calibri"/>
                <w:b w:val="1"/>
                <w:rtl w:val="0"/>
              </w:rPr>
              <w:t xml:space="preserve">Date Extracted</w:t>
            </w:r>
          </w:p>
        </w:tc>
        <w:tc>
          <w:tcPr>
            <w:shd w:fill="d9d9d9" w:val="clear"/>
          </w:tcPr>
          <w:p w:rsidR="00000000" w:rsidDel="00000000" w:rsidP="00000000" w:rsidRDefault="00000000" w:rsidRPr="00000000" w14:paraId="000001ED">
            <w:pPr>
              <w:rPr>
                <w:rFonts w:ascii="Calibri" w:cs="Calibri" w:eastAsia="Calibri" w:hAnsi="Calibri"/>
                <w:b w:val="1"/>
              </w:rPr>
            </w:pPr>
            <w:r w:rsidDel="00000000" w:rsidR="00000000" w:rsidRPr="00000000">
              <w:rPr>
                <w:rFonts w:ascii="Calibri" w:cs="Calibri" w:eastAsia="Calibri" w:hAnsi="Calibri"/>
                <w:b w:val="1"/>
                <w:rtl w:val="0"/>
              </w:rPr>
              <w:t xml:space="preserve">1 – Critical</w:t>
            </w:r>
          </w:p>
        </w:tc>
        <w:tc>
          <w:tcPr>
            <w:shd w:fill="d9d9d9" w:val="clear"/>
          </w:tcPr>
          <w:p w:rsidR="00000000" w:rsidDel="00000000" w:rsidP="00000000" w:rsidRDefault="00000000" w:rsidRPr="00000000" w14:paraId="000001EE">
            <w:pPr>
              <w:rPr>
                <w:rFonts w:ascii="Calibri" w:cs="Calibri" w:eastAsia="Calibri" w:hAnsi="Calibri"/>
                <w:b w:val="1"/>
              </w:rPr>
            </w:pPr>
            <w:r w:rsidDel="00000000" w:rsidR="00000000" w:rsidRPr="00000000">
              <w:rPr>
                <w:rFonts w:ascii="Calibri" w:cs="Calibri" w:eastAsia="Calibri" w:hAnsi="Calibri"/>
                <w:b w:val="1"/>
                <w:rtl w:val="0"/>
              </w:rPr>
              <w:t xml:space="preserve">2 – High</w:t>
            </w:r>
          </w:p>
        </w:tc>
        <w:tc>
          <w:tcPr>
            <w:shd w:fill="d9d9d9" w:val="clear"/>
          </w:tcPr>
          <w:p w:rsidR="00000000" w:rsidDel="00000000" w:rsidP="00000000" w:rsidRDefault="00000000" w:rsidRPr="00000000" w14:paraId="000001EF">
            <w:pPr>
              <w:rPr>
                <w:rFonts w:ascii="Calibri" w:cs="Calibri" w:eastAsia="Calibri" w:hAnsi="Calibri"/>
                <w:b w:val="1"/>
              </w:rPr>
            </w:pPr>
            <w:r w:rsidDel="00000000" w:rsidR="00000000" w:rsidRPr="00000000">
              <w:rPr>
                <w:rFonts w:ascii="Calibri" w:cs="Calibri" w:eastAsia="Calibri" w:hAnsi="Calibri"/>
                <w:b w:val="1"/>
                <w:rtl w:val="0"/>
              </w:rPr>
              <w:t xml:space="preserve">3 – Medium</w:t>
            </w:r>
          </w:p>
        </w:tc>
        <w:tc>
          <w:tcPr>
            <w:shd w:fill="d9d9d9" w:val="clear"/>
          </w:tcPr>
          <w:p w:rsidR="00000000" w:rsidDel="00000000" w:rsidP="00000000" w:rsidRDefault="00000000" w:rsidRPr="00000000" w14:paraId="000001F0">
            <w:pPr>
              <w:rPr>
                <w:rFonts w:ascii="Calibri" w:cs="Calibri" w:eastAsia="Calibri" w:hAnsi="Calibri"/>
                <w:b w:val="1"/>
              </w:rPr>
            </w:pPr>
            <w:r w:rsidDel="00000000" w:rsidR="00000000" w:rsidRPr="00000000">
              <w:rPr>
                <w:rFonts w:ascii="Calibri" w:cs="Calibri" w:eastAsia="Calibri" w:hAnsi="Calibri"/>
                <w:b w:val="1"/>
                <w:rtl w:val="0"/>
              </w:rPr>
              <w:t xml:space="preserve">4 – Low</w:t>
            </w:r>
          </w:p>
        </w:tc>
      </w:tr>
      <w:tr>
        <w:trPr>
          <w:cantSplit w:val="0"/>
          <w:trHeight w:val="300" w:hRule="atLeast"/>
          <w:tblHeader w:val="0"/>
        </w:trPr>
        <w:tc>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Previous TCM (&lt;</w:t>
            </w:r>
            <w:r w:rsidDel="00000000" w:rsidR="00000000" w:rsidRPr="00000000">
              <w:rPr>
                <w:rFonts w:ascii="Calibri" w:cs="Calibri" w:eastAsia="Calibri" w:hAnsi="Calibri"/>
                <w:highlight w:val="yellow"/>
                <w:rtl w:val="0"/>
              </w:rPr>
              <w:t xml:space="preserve">release name</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1F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114</w:t>
            </w:r>
          </w:p>
        </w:tc>
        <w:tc>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78</w:t>
            </w:r>
          </w:p>
        </w:tc>
      </w:tr>
      <w:tr>
        <w:trPr>
          <w:cantSplit w:val="0"/>
          <w:trHeight w:val="300" w:hRule="atLeast"/>
          <w:tblHeader w:val="0"/>
        </w:trPr>
        <w:tc>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Current TCM</w:t>
            </w:r>
          </w:p>
        </w:tc>
        <w:tc>
          <w:tcPr/>
          <w:p w:rsidR="00000000" w:rsidDel="00000000" w:rsidP="00000000" w:rsidRDefault="00000000" w:rsidRPr="00000000" w14:paraId="000001F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115</w:t>
            </w:r>
          </w:p>
        </w:tc>
        <w:tc>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76</w:t>
            </w:r>
          </w:p>
        </w:tc>
      </w:tr>
      <w:tr>
        <w:trPr>
          <w:cantSplit w:val="0"/>
          <w:trHeight w:val="300" w:hRule="atLeast"/>
          <w:tblHeader w:val="0"/>
        </w:trPr>
        <w:tc>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Difference</w:t>
            </w:r>
          </w:p>
        </w:tc>
        <w:tc>
          <w:tcPr/>
          <w:p w:rsidR="00000000" w:rsidDel="00000000" w:rsidP="00000000" w:rsidRDefault="00000000" w:rsidRPr="00000000" w14:paraId="000001F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203">
      <w:pPr>
        <w:rPr>
          <w:rFonts w:ascii="Calibri" w:cs="Calibri" w:eastAsia="Calibri" w:hAnsi="Calibri"/>
          <w:i w:val="1"/>
        </w:rPr>
      </w:pPr>
      <w:r w:rsidDel="00000000" w:rsidR="00000000" w:rsidRPr="00000000">
        <w:rPr>
          <w:rFonts w:ascii="Calibri" w:cs="Calibri" w:eastAsia="Calibri" w:hAnsi="Calibri"/>
          <w:i w:val="1"/>
          <w:rtl w:val="0"/>
        </w:rPr>
        <w:t xml:space="preserve">Please note: ’Previous TCM’ is the TCM most recently reviewed and accepted.</w:t>
      </w:r>
    </w:p>
    <w:p w:rsidR="00000000" w:rsidDel="00000000" w:rsidP="00000000" w:rsidRDefault="00000000" w:rsidRPr="00000000" w14:paraId="00000204">
      <w:pPr>
        <w:rPr>
          <w:rFonts w:ascii="Calibri" w:cs="Calibri" w:eastAsia="Calibri" w:hAnsi="Calibri"/>
          <w:i w:val="1"/>
        </w:rPr>
      </w:pPr>
      <w:r w:rsidDel="00000000" w:rsidR="00000000" w:rsidRPr="00000000">
        <w:rPr>
          <w:rtl w:val="0"/>
        </w:rPr>
      </w:r>
    </w:p>
    <w:p w:rsidR="00000000" w:rsidDel="00000000" w:rsidP="00000000" w:rsidRDefault="00000000" w:rsidRPr="00000000" w14:paraId="00000205">
      <w:pPr>
        <w:spacing w:line="259" w:lineRule="auto"/>
        <w:rPr/>
      </w:pPr>
      <w:r w:rsidDel="00000000" w:rsidR="00000000" w:rsidRPr="00000000">
        <w:rPr>
          <w:rFonts w:ascii="Calibri" w:cs="Calibri" w:eastAsia="Calibri" w:hAnsi="Calibri"/>
          <w:rtl w:val="0"/>
        </w:rPr>
        <w:t xml:space="preserve">This release includes fixes for &lt;</w:t>
      </w:r>
      <w:r w:rsidDel="00000000" w:rsidR="00000000" w:rsidRPr="00000000">
        <w:rPr>
          <w:rFonts w:ascii="Calibri" w:cs="Calibri" w:eastAsia="Calibri" w:hAnsi="Calibri"/>
          <w:highlight w:val="yellow"/>
          <w:rtl w:val="0"/>
        </w:rPr>
        <w:t xml:space="preserve">count</w:t>
      </w:r>
      <w:r w:rsidDel="00000000" w:rsidR="00000000" w:rsidRPr="00000000">
        <w:rPr>
          <w:rFonts w:ascii="Calibri" w:cs="Calibri" w:eastAsia="Calibri" w:hAnsi="Calibri"/>
          <w:rtl w:val="0"/>
        </w:rPr>
        <w:t xml:space="preserve">&gt; open defects.</w:t>
      </w:r>
      <w:r w:rsidDel="00000000" w:rsidR="00000000" w:rsidRPr="00000000">
        <w:rPr>
          <w:rtl w:val="0"/>
        </w:rPr>
      </w:r>
    </w:p>
    <w:p w:rsidR="00000000" w:rsidDel="00000000" w:rsidP="00000000" w:rsidRDefault="00000000" w:rsidRPr="00000000" w14:paraId="0000020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7">
      <w:pPr>
        <w:pStyle w:val="Heading1"/>
        <w:numPr>
          <w:ilvl w:val="0"/>
          <w:numId w:val="7"/>
        </w:numPr>
        <w:ind w:left="1080" w:hanging="360"/>
        <w:rPr/>
      </w:pPr>
      <w:bookmarkStart w:colFirst="0" w:colLast="0" w:name="_heading=h.z337ya" w:id="18"/>
      <w:bookmarkEnd w:id="18"/>
      <w:r w:rsidDel="00000000" w:rsidR="00000000" w:rsidRPr="00000000">
        <w:rPr>
          <w:rtl w:val="0"/>
        </w:rPr>
        <w:t xml:space="preserve">Test Closure Statement</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The following phases of testing have been covered.</w:t>
      </w:r>
    </w:p>
    <w:p w:rsidR="00000000" w:rsidDel="00000000" w:rsidP="00000000" w:rsidRDefault="00000000" w:rsidRPr="00000000" w14:paraId="00000209">
      <w:pPr>
        <w:rPr>
          <w:rFonts w:ascii="Calibri" w:cs="Calibri" w:eastAsia="Calibri" w:hAnsi="Calibri"/>
        </w:rPr>
      </w:pPr>
      <w:r w:rsidDel="00000000" w:rsidR="00000000" w:rsidRPr="00000000">
        <w:rPr>
          <w:rtl w:val="0"/>
        </w:rPr>
      </w:r>
    </w:p>
    <w:tbl>
      <w:tblPr>
        <w:tblStyle w:val="Table17"/>
        <w:tblW w:w="131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400"/>
        <w:gridCol w:w="1545"/>
        <w:gridCol w:w="9195"/>
        <w:tblGridChange w:id="0">
          <w:tblGrid>
            <w:gridCol w:w="2400"/>
            <w:gridCol w:w="1545"/>
            <w:gridCol w:w="91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A">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Phase</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B">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Environment</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C">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Notes</w:t>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0D">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tcs in tcsSummary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0">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tcs.PhaseName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1">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2">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tcs.Notes }}</w:t>
            </w:r>
            <w:r w:rsidDel="00000000" w:rsidR="00000000" w:rsidRPr="00000000">
              <w:rPr>
                <w:rtl w:val="0"/>
              </w:rPr>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3">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16">
      <w:pPr>
        <w:rPr>
          <w:rFonts w:ascii="Calibri" w:cs="Calibri" w:eastAsia="Calibri" w:hAnsi="Calibri"/>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 Explanation:</w:t>
      </w:r>
      <w:r w:rsidDel="00000000" w:rsidR="00000000" w:rsidRPr="00000000">
        <w:rPr>
          <w:rtl w:val="0"/>
        </w:rPr>
      </w:r>
    </w:p>
    <w:p w:rsidR="00000000" w:rsidDel="00000000" w:rsidP="00000000" w:rsidRDefault="00000000" w:rsidRPr="00000000" w14:paraId="00000218">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Status and meaning used in this document, aligning with the status used in the test automation software. </w:t>
      </w:r>
      <w:r w:rsidDel="00000000" w:rsidR="00000000" w:rsidRPr="00000000">
        <w:rPr>
          <w:rtl w:val="0"/>
        </w:rPr>
      </w:r>
    </w:p>
    <w:p w:rsidR="00000000" w:rsidDel="00000000" w:rsidP="00000000" w:rsidRDefault="00000000" w:rsidRPr="00000000" w14:paraId="00000219">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8"/>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93"/>
        <w:gridCol w:w="2409"/>
        <w:gridCol w:w="9063"/>
        <w:tblGridChange w:id="0">
          <w:tblGrid>
            <w:gridCol w:w="1693"/>
            <w:gridCol w:w="2409"/>
            <w:gridCol w:w="9063"/>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B">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Applies To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Meaning</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7e3bc" w:val="clear"/>
            <w:vAlign w:val="center"/>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Passed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 and 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Executed and passed.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5b9b7" w:val="clear"/>
            <w:vAlign w:val="cente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Failed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executed and failed. There is an existing or new bug.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Skipped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not run, and a reason is documented.</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shd w:fill="fbd5b5" w:val="clear"/>
            <w:vAlign w:val="center"/>
          </w:tcPr>
          <w:p w:rsidR="00000000" w:rsidDel="00000000" w:rsidP="00000000" w:rsidRDefault="00000000" w:rsidRPr="00000000" w14:paraId="0000022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Conditional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suite includes test outcomes of either ‘Failed’ or ‘Skipped’. The outcomes are attributed to bugs that have been accepted (either for previous releases or this release).</w:t>
            </w:r>
          </w:p>
        </w:tc>
      </w:tr>
    </w:tbl>
    <w:p w:rsidR="00000000" w:rsidDel="00000000" w:rsidP="00000000" w:rsidRDefault="00000000" w:rsidRPr="00000000" w14:paraId="00000229">
      <w:pPr>
        <w:rPr>
          <w:rFonts w:ascii="Calibri" w:cs="Calibri" w:eastAsia="Calibri" w:hAnsi="Calibri"/>
        </w:rPr>
      </w:pPr>
      <w:r w:rsidDel="00000000" w:rsidR="00000000" w:rsidRPr="00000000">
        <w:rPr>
          <w:rtl w:val="0"/>
        </w:rPr>
      </w:r>
    </w:p>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Note to TCM authors: All colours are the ‘Lighter 60%’ variant.</w:t>
      </w:r>
    </w:p>
    <w:p w:rsidR="00000000" w:rsidDel="00000000" w:rsidP="00000000" w:rsidRDefault="00000000" w:rsidRPr="00000000" w14:paraId="0000022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j2qqm3" w:id="19"/>
      <w:bookmarkEnd w:id="19"/>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Backend Functional Testing</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 tests that have been added or modified should be included in the ‘progression’ suite (eg P&lt;pbi id&gt; - &lt;pbi name&gt;).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IMPORTANT: Please make sure a row is included for all progression and regression test runs.</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7"/>
        <w:gridCol w:w="5543"/>
        <w:gridCol w:w="1134"/>
        <w:gridCol w:w="1276"/>
        <w:gridCol w:w="990"/>
        <w:gridCol w:w="851"/>
        <w:gridCol w:w="990"/>
        <w:gridCol w:w="990"/>
        <w:tblGridChange w:id="0">
          <w:tblGrid>
            <w:gridCol w:w="1397"/>
            <w:gridCol w:w="5543"/>
            <w:gridCol w:w="1134"/>
            <w:gridCol w:w="1276"/>
            <w:gridCol w:w="990"/>
            <w:gridCol w:w="851"/>
            <w:gridCol w:w="990"/>
            <w:gridCol w:w="990"/>
          </w:tblGrid>
        </w:tblGridChange>
      </w:tblGrid>
      <w:tr>
        <w:trPr>
          <w:cantSplit w:val="0"/>
          <w:trHeight w:val="315" w:hRule="atLeast"/>
          <w:tblHeader w:val="1"/>
        </w:trPr>
        <w:tc>
          <w:tcPr>
            <w:vAlign w:val="center"/>
          </w:tcPr>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33">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34">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35">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3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3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3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23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3A">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bft in BackendFunctionalTesting %}</w:t>
            </w:r>
          </w:p>
        </w:tc>
      </w:tr>
      <w:tr>
        <w:trPr>
          <w:cantSplit w:val="0"/>
          <w:trHeight w:val="315" w:hRule="atLeast"/>
          <w:tblHeader w:val="0"/>
        </w:trPr>
        <w:tc>
          <w:tcPr>
            <w:vAlign w:val="center"/>
          </w:tcPr>
          <w:p w:rsidR="00000000" w:rsidDel="00000000" w:rsidP="00000000" w:rsidRDefault="00000000" w:rsidRPr="00000000" w14:paraId="00000242">
            <w:pPr>
              <w:widowControl w:val="0"/>
              <w:spacing w:after="0" w:before="0" w:line="335.99999999999994" w:lineRule="auto"/>
              <w:rPr>
                <w:rFonts w:ascii="Courier New" w:cs="Courier New" w:eastAsia="Courier New" w:hAnsi="Courier New"/>
                <w:color w:val="404040"/>
                <w:sz w:val="18"/>
                <w:szCs w:val="18"/>
                <w:highlight w:val="magenta"/>
              </w:rPr>
            </w:pPr>
            <w:r w:rsidDel="00000000" w:rsidR="00000000" w:rsidRPr="00000000">
              <w:rPr>
                <w:rFonts w:ascii="Courier New" w:cs="Courier New" w:eastAsia="Courier New" w:hAnsi="Courier New"/>
                <w:color w:val="404040"/>
                <w:sz w:val="18"/>
                <w:szCs w:val="18"/>
                <w:highlight w:val="magenta"/>
                <w:rtl w:val="0"/>
              </w:rPr>
              <w:t xml:space="preserve">{{ bft.ComponentName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44">
            <w:pPr>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45">
            <w:pPr>
              <w:widowControl w:val="0"/>
              <w:spacing w:after="0" w:before="0" w:line="335.99999999999994" w:lineRule="auto"/>
              <w:rPr>
                <w:rFonts w:ascii="Calibri" w:cs="Calibri" w:eastAsia="Calibri" w:hAnsi="Calibri"/>
                <w:b w:val="0"/>
                <w:color w:val="0000ff"/>
                <w:sz w:val="20"/>
                <w:szCs w:val="20"/>
                <w:highlight w:val="magenta"/>
                <w:u w:val="single"/>
              </w:rPr>
            </w:pPr>
            <w:r w:rsidDel="00000000" w:rsidR="00000000" w:rsidRPr="00000000">
              <w:rPr>
                <w:rFonts w:ascii="Courier New" w:cs="Courier New" w:eastAsia="Courier New" w:hAnsi="Courier New"/>
                <w:color w:val="404040"/>
                <w:sz w:val="18"/>
                <w:szCs w:val="18"/>
                <w:highlight w:val="magenta"/>
                <w:rtl w:val="0"/>
              </w:rPr>
              <w:t xml:space="preserve">{{ bft.suiteLink }}</w:t>
            </w:r>
            <w:r w:rsidDel="00000000" w:rsidR="00000000" w:rsidRPr="00000000">
              <w:rPr>
                <w:rtl w:val="0"/>
              </w:rPr>
            </w:r>
          </w:p>
        </w:tc>
        <w:tc>
          <w:tcPr>
            <w:shd w:fill="d7e3bc" w:val="clear"/>
            <w:vAlign w:val="center"/>
          </w:tcPr>
          <w:p w:rsidR="00000000" w:rsidDel="00000000" w:rsidP="00000000" w:rsidRDefault="00000000" w:rsidRPr="00000000" w14:paraId="00000246">
            <w:pPr>
              <w:widowControl w:val="0"/>
              <w:spacing w:after="0" w:before="0"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bft.Status }}</w:t>
            </w:r>
            <w:r w:rsidDel="00000000" w:rsidR="00000000" w:rsidRPr="00000000">
              <w:rPr>
                <w:rtl w:val="0"/>
              </w:rPr>
            </w:r>
          </w:p>
        </w:tc>
        <w:tc>
          <w:tcPr>
            <w:vAlign w:val="center"/>
          </w:tcPr>
          <w:p w:rsidR="00000000" w:rsidDel="00000000" w:rsidP="00000000" w:rsidRDefault="00000000" w:rsidRPr="00000000" w14:paraId="00000247">
            <w:pPr>
              <w:widowControl w:val="0"/>
              <w:spacing w:after="0" w:before="0"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ResultSummary.Counters.passed }}</w:t>
            </w:r>
            <w:r w:rsidDel="00000000" w:rsidR="00000000" w:rsidRPr="00000000">
              <w:rPr>
                <w:rtl w:val="0"/>
              </w:rPr>
            </w:r>
          </w:p>
        </w:tc>
        <w:tc>
          <w:tcPr>
            <w:vAlign w:val="center"/>
          </w:tcPr>
          <w:p w:rsidR="00000000" w:rsidDel="00000000" w:rsidP="00000000" w:rsidRDefault="00000000" w:rsidRPr="00000000" w14:paraId="00000248">
            <w:pPr>
              <w:widowControl w:val="0"/>
              <w:spacing w:after="0" w:before="0"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ResultSummary.Counters.failed }}</w:t>
            </w:r>
            <w:r w:rsidDel="00000000" w:rsidR="00000000" w:rsidRPr="00000000">
              <w:rPr>
                <w:rtl w:val="0"/>
              </w:rPr>
            </w:r>
          </w:p>
        </w:tc>
        <w:tc>
          <w:tcPr>
            <w:vAlign w:val="center"/>
          </w:tcPr>
          <w:p w:rsidR="00000000" w:rsidDel="00000000" w:rsidP="00000000" w:rsidRDefault="00000000" w:rsidRPr="00000000" w14:paraId="00000249">
            <w:pPr>
              <w:widowControl w:val="0"/>
              <w:spacing w:after="0" w:before="0"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ResultSummary.Counters.aborted }}</w:t>
            </w:r>
            <w:r w:rsidDel="00000000" w:rsidR="00000000" w:rsidRPr="00000000">
              <w:rPr>
                <w:rtl w:val="0"/>
              </w:rPr>
            </w:r>
          </w:p>
        </w:tc>
        <w:tc>
          <w:tcPr>
            <w:vAlign w:val="center"/>
          </w:tcPr>
          <w:p w:rsidR="00000000" w:rsidDel="00000000" w:rsidP="00000000" w:rsidRDefault="00000000" w:rsidRPr="00000000" w14:paraId="0000024A">
            <w:pPr>
              <w:widowControl w:val="0"/>
              <w:spacing w:after="0" w:before="0"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ResultSummary.Counters.total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4B">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r>
        <w:trPr>
          <w:cantSplit w:val="0"/>
          <w:trHeight w:val="315" w:hRule="atLeast"/>
          <w:tblHeader w:val="0"/>
        </w:trPr>
        <w:tc>
          <w:tcPr/>
          <w:p w:rsidR="00000000" w:rsidDel="00000000" w:rsidP="00000000" w:rsidRDefault="00000000" w:rsidRPr="00000000" w14:paraId="00000253">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4">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5">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6">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7">
            <w:pPr>
              <w:spacing w:line="259" w:lineRule="auto"/>
              <w:rPr>
                <w:rFonts w:ascii="Quattrocento Sans" w:cs="Quattrocento Sans" w:eastAsia="Quattrocento Sans" w:hAnsi="Quattrocento Sans"/>
                <w:b w:val="1"/>
                <w:sz w:val="18"/>
                <w:szCs w:val="18"/>
                <w:highlight w:val="yellow"/>
              </w:rPr>
            </w:pPr>
            <w:r w:rsidDel="00000000" w:rsidR="00000000" w:rsidRPr="00000000">
              <w:rPr>
                <w:rtl w:val="0"/>
              </w:rPr>
            </w:r>
          </w:p>
        </w:tc>
        <w:tc>
          <w:tcPr>
            <w:vAlign w:val="center"/>
          </w:tcPr>
          <w:p w:rsidR="00000000" w:rsidDel="00000000" w:rsidP="00000000" w:rsidRDefault="00000000" w:rsidRPr="00000000" w14:paraId="00000258">
            <w:pPr>
              <w:spacing w:line="259" w:lineRule="auto"/>
              <w:rPr>
                <w:rFonts w:ascii="Calibri" w:cs="Calibri" w:eastAsia="Calibri" w:hAnsi="Calibri"/>
                <w:b w:val="1"/>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59">
            <w:pPr>
              <w:rPr>
                <w:rFonts w:ascii="Calibri" w:cs="Calibri" w:eastAsia="Calibri" w:hAnsi="Calibri"/>
                <w:b w:val="1"/>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5A">
            <w:pPr>
              <w:rPr>
                <w:rFonts w:ascii="Quattrocento Sans" w:cs="Quattrocento Sans" w:eastAsia="Quattrocento Sans" w:hAnsi="Quattrocento Sans"/>
                <w:b w:val="1"/>
                <w:sz w:val="18"/>
                <w:szCs w:val="18"/>
                <w:highlight w:val="yellow"/>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25B">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5C">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D">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E">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F">
            <w:pPr>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60">
            <w:pPr>
              <w:rPr>
                <w:rFonts w:ascii="Calibri" w:cs="Calibri" w:eastAsia="Calibri" w:hAnsi="Calibri"/>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61">
            <w:pPr>
              <w:rPr>
                <w:rFonts w:ascii="Calibri" w:cs="Calibri" w:eastAsia="Calibri" w:hAnsi="Calibri"/>
                <w:b w:val="1"/>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62">
            <w:pPr>
              <w:rPr>
                <w:rFonts w:ascii="Calibri" w:cs="Calibri" w:eastAsia="Calibri" w:hAnsi="Calibri"/>
                <w:color w:val="000000"/>
                <w:sz w:val="20"/>
                <w:szCs w:val="20"/>
                <w:highlight w:val="yellow"/>
              </w:rPr>
            </w:pPr>
            <w:r w:rsidDel="00000000" w:rsidR="00000000" w:rsidRPr="00000000">
              <w:rPr>
                <w:rtl w:val="0"/>
              </w:rPr>
            </w:r>
          </w:p>
        </w:tc>
      </w:tr>
    </w:tb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65">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66">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6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6A">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6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6C">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26F">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70">
      <w:pPr>
        <w:rPr>
          <w:rFonts w:ascii="Calibri" w:cs="Calibri" w:eastAsia="Calibri" w:hAnsi="Calibri"/>
          <w:b w:val="1"/>
        </w:rPr>
      </w:pPr>
      <w:bookmarkStart w:colFirst="0" w:colLast="0" w:name="_heading=h.1y810tw" w:id="20"/>
      <w:bookmarkEnd w:id="20"/>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271">
      <w:pPr>
        <w:rPr>
          <w:rFonts w:ascii="Calibri" w:cs="Calibri" w:eastAsia="Calibri" w:hAnsi="Calibri"/>
          <w:b w:val="1"/>
        </w:rPr>
      </w:pPr>
      <w:r w:rsidDel="00000000" w:rsidR="00000000" w:rsidRPr="00000000">
        <w:rPr>
          <w:rtl w:val="0"/>
        </w:rPr>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275">
      <w:pPr>
        <w:rPr>
          <w:rFonts w:ascii="Calibri" w:cs="Calibri" w:eastAsia="Calibri" w:hAnsi="Calibri"/>
        </w:rPr>
      </w:pPr>
      <w:r w:rsidDel="00000000" w:rsidR="00000000" w:rsidRPr="00000000">
        <w:rPr>
          <w:rtl w:val="0"/>
        </w:rPr>
      </w:r>
    </w:p>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38">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277">
      <w:pPr>
        <w:rPr>
          <w:color w:val="ff0000"/>
        </w:rPr>
      </w:pPr>
      <w:r w:rsidDel="00000000" w:rsidR="00000000" w:rsidRPr="00000000">
        <w:rPr>
          <w:color w:val="ff0000"/>
          <w:rtl w:val="0"/>
        </w:rPr>
        <w:t xml:space="preserve"> </w:t>
      </w:r>
    </w:p>
    <w:tbl>
      <w:tblPr>
        <w:tblStyle w:val="Table20"/>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8">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9">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B">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7C">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tre in TestResults %}</w:t>
            </w:r>
          </w:p>
          <w:p w:rsidR="00000000" w:rsidDel="00000000" w:rsidP="00000000" w:rsidRDefault="00000000" w:rsidRPr="00000000" w14:paraId="0000027D">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007020"/>
                <w:sz w:val="18"/>
                <w:szCs w:val="18"/>
                <w:highlight w:val="white"/>
                <w:rtl w:val="0"/>
              </w:rPr>
              <w:t xml:space="preserve">if</w:t>
            </w:r>
            <w:r w:rsidDel="00000000" w:rsidR="00000000" w:rsidRPr="00000000">
              <w:rPr>
                <w:rFonts w:ascii="Courier New" w:cs="Courier New" w:eastAsia="Courier New" w:hAnsi="Courier New"/>
                <w:color w:val="404040"/>
                <w:sz w:val="18"/>
                <w:szCs w:val="18"/>
                <w:highlight w:val="white"/>
                <w:rtl w:val="0"/>
              </w:rPr>
              <w:t xml:space="preserve"> tre.Outcome != “Passed”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tc>
      </w:tr>
      <w:tr>
        <w:trPr>
          <w:cantSplit w:val="0"/>
          <w:trHeight w:val="2687.812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1">
            <w:pPr>
              <w:widowControl w:val="0"/>
              <w:spacing w:line="335.99999999999994" w:lineRule="auto"/>
              <w:rPr>
                <w:rFonts w:ascii="Courier New" w:cs="Courier New" w:eastAsia="Courier New" w:hAnsi="Courier New"/>
                <w:color w:val="cccccc"/>
                <w:sz w:val="21"/>
                <w:szCs w:val="21"/>
                <w:highlight w:val="magenta"/>
              </w:rPr>
            </w:pPr>
            <w:r w:rsidDel="00000000" w:rsidR="00000000" w:rsidRPr="00000000">
              <w:rPr>
                <w:rFonts w:ascii="Courier New" w:cs="Courier New" w:eastAsia="Courier New" w:hAnsi="Courier New"/>
                <w:color w:val="404040"/>
                <w:sz w:val="18"/>
                <w:szCs w:val="18"/>
                <w:highlight w:val="magenta"/>
                <w:rtl w:val="0"/>
              </w:rPr>
              <w:t xml:space="preserve">{{ tre.</w:t>
            </w:r>
            <w:r w:rsidDel="00000000" w:rsidR="00000000" w:rsidRPr="00000000">
              <w:rPr>
                <w:rFonts w:ascii="Courier New" w:cs="Courier New" w:eastAsia="Courier New" w:hAnsi="Courier New"/>
                <w:color w:val="cccccc"/>
                <w:sz w:val="21"/>
                <w:szCs w:val="21"/>
                <w:highlight w:val="magenta"/>
                <w:rtl w:val="0"/>
              </w:rPr>
              <w:t xml:space="preserve">testcaseID</w:t>
            </w:r>
          </w:p>
          <w:p w:rsidR="00000000" w:rsidDel="00000000" w:rsidP="00000000" w:rsidRDefault="00000000" w:rsidRPr="00000000" w14:paraId="00000282">
            <w:pPr>
              <w:widowControl w:val="0"/>
              <w:spacing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3">
            <w:pPr>
              <w:widowControl w:val="0"/>
              <w:spacing w:line="335.99999999999994" w:lineRule="auto"/>
              <w:rPr>
                <w:rFonts w:ascii="Courier New" w:cs="Courier New" w:eastAsia="Courier New" w:hAnsi="Courier New"/>
                <w:color w:val="cccccc"/>
                <w:sz w:val="21"/>
                <w:szCs w:val="21"/>
                <w:highlight w:val="magenta"/>
              </w:rPr>
            </w:pPr>
            <w:r w:rsidDel="00000000" w:rsidR="00000000" w:rsidRPr="00000000">
              <w:rPr>
                <w:rFonts w:ascii="Courier New" w:cs="Courier New" w:eastAsia="Courier New" w:hAnsi="Courier New"/>
                <w:color w:val="404040"/>
                <w:sz w:val="18"/>
                <w:szCs w:val="18"/>
                <w:highlight w:val="magenta"/>
                <w:rtl w:val="0"/>
              </w:rPr>
              <w:t xml:space="preserve">{{ tre.</w:t>
            </w:r>
            <w:r w:rsidDel="00000000" w:rsidR="00000000" w:rsidRPr="00000000">
              <w:rPr>
                <w:rFonts w:ascii="Courier New" w:cs="Courier New" w:eastAsia="Courier New" w:hAnsi="Courier New"/>
                <w:color w:val="ce9178"/>
                <w:sz w:val="21"/>
                <w:szCs w:val="21"/>
                <w:highlight w:val="magenta"/>
                <w:rtl w:val="0"/>
              </w:rPr>
              <w:t xml:space="preserve">testName</w:t>
            </w:r>
            <w:r w:rsidDel="00000000" w:rsidR="00000000" w:rsidRPr="00000000">
              <w:rPr>
                <w:rtl w:val="0"/>
              </w:rPr>
            </w:r>
          </w:p>
          <w:p w:rsidR="00000000" w:rsidDel="00000000" w:rsidP="00000000" w:rsidRDefault="00000000" w:rsidRPr="00000000" w14:paraId="00000284">
            <w:pPr>
              <w:widowControl w:val="0"/>
              <w:spacing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28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6">
            <w:pPr>
              <w:rPr>
                <w:rFonts w:ascii="Calibri" w:cs="Calibri" w:eastAsia="Calibri" w:hAnsi="Calibri"/>
                <w:color w:val="000000"/>
                <w:sz w:val="20"/>
                <w:szCs w:val="20"/>
                <w:highlight w:val="yellow"/>
              </w:rPr>
            </w:pPr>
            <w:r w:rsidDel="00000000" w:rsidR="00000000" w:rsidRPr="00000000">
              <w:rPr>
                <w:rFonts w:ascii="Calibri" w:cs="Calibri" w:eastAsia="Calibri" w:hAnsi="Calibri"/>
                <w:sz w:val="20"/>
                <w:szCs w:val="20"/>
                <w:highlight w:val="yellow"/>
                <w:rtl w:val="0"/>
              </w:rPr>
              <w:t xml:space="preserve">TODO</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7">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endif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p w:rsidR="00000000" w:rsidDel="00000000" w:rsidP="00000000" w:rsidRDefault="00000000" w:rsidRPr="00000000" w14:paraId="00000288">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8C">
      <w:pPr>
        <w:rPr>
          <w:color w:val="ff0000"/>
        </w:rPr>
      </w:pPr>
      <w:r w:rsidDel="00000000" w:rsidR="00000000" w:rsidRPr="00000000">
        <w:rPr>
          <w:rtl w:val="0"/>
        </w:rPr>
      </w:r>
    </w:p>
    <w:p w:rsidR="00000000" w:rsidDel="00000000" w:rsidP="00000000" w:rsidRDefault="00000000" w:rsidRPr="00000000" w14:paraId="0000028D">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28E">
      <w:pPr>
        <w:rPr>
          <w:rFonts w:ascii="Calibri" w:cs="Calibri" w:eastAsia="Calibri" w:hAnsi="Calibri"/>
          <w:b w:val="1"/>
        </w:rPr>
      </w:pPr>
      <w:r w:rsidDel="00000000" w:rsidR="00000000" w:rsidRPr="00000000">
        <w:rPr>
          <w:rtl w:val="0"/>
        </w:rPr>
      </w:r>
    </w:p>
    <w:p w:rsidR="00000000" w:rsidDel="00000000" w:rsidP="00000000" w:rsidRDefault="00000000" w:rsidRPr="00000000" w14:paraId="0000028F">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39">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bl>
      <w:tblPr>
        <w:tblStyle w:val="Table21"/>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6">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7">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8">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9">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A">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B">
            <w:pPr>
              <w:rPr>
                <w:highlight w:val="yellow"/>
              </w:rPr>
            </w:pPr>
            <w:hyperlink r:id="rId40">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C">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D">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E">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F">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2A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4i7ojhp" w:id="21"/>
      <w:bookmarkEnd w:id="21"/>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Frontend Functional Testing</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317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21"/>
        <w:gridCol w:w="4950"/>
        <w:gridCol w:w="1122"/>
        <w:gridCol w:w="1338"/>
        <w:gridCol w:w="898"/>
        <w:gridCol w:w="853"/>
        <w:gridCol w:w="1077"/>
        <w:gridCol w:w="1612"/>
        <w:tblGridChange w:id="0">
          <w:tblGrid>
            <w:gridCol w:w="1321"/>
            <w:gridCol w:w="4950"/>
            <w:gridCol w:w="1122"/>
            <w:gridCol w:w="1338"/>
            <w:gridCol w:w="898"/>
            <w:gridCol w:w="853"/>
            <w:gridCol w:w="1077"/>
            <w:gridCol w:w="1612"/>
          </w:tblGrid>
        </w:tblGridChange>
      </w:tblGrid>
      <w:tr>
        <w:trPr>
          <w:cantSplit w:val="0"/>
          <w:trHeight w:val="315" w:hRule="atLeast"/>
          <w:tblHeader w:val="1"/>
        </w:trPr>
        <w:tc>
          <w:tcPr>
            <w:vAlign w:val="center"/>
          </w:tcPr>
          <w:p w:rsidR="00000000" w:rsidDel="00000000" w:rsidP="00000000" w:rsidRDefault="00000000" w:rsidRPr="00000000" w14:paraId="000002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A5">
            <w:pPr>
              <w:rPr>
                <w:rFonts w:ascii="Quattrocento Sans" w:cs="Quattrocento Sans" w:eastAsia="Quattrocento Sans" w:hAnsi="Quattrocento Sans"/>
                <w:sz w:val="18"/>
                <w:szCs w:val="18"/>
              </w:rPr>
            </w:pPr>
            <w:bookmarkStart w:colFirst="0" w:colLast="0" w:name="_heading=h.2xcytpi" w:id="22"/>
            <w:bookmarkEnd w:id="22"/>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A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A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A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A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AA">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 </w:t>
            </w:r>
            <w:r w:rsidDel="00000000" w:rsidR="00000000" w:rsidRPr="00000000">
              <w:rPr>
                <w:rtl w:val="0"/>
              </w:rPr>
            </w:r>
          </w:p>
        </w:tc>
        <w:tc>
          <w:tcPr>
            <w:vAlign w:val="center"/>
          </w:tcPr>
          <w:p w:rsidR="00000000" w:rsidDel="00000000" w:rsidP="00000000" w:rsidRDefault="00000000" w:rsidRPr="00000000" w14:paraId="000002AB">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2A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App</w:t>
            </w:r>
          </w:p>
        </w:tc>
        <w:tc>
          <w:tcPr>
            <w:vAlign w:val="center"/>
          </w:tcPr>
          <w:p w:rsidR="00000000" w:rsidDel="00000000" w:rsidP="00000000" w:rsidRDefault="00000000" w:rsidRPr="00000000" w14:paraId="000002A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Foo bar progression</w:t>
            </w:r>
          </w:p>
        </w:tc>
        <w:tc>
          <w:tcPr>
            <w:vAlign w:val="center"/>
          </w:tcPr>
          <w:p w:rsidR="00000000" w:rsidDel="00000000" w:rsidP="00000000" w:rsidRDefault="00000000" w:rsidRPr="00000000" w14:paraId="000002AE">
            <w:pPr>
              <w:rPr/>
            </w:pPr>
            <w:hyperlink r:id="rId41">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2AF">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B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B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B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B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13</w:t>
            </w:r>
          </w:p>
        </w:tc>
        <w:tc>
          <w:tcPr>
            <w:vAlign w:val="center"/>
          </w:tcPr>
          <w:p w:rsidR="00000000" w:rsidDel="00000000" w:rsidP="00000000" w:rsidRDefault="00000000" w:rsidRPr="00000000" w14:paraId="000002B6">
            <w:pPr>
              <w:rPr>
                <w:rFonts w:ascii="Calibri" w:cs="Calibri" w:eastAsia="Calibri" w:hAnsi="Calibri"/>
                <w:b w:val="1"/>
                <w:sz w:val="20"/>
                <w:szCs w:val="20"/>
                <w:highlight w:val="yellow"/>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B7">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8">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10 </w:t>
            </w:r>
            <w:r w:rsidDel="00000000" w:rsidR="00000000" w:rsidRPr="00000000">
              <w:rPr>
                <w:rtl w:val="0"/>
              </w:rPr>
            </w:r>
          </w:p>
        </w:tc>
        <w:tc>
          <w:tcPr>
            <w:vAlign w:val="center"/>
          </w:tcPr>
          <w:p w:rsidR="00000000" w:rsidDel="00000000" w:rsidP="00000000" w:rsidRDefault="00000000" w:rsidRPr="00000000" w14:paraId="000002B9">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2B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B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B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12</w:t>
            </w:r>
          </w:p>
        </w:tc>
        <w:tc>
          <w:tcPr>
            <w:vAlign w:val="center"/>
          </w:tcPr>
          <w:p w:rsidR="00000000" w:rsidDel="00000000" w:rsidP="00000000" w:rsidRDefault="00000000" w:rsidRPr="00000000" w14:paraId="000002BE">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BF">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C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11</w:t>
            </w:r>
          </w:p>
        </w:tc>
        <w:tc>
          <w:tcPr>
            <w:vAlign w:val="center"/>
          </w:tcPr>
          <w:p w:rsidR="00000000" w:rsidDel="00000000" w:rsidP="00000000" w:rsidRDefault="00000000" w:rsidRPr="00000000" w14:paraId="000002C6">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7">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C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16</w:t>
            </w:r>
          </w:p>
        </w:tc>
        <w:tc>
          <w:tcPr>
            <w:vAlign w:val="center"/>
          </w:tcPr>
          <w:p w:rsidR="00000000" w:rsidDel="00000000" w:rsidP="00000000" w:rsidRDefault="00000000" w:rsidRPr="00000000" w14:paraId="000002CE">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F">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15</w:t>
            </w:r>
          </w:p>
        </w:tc>
        <w:tc>
          <w:tcPr>
            <w:vAlign w:val="center"/>
          </w:tcPr>
          <w:p w:rsidR="00000000" w:rsidDel="00000000" w:rsidP="00000000" w:rsidRDefault="00000000" w:rsidRPr="00000000" w14:paraId="000002D6">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7">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14</w:t>
            </w:r>
          </w:p>
        </w:tc>
        <w:tc>
          <w:tcPr>
            <w:vAlign w:val="center"/>
          </w:tcPr>
          <w:p w:rsidR="00000000" w:rsidDel="00000000" w:rsidP="00000000" w:rsidRDefault="00000000" w:rsidRPr="00000000" w14:paraId="000002DE">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F">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E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E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E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E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p w:rsidR="00000000" w:rsidDel="00000000" w:rsidP="00000000" w:rsidRDefault="00000000" w:rsidRPr="00000000" w14:paraId="000002E4">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5">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6">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E7">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8">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145</w:t>
            </w:r>
          </w:p>
        </w:tc>
        <w:tc>
          <w:tcPr>
            <w:vAlign w:val="center"/>
          </w:tcPr>
          <w:p w:rsidR="00000000" w:rsidDel="00000000" w:rsidP="00000000" w:rsidRDefault="00000000" w:rsidRPr="00000000" w14:paraId="000002E9">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w:t>
            </w:r>
          </w:p>
        </w:tc>
        <w:tc>
          <w:tcPr>
            <w:vAlign w:val="center"/>
          </w:tcPr>
          <w:p w:rsidR="00000000" w:rsidDel="00000000" w:rsidP="00000000" w:rsidRDefault="00000000" w:rsidRPr="00000000" w14:paraId="000002EA">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0 </w:t>
            </w:r>
            <w:r w:rsidDel="00000000" w:rsidR="00000000" w:rsidRPr="00000000">
              <w:rPr>
                <w:rtl w:val="0"/>
              </w:rPr>
            </w:r>
          </w:p>
        </w:tc>
        <w:tc>
          <w:tcPr>
            <w:vAlign w:val="center"/>
          </w:tcPr>
          <w:p w:rsidR="00000000" w:rsidDel="00000000" w:rsidP="00000000" w:rsidRDefault="00000000" w:rsidRPr="00000000" w14:paraId="000002EB">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147</w:t>
            </w:r>
          </w:p>
        </w:tc>
      </w:tr>
      <w:tr>
        <w:trPr>
          <w:cantSplit w:val="0"/>
          <w:trHeight w:val="315" w:hRule="atLeast"/>
          <w:tblHeader w:val="0"/>
        </w:trPr>
        <w:tc>
          <w:tcPr/>
          <w:p w:rsidR="00000000" w:rsidDel="00000000" w:rsidP="00000000" w:rsidRDefault="00000000" w:rsidRPr="00000000" w14:paraId="000002EC">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ED">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E">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EF">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F0">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98.6%</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1">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1.4%</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2">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3">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F6">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F7">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F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FC">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FD">
      <w:pPr>
        <w:rPr>
          <w:rFonts w:ascii="Calibri" w:cs="Calibri" w:eastAsia="Calibri" w:hAnsi="Calibri"/>
        </w:rPr>
      </w:pPr>
      <w:r w:rsidDel="00000000" w:rsidR="00000000" w:rsidRPr="00000000">
        <w:rPr>
          <w:rtl w:val="0"/>
        </w:rPr>
      </w:r>
    </w:p>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FF">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300">
      <w:pPr>
        <w:rPr>
          <w:rFonts w:ascii="Calibri" w:cs="Calibri" w:eastAsia="Calibri" w:hAnsi="Calibri"/>
          <w:b w:val="1"/>
        </w:rPr>
      </w:pPr>
      <w:r w:rsidDel="00000000" w:rsidR="00000000" w:rsidRPr="00000000">
        <w:rPr>
          <w:rtl w:val="0"/>
        </w:rPr>
      </w:r>
    </w:p>
    <w:p w:rsidR="00000000" w:rsidDel="00000000" w:rsidP="00000000" w:rsidRDefault="00000000" w:rsidRPr="00000000" w14:paraId="00000301">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02">
      <w:pPr>
        <w:rPr>
          <w:rFonts w:ascii="Calibri" w:cs="Calibri" w:eastAsia="Calibri" w:hAnsi="Calibri"/>
          <w:b w:val="1"/>
        </w:rPr>
      </w:pPr>
      <w:r w:rsidDel="00000000" w:rsidR="00000000" w:rsidRPr="00000000">
        <w:rPr>
          <w:rtl w:val="0"/>
        </w:rPr>
      </w:r>
    </w:p>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05">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06">
      <w:pPr>
        <w:rPr>
          <w:rFonts w:ascii="Calibri" w:cs="Calibri" w:eastAsia="Calibri" w:hAnsi="Calibri"/>
        </w:rPr>
      </w:pPr>
      <w:r w:rsidDel="00000000" w:rsidR="00000000" w:rsidRPr="00000000">
        <w:rPr>
          <w:rtl w:val="0"/>
        </w:rPr>
      </w:r>
    </w:p>
    <w:p w:rsidR="00000000" w:rsidDel="00000000" w:rsidP="00000000" w:rsidRDefault="00000000" w:rsidRPr="00000000" w14:paraId="00000307">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42">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08">
      <w:pPr>
        <w:rPr>
          <w:rFonts w:ascii="Calibri" w:cs="Calibri" w:eastAsia="Calibri" w:hAnsi="Calibri"/>
        </w:rPr>
      </w:pPr>
      <w:r w:rsidDel="00000000" w:rsidR="00000000" w:rsidRPr="00000000">
        <w:rPr>
          <w:rtl w:val="0"/>
        </w:rPr>
      </w:r>
    </w:p>
    <w:p w:rsidR="00000000" w:rsidDel="00000000" w:rsidP="00000000" w:rsidRDefault="00000000" w:rsidRPr="00000000" w14:paraId="00000309">
      <w:pPr>
        <w:rPr>
          <w:color w:val="ff0000"/>
        </w:rPr>
      </w:pPr>
      <w:r w:rsidDel="00000000" w:rsidR="00000000" w:rsidRPr="00000000">
        <w:rPr>
          <w:color w:val="ff0000"/>
          <w:rtl w:val="0"/>
        </w:rPr>
        <w:t xml:space="preserve"> </w:t>
      </w:r>
    </w:p>
    <w:tbl>
      <w:tblPr>
        <w:tblStyle w:val="Table23"/>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B">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C">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D">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0E">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tde in </w:t>
            </w:r>
            <w:r w:rsidDel="00000000" w:rsidR="00000000" w:rsidRPr="00000000">
              <w:rPr>
                <w:rFonts w:ascii="Courier New" w:cs="Courier New" w:eastAsia="Courier New" w:hAnsi="Courier New"/>
                <w:color w:val="ce9178"/>
                <w:sz w:val="21"/>
                <w:szCs w:val="21"/>
                <w:highlight w:val="white"/>
                <w:rtl w:val="0"/>
              </w:rPr>
              <w:t xml:space="preserve">TestRandD</w:t>
            </w:r>
            <w:r w:rsidDel="00000000" w:rsidR="00000000" w:rsidRPr="00000000">
              <w:rPr>
                <w:rFonts w:ascii="Courier New" w:cs="Courier New" w:eastAsia="Courier New" w:hAnsi="Courier New"/>
                <w:color w:val="404040"/>
                <w:sz w:val="18"/>
                <w:szCs w:val="18"/>
                <w:highlight w:val="white"/>
                <w:rtl w:val="0"/>
              </w:rPr>
              <w:t xml:space="preserve"> %}</w:t>
            </w:r>
          </w:p>
          <w:p w:rsidR="00000000" w:rsidDel="00000000" w:rsidP="00000000" w:rsidRDefault="00000000" w:rsidRPr="00000000" w14:paraId="0000030F">
            <w:pPr>
              <w:widowControl w:val="0"/>
              <w:spacing w:line="335.99999999999994" w:lineRule="auto"/>
              <w:rPr>
                <w:rFonts w:ascii="Calibri" w:cs="Calibri" w:eastAsia="Calibri" w:hAnsi="Calibri"/>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007020"/>
                <w:sz w:val="18"/>
                <w:szCs w:val="18"/>
                <w:highlight w:val="white"/>
                <w:rtl w:val="0"/>
              </w:rPr>
              <w:t xml:space="preserve">if</w:t>
            </w:r>
            <w:r w:rsidDel="00000000" w:rsidR="00000000" w:rsidRPr="00000000">
              <w:rPr>
                <w:rFonts w:ascii="Courier New" w:cs="Courier New" w:eastAsia="Courier New" w:hAnsi="Courier New"/>
                <w:color w:val="404040"/>
                <w:sz w:val="18"/>
                <w:szCs w:val="18"/>
                <w:highlight w:val="white"/>
                <w:rtl w:val="0"/>
              </w:rPr>
              <w:t xml:space="preserve"> tde.Outcome != “Passed”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3">
            <w:pPr>
              <w:widowControl w:val="0"/>
              <w:spacing w:line="335.99999999999994" w:lineRule="auto"/>
              <w:rPr>
                <w:rFonts w:ascii="Courier New" w:cs="Courier New" w:eastAsia="Courier New" w:hAnsi="Courier New"/>
                <w:color w:val="cccccc"/>
                <w:sz w:val="21"/>
                <w:szCs w:val="21"/>
                <w:highlight w:val="magenta"/>
              </w:rPr>
            </w:pPr>
            <w:r w:rsidDel="00000000" w:rsidR="00000000" w:rsidRPr="00000000">
              <w:rPr>
                <w:rFonts w:ascii="Courier New" w:cs="Courier New" w:eastAsia="Courier New" w:hAnsi="Courier New"/>
                <w:color w:val="404040"/>
                <w:sz w:val="18"/>
                <w:szCs w:val="18"/>
                <w:highlight w:val="magenta"/>
                <w:rtl w:val="0"/>
              </w:rPr>
              <w:t xml:space="preserve">{{ </w:t>
            </w:r>
            <w:r w:rsidDel="00000000" w:rsidR="00000000" w:rsidRPr="00000000">
              <w:rPr>
                <w:rFonts w:ascii="Courier New" w:cs="Courier New" w:eastAsia="Courier New" w:hAnsi="Courier New"/>
                <w:color w:val="404040"/>
                <w:sz w:val="18"/>
                <w:szCs w:val="18"/>
                <w:highlight w:val="white"/>
                <w:rtl w:val="0"/>
              </w:rPr>
              <w:t xml:space="preserve">tde</w:t>
            </w:r>
            <w:r w:rsidDel="00000000" w:rsidR="00000000" w:rsidRPr="00000000">
              <w:rPr>
                <w:rFonts w:ascii="Courier New" w:cs="Courier New" w:eastAsia="Courier New" w:hAnsi="Courier New"/>
                <w:color w:val="404040"/>
                <w:sz w:val="18"/>
                <w:szCs w:val="18"/>
                <w:highlight w:val="magenta"/>
                <w:rtl w:val="0"/>
              </w:rPr>
              <w:t xml:space="preserve">.</w:t>
            </w:r>
            <w:r w:rsidDel="00000000" w:rsidR="00000000" w:rsidRPr="00000000">
              <w:rPr>
                <w:rFonts w:ascii="Courier New" w:cs="Courier New" w:eastAsia="Courier New" w:hAnsi="Courier New"/>
                <w:color w:val="cccccc"/>
                <w:sz w:val="21"/>
                <w:szCs w:val="21"/>
                <w:highlight w:val="magenta"/>
                <w:rtl w:val="0"/>
              </w:rPr>
              <w:t xml:space="preserve">testcaseID</w:t>
            </w:r>
          </w:p>
          <w:p w:rsidR="00000000" w:rsidDel="00000000" w:rsidP="00000000" w:rsidRDefault="00000000" w:rsidRPr="00000000" w14:paraId="00000314">
            <w:pPr>
              <w:widowControl w:val="0"/>
              <w:spacing w:line="335.99999999999994" w:lineRule="auto"/>
              <w:rPr>
                <w:rFonts w:ascii="Calibri" w:cs="Calibri" w:eastAsia="Calibri" w:hAnsi="Calibri"/>
                <w:sz w:val="20"/>
                <w:szCs w:val="20"/>
                <w:highlight w:val="yellow"/>
              </w:rPr>
            </w:pPr>
            <w:r w:rsidDel="00000000" w:rsidR="00000000" w:rsidRPr="00000000">
              <w:rPr>
                <w:rFonts w:ascii="Courier New" w:cs="Courier New" w:eastAsia="Courier New" w:hAnsi="Courier New"/>
                <w:color w:val="404040"/>
                <w:sz w:val="18"/>
                <w:szCs w:val="18"/>
                <w:highlight w:val="magenta"/>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5">
            <w:pPr>
              <w:widowControl w:val="0"/>
              <w:spacing w:line="335.99999999999994" w:lineRule="auto"/>
              <w:rPr>
                <w:rFonts w:ascii="Courier New" w:cs="Courier New" w:eastAsia="Courier New" w:hAnsi="Courier New"/>
                <w:color w:val="cccccc"/>
                <w:sz w:val="21"/>
                <w:szCs w:val="21"/>
                <w:highlight w:val="magenta"/>
              </w:rPr>
            </w:pPr>
            <w:r w:rsidDel="00000000" w:rsidR="00000000" w:rsidRPr="00000000">
              <w:rPr>
                <w:rFonts w:ascii="Courier New" w:cs="Courier New" w:eastAsia="Courier New" w:hAnsi="Courier New"/>
                <w:color w:val="404040"/>
                <w:sz w:val="18"/>
                <w:szCs w:val="18"/>
                <w:highlight w:val="magenta"/>
                <w:rtl w:val="0"/>
              </w:rPr>
              <w:t xml:space="preserve">{{ </w:t>
            </w:r>
            <w:r w:rsidDel="00000000" w:rsidR="00000000" w:rsidRPr="00000000">
              <w:rPr>
                <w:rFonts w:ascii="Courier New" w:cs="Courier New" w:eastAsia="Courier New" w:hAnsi="Courier New"/>
                <w:color w:val="404040"/>
                <w:sz w:val="18"/>
                <w:szCs w:val="18"/>
                <w:highlight w:val="white"/>
                <w:rtl w:val="0"/>
              </w:rPr>
              <w:t xml:space="preserve">tde</w:t>
            </w:r>
            <w:r w:rsidDel="00000000" w:rsidR="00000000" w:rsidRPr="00000000">
              <w:rPr>
                <w:rFonts w:ascii="Courier New" w:cs="Courier New" w:eastAsia="Courier New" w:hAnsi="Courier New"/>
                <w:color w:val="404040"/>
                <w:sz w:val="18"/>
                <w:szCs w:val="18"/>
                <w:highlight w:val="magenta"/>
                <w:rtl w:val="0"/>
              </w:rPr>
              <w:t xml:space="preserve">.</w:t>
            </w:r>
            <w:r w:rsidDel="00000000" w:rsidR="00000000" w:rsidRPr="00000000">
              <w:rPr>
                <w:rFonts w:ascii="Courier New" w:cs="Courier New" w:eastAsia="Courier New" w:hAnsi="Courier New"/>
                <w:color w:val="cccccc"/>
                <w:sz w:val="21"/>
                <w:szCs w:val="21"/>
                <w:highlight w:val="magenta"/>
                <w:rtl w:val="0"/>
              </w:rPr>
              <w:t xml:space="preserve">testName</w:t>
            </w:r>
          </w:p>
          <w:p w:rsidR="00000000" w:rsidDel="00000000" w:rsidP="00000000" w:rsidRDefault="00000000" w:rsidRPr="00000000" w14:paraId="00000316">
            <w:pPr>
              <w:widowControl w:val="0"/>
              <w:spacing w:line="335.99999999999994" w:lineRule="auto"/>
              <w:rPr>
                <w:rFonts w:ascii="Calibri" w:cs="Calibri" w:eastAsia="Calibri" w:hAnsi="Calibri"/>
                <w:sz w:val="20"/>
                <w:szCs w:val="20"/>
                <w:highlight w:val="yellow"/>
              </w:rPr>
            </w:pPr>
            <w:r w:rsidDel="00000000" w:rsidR="00000000" w:rsidRPr="00000000">
              <w:rPr>
                <w:rFonts w:ascii="Courier New" w:cs="Courier New" w:eastAsia="Courier New" w:hAnsi="Courier New"/>
                <w:color w:val="404040"/>
                <w:sz w:val="18"/>
                <w:szCs w:val="18"/>
                <w:highlight w:val="magenta"/>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17">
            <w:pPr>
              <w:widowControl w:val="0"/>
              <w:spacing w:line="335.99999999999994" w:lineRule="auto"/>
              <w:rPr>
                <w:rFonts w:ascii="Courier New" w:cs="Courier New" w:eastAsia="Courier New" w:hAnsi="Courier New"/>
                <w:color w:val="cccccc"/>
                <w:sz w:val="21"/>
                <w:szCs w:val="21"/>
                <w:highlight w:val="magenta"/>
              </w:rPr>
            </w:pPr>
            <w:r w:rsidDel="00000000" w:rsidR="00000000" w:rsidRPr="00000000">
              <w:rPr>
                <w:rFonts w:ascii="Courier New" w:cs="Courier New" w:eastAsia="Courier New" w:hAnsi="Courier New"/>
                <w:color w:val="404040"/>
                <w:sz w:val="18"/>
                <w:szCs w:val="18"/>
                <w:highlight w:val="magenta"/>
                <w:rtl w:val="0"/>
              </w:rPr>
              <w:t xml:space="preserve">{{ </w:t>
            </w:r>
            <w:r w:rsidDel="00000000" w:rsidR="00000000" w:rsidRPr="00000000">
              <w:rPr>
                <w:rFonts w:ascii="Courier New" w:cs="Courier New" w:eastAsia="Courier New" w:hAnsi="Courier New"/>
                <w:color w:val="404040"/>
                <w:sz w:val="18"/>
                <w:szCs w:val="18"/>
                <w:highlight w:val="white"/>
                <w:rtl w:val="0"/>
              </w:rPr>
              <w:t xml:space="preserve">tde</w:t>
            </w:r>
            <w:r w:rsidDel="00000000" w:rsidR="00000000" w:rsidRPr="00000000">
              <w:rPr>
                <w:rFonts w:ascii="Courier New" w:cs="Courier New" w:eastAsia="Courier New" w:hAnsi="Courier New"/>
                <w:color w:val="404040"/>
                <w:sz w:val="18"/>
                <w:szCs w:val="18"/>
                <w:highlight w:val="magenta"/>
                <w:rtl w:val="0"/>
              </w:rPr>
              <w:t xml:space="preserve">.</w:t>
            </w:r>
            <w:r w:rsidDel="00000000" w:rsidR="00000000" w:rsidRPr="00000000">
              <w:rPr>
                <w:rFonts w:ascii="Courier New" w:cs="Courier New" w:eastAsia="Courier New" w:hAnsi="Courier New"/>
                <w:color w:val="404040"/>
                <w:sz w:val="18"/>
                <w:szCs w:val="18"/>
                <w:highlight w:val="white"/>
                <w:rtl w:val="0"/>
              </w:rPr>
              <w:t xml:space="preserve">Outcome</w:t>
            </w:r>
            <w:r w:rsidDel="00000000" w:rsidR="00000000" w:rsidRPr="00000000">
              <w:rPr>
                <w:rtl w:val="0"/>
              </w:rPr>
            </w:r>
          </w:p>
          <w:p w:rsidR="00000000" w:rsidDel="00000000" w:rsidP="00000000" w:rsidRDefault="00000000" w:rsidRPr="00000000" w14:paraId="00000318">
            <w:pPr>
              <w:widowControl w:val="0"/>
              <w:spacing w:line="335.99999999999994" w:lineRule="auto"/>
              <w:rPr>
                <w:rFonts w:ascii="Calibri" w:cs="Calibri" w:eastAsia="Calibri" w:hAnsi="Calibri"/>
                <w:sz w:val="20"/>
                <w:szCs w:val="20"/>
                <w:highlight w:val="yellow"/>
              </w:rPr>
            </w:pPr>
            <w:r w:rsidDel="00000000" w:rsidR="00000000" w:rsidRPr="00000000">
              <w:rPr>
                <w:rFonts w:ascii="Courier New" w:cs="Courier New" w:eastAsia="Courier New" w:hAnsi="Courier New"/>
                <w:color w:val="404040"/>
                <w:sz w:val="18"/>
                <w:szCs w:val="18"/>
                <w:highlight w:val="magenta"/>
                <w:rtl w:val="0"/>
              </w:rPr>
              <w:t xml:space="preserve"> }}</w:t>
            </w:r>
            <w:r w:rsidDel="00000000" w:rsidR="00000000" w:rsidRPr="00000000">
              <w:rPr>
                <w:rtl w:val="0"/>
              </w:rPr>
            </w:r>
          </w:p>
        </w:tc>
        <w:tc>
          <w:tcPr>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9">
            <w:pPr>
              <w:rPr>
                <w:rFonts w:ascii="Calibri" w:cs="Calibri" w:eastAsia="Calibri" w:hAnsi="Calibri"/>
                <w:color w:val="000000"/>
                <w:sz w:val="20"/>
                <w:szCs w:val="20"/>
                <w:highlight w:val="yellow"/>
              </w:rPr>
            </w:pPr>
            <w:r w:rsidDel="00000000" w:rsidR="00000000" w:rsidRPr="00000000">
              <w:rPr>
                <w:rFonts w:ascii="Calibri" w:cs="Calibri" w:eastAsia="Calibri" w:hAnsi="Calibri"/>
                <w:sz w:val="20"/>
                <w:szCs w:val="20"/>
                <w:highlight w:val="yellow"/>
                <w:rtl w:val="0"/>
              </w:rPr>
              <w:t xml:space="preserve">TODO</w:t>
            </w:r>
            <w:r w:rsidDel="00000000" w:rsidR="00000000" w:rsidRPr="00000000">
              <w:rPr>
                <w:rtl w:val="0"/>
              </w:rPr>
            </w:r>
          </w:p>
        </w:tc>
      </w:tr>
      <w:tr>
        <w:trPr>
          <w:cantSplit w:val="0"/>
          <w:trHeight w:val="345" w:hRule="atLeast"/>
          <w:tblHeader w:val="0"/>
        </w:trPr>
        <w:tc>
          <w:tcPr>
            <w:gridSpan w:val="4"/>
            <w:vMerge w:val="restart"/>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A">
            <w:pPr>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endif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p w:rsidR="00000000" w:rsidDel="00000000" w:rsidP="00000000" w:rsidRDefault="00000000" w:rsidRPr="00000000" w14:paraId="0000031B">
            <w:pPr>
              <w:spacing w:line="335.99999999999994" w:lineRule="auto"/>
              <w:rPr>
                <w:rFonts w:ascii="Calibri" w:cs="Calibri" w:eastAsia="Calibri" w:hAnsi="Calibri"/>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r w:rsidDel="00000000" w:rsidR="00000000" w:rsidRPr="00000000">
              <w:rPr>
                <w:rtl w:val="0"/>
              </w:rPr>
            </w:r>
          </w:p>
        </w:tc>
      </w:tr>
      <w:tr>
        <w:trPr>
          <w:cantSplit w:val="0"/>
          <w:trHeight w:val="345" w:hRule="atLeast"/>
          <w:tblHeader w:val="0"/>
        </w:trPr>
        <w:tc>
          <w:tcPr>
            <w:gridSpan w:val="4"/>
            <w:vMerge w:val="continue"/>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F">
            <w:pPr>
              <w:spacing w:after="0" w:before="0" w:line="240" w:lineRule="auto"/>
              <w:ind w:left="0" w:firstLine="0"/>
              <w:rPr>
                <w:rFonts w:ascii="Calibri" w:cs="Calibri" w:eastAsia="Calibri" w:hAnsi="Calibri"/>
                <w:color w:val="000000"/>
                <w:sz w:val="20"/>
                <w:szCs w:val="20"/>
                <w:highlight w:val="yellow"/>
              </w:rPr>
            </w:pPr>
            <w:r w:rsidDel="00000000" w:rsidR="00000000" w:rsidRPr="00000000">
              <w:rPr>
                <w:rtl w:val="0"/>
              </w:rPr>
            </w:r>
          </w:p>
        </w:tc>
      </w:tr>
    </w:tbl>
    <w:p w:rsidR="00000000" w:rsidDel="00000000" w:rsidP="00000000" w:rsidRDefault="00000000" w:rsidRPr="00000000" w14:paraId="00000323">
      <w:pPr>
        <w:rPr>
          <w:color w:val="ff0000"/>
        </w:rPr>
      </w:pPr>
      <w:r w:rsidDel="00000000" w:rsidR="00000000" w:rsidRPr="00000000">
        <w:rPr>
          <w:rtl w:val="0"/>
        </w:rPr>
      </w:r>
    </w:p>
    <w:p w:rsidR="00000000" w:rsidDel="00000000" w:rsidP="00000000" w:rsidRDefault="00000000" w:rsidRPr="00000000" w14:paraId="00000324">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25">
      <w:pPr>
        <w:rPr>
          <w:rFonts w:ascii="Calibri" w:cs="Calibri" w:eastAsia="Calibri" w:hAnsi="Calibri"/>
          <w:b w:val="1"/>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43">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2C">
      <w:pPr>
        <w:ind w:left="-20" w:right="-20" w:firstLine="0"/>
        <w:rPr>
          <w:rFonts w:ascii="Calibri" w:cs="Calibri" w:eastAsia="Calibri" w:hAnsi="Calibri"/>
        </w:rPr>
      </w:pPr>
      <w:r w:rsidDel="00000000" w:rsidR="00000000" w:rsidRPr="00000000">
        <w:rPr>
          <w:rtl w:val="0"/>
        </w:rPr>
      </w:r>
    </w:p>
    <w:tbl>
      <w:tblPr>
        <w:tblStyle w:val="Table24"/>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D">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E">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2F">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30">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31">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32">
            <w:pPr>
              <w:rPr>
                <w:highlight w:val="yellow"/>
              </w:rPr>
            </w:pPr>
            <w:hyperlink r:id="rId44">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33">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4">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5">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36">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37">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1ci93xb" w:id="23"/>
      <w:bookmarkEnd w:id="23"/>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Product Testing</w:t>
      </w: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both automated and manual.</w:t>
      </w:r>
    </w:p>
    <w:p w:rsidR="00000000" w:rsidDel="00000000" w:rsidP="00000000" w:rsidRDefault="00000000" w:rsidRPr="00000000" w14:paraId="0000033A">
      <w:pPr>
        <w:rPr/>
      </w:pPr>
      <w:r w:rsidDel="00000000" w:rsidR="00000000" w:rsidRPr="00000000">
        <w:rPr>
          <w:rtl w:val="0"/>
        </w:rPr>
      </w:r>
    </w:p>
    <w:tbl>
      <w:tblPr>
        <w:tblStyle w:val="Table25"/>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9"/>
        <w:gridCol w:w="5279"/>
        <w:gridCol w:w="1072"/>
        <w:gridCol w:w="1317"/>
        <w:gridCol w:w="959"/>
        <w:gridCol w:w="906"/>
        <w:gridCol w:w="1088"/>
        <w:gridCol w:w="1151"/>
        <w:tblGridChange w:id="0">
          <w:tblGrid>
            <w:gridCol w:w="1399"/>
            <w:gridCol w:w="5279"/>
            <w:gridCol w:w="1072"/>
            <w:gridCol w:w="1317"/>
            <w:gridCol w:w="959"/>
            <w:gridCol w:w="906"/>
            <w:gridCol w:w="1088"/>
            <w:gridCol w:w="1151"/>
          </w:tblGrid>
        </w:tblGridChange>
      </w:tblGrid>
      <w:tr>
        <w:trPr>
          <w:cantSplit w:val="0"/>
          <w:trHeight w:val="315" w:hRule="atLeast"/>
          <w:tblHeader w:val="1"/>
        </w:trPr>
        <w:tc>
          <w:tcPr>
            <w:vAlign w:val="center"/>
          </w:tcPr>
          <w:p w:rsidR="00000000" w:rsidDel="00000000" w:rsidP="00000000" w:rsidRDefault="00000000" w:rsidRPr="00000000" w14:paraId="000003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33C">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33D">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33E">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33F">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340">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341">
            <w:pPr>
              <w:spacing w:line="259" w:lineRule="auto"/>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342">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343">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 Backend</w:t>
            </w:r>
          </w:p>
        </w:tc>
        <w:tc>
          <w:tcPr>
            <w:vAlign w:val="center"/>
          </w:tcPr>
          <w:p w:rsidR="00000000" w:rsidDel="00000000" w:rsidP="00000000" w:rsidRDefault="00000000" w:rsidRPr="00000000" w14:paraId="0000034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(Manual)</w:t>
            </w:r>
          </w:p>
        </w:tc>
        <w:tc>
          <w:tcPr>
            <w:vAlign w:val="center"/>
          </w:tcPr>
          <w:p w:rsidR="00000000" w:rsidDel="00000000" w:rsidP="00000000" w:rsidRDefault="00000000" w:rsidRPr="00000000" w14:paraId="00000345">
            <w:pPr>
              <w:rPr>
                <w:rFonts w:ascii="Calibri" w:cs="Calibri" w:eastAsia="Calibri" w:hAnsi="Calibri"/>
                <w:b w:val="1"/>
                <w:sz w:val="20"/>
                <w:szCs w:val="20"/>
                <w:highlight w:val="yellow"/>
              </w:rPr>
            </w:pPr>
            <w:hyperlink r:id="rId45">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34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4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c>
          <w:tcPr>
            <w:shd w:fill="auto" w:val="clear"/>
            <w:vAlign w:val="center"/>
          </w:tcPr>
          <w:p w:rsidR="00000000" w:rsidDel="00000000" w:rsidP="00000000" w:rsidRDefault="00000000" w:rsidRPr="00000000" w14:paraId="0000034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A">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r>
      <w:tr>
        <w:trPr>
          <w:cantSplit w:val="0"/>
          <w:trHeight w:val="315" w:hRule="atLeast"/>
          <w:tblHeader w:val="0"/>
        </w:trPr>
        <w:tc>
          <w:tcPr>
            <w:vMerge w:val="continue"/>
            <w:vAlign w:val="cente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4C">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Android 13</w:t>
            </w:r>
          </w:p>
        </w:tc>
        <w:tc>
          <w:tcPr>
            <w:vAlign w:val="center"/>
          </w:tcPr>
          <w:p w:rsidR="00000000" w:rsidDel="00000000" w:rsidP="00000000" w:rsidRDefault="00000000" w:rsidRPr="00000000" w14:paraId="0000034D">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4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4F">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5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2">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vMerge w:val="continue"/>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5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iOS 16</w:t>
            </w:r>
          </w:p>
        </w:tc>
        <w:tc>
          <w:tcPr>
            <w:vAlign w:val="center"/>
          </w:tcPr>
          <w:p w:rsidR="00000000" w:rsidDel="00000000" w:rsidP="00000000" w:rsidRDefault="00000000" w:rsidRPr="00000000" w14:paraId="00000355">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5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5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5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A">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p w:rsidR="00000000" w:rsidDel="00000000" w:rsidP="00000000" w:rsidRDefault="00000000" w:rsidRPr="00000000" w14:paraId="0000035B">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5C">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5D">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5E">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5F">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c>
          <w:tcPr>
            <w:vAlign w:val="center"/>
          </w:tcPr>
          <w:p w:rsidR="00000000" w:rsidDel="00000000" w:rsidP="00000000" w:rsidRDefault="00000000" w:rsidRPr="00000000" w14:paraId="00000360">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61">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62">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r>
      <w:tr>
        <w:trPr>
          <w:cantSplit w:val="0"/>
          <w:trHeight w:val="315" w:hRule="atLeast"/>
          <w:tblHeader w:val="0"/>
        </w:trPr>
        <w:tc>
          <w:tcPr/>
          <w:p w:rsidR="00000000" w:rsidDel="00000000" w:rsidP="00000000" w:rsidRDefault="00000000" w:rsidRPr="00000000" w14:paraId="00000363">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364">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5">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66">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7">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8">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9">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A">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r>
    </w:tbl>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36D">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36E">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3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3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37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72">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373">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374">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375">
      <w:pPr>
        <w:rPr>
          <w:rFonts w:ascii="Calibri" w:cs="Calibri" w:eastAsia="Calibri" w:hAnsi="Calibri"/>
        </w:rPr>
      </w:pPr>
      <w:r w:rsidDel="00000000" w:rsidR="00000000" w:rsidRPr="00000000">
        <w:rPr>
          <w:rtl w:val="0"/>
        </w:rPr>
      </w:r>
    </w:p>
    <w:p w:rsidR="00000000" w:rsidDel="00000000" w:rsidP="00000000" w:rsidRDefault="00000000" w:rsidRPr="00000000" w14:paraId="00000376">
      <w:pPr>
        <w:rPr>
          <w:rFonts w:ascii="Calibri" w:cs="Calibri" w:eastAsia="Calibri" w:hAnsi="Calibri"/>
        </w:rPr>
      </w:pPr>
      <w:r w:rsidDel="00000000" w:rsidR="00000000" w:rsidRPr="00000000">
        <w:rPr>
          <w:rFonts w:ascii="Calibri" w:cs="Calibri" w:eastAsia="Calibri" w:hAnsi="Calibri"/>
          <w:rtl w:val="0"/>
        </w:rPr>
        <w:t xml:space="preserve">The PT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7A">
      <w:pPr>
        <w:rPr>
          <w:rFonts w:ascii="Calibri" w:cs="Calibri" w:eastAsia="Calibri" w:hAnsi="Calibri"/>
          <w:b w:val="1"/>
        </w:rPr>
      </w:pPr>
      <w:r w:rsidDel="00000000" w:rsidR="00000000" w:rsidRPr="00000000">
        <w:rPr>
          <w:rtl w:val="0"/>
        </w:rPr>
      </w:r>
    </w:p>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7D">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7E">
      <w:pPr>
        <w:rPr>
          <w:rFonts w:ascii="Calibri" w:cs="Calibri" w:eastAsia="Calibri" w:hAnsi="Calibri"/>
        </w:rPr>
      </w:pPr>
      <w:r w:rsidDel="00000000" w:rsidR="00000000" w:rsidRPr="00000000">
        <w:rPr>
          <w:rtl w:val="0"/>
        </w:rPr>
      </w:r>
    </w:p>
    <w:p w:rsidR="00000000" w:rsidDel="00000000" w:rsidP="00000000" w:rsidRDefault="00000000" w:rsidRPr="00000000" w14:paraId="0000037F">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46">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80">
      <w:pPr>
        <w:rPr>
          <w:rFonts w:ascii="Calibri" w:cs="Calibri" w:eastAsia="Calibri" w:hAnsi="Calibri"/>
        </w:rPr>
      </w:pPr>
      <w:r w:rsidDel="00000000" w:rsidR="00000000" w:rsidRPr="00000000">
        <w:rPr>
          <w:rtl w:val="0"/>
        </w:rPr>
      </w:r>
    </w:p>
    <w:p w:rsidR="00000000" w:rsidDel="00000000" w:rsidP="00000000" w:rsidRDefault="00000000" w:rsidRPr="00000000" w14:paraId="00000381">
      <w:pPr>
        <w:rPr>
          <w:color w:val="ff0000"/>
        </w:rPr>
      </w:pPr>
      <w:r w:rsidDel="00000000" w:rsidR="00000000" w:rsidRPr="00000000">
        <w:rPr>
          <w:color w:val="ff0000"/>
          <w:rtl w:val="0"/>
        </w:rPr>
        <w:t xml:space="preserve"> </w:t>
      </w:r>
    </w:p>
    <w:tbl>
      <w:tblPr>
        <w:tblStyle w:val="Table26"/>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2">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3">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4">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5">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6">
            <w:pPr>
              <w:rPr>
                <w:rFonts w:ascii="Calibri" w:cs="Calibri" w:eastAsia="Calibri" w:hAnsi="Calibri"/>
                <w:color w:val="000000"/>
                <w:sz w:val="20"/>
                <w:szCs w:val="20"/>
                <w:highlight w:val="yellow"/>
              </w:rPr>
            </w:pPr>
            <w:hyperlink r:id="rId47">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8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8A">
            <w:pPr>
              <w:rPr>
                <w:rFonts w:ascii="Calibri" w:cs="Calibri" w:eastAsia="Calibri" w:hAnsi="Calibri"/>
                <w:color w:val="000000"/>
                <w:sz w:val="20"/>
                <w:szCs w:val="20"/>
                <w:highlight w:val="yellow"/>
              </w:rPr>
            </w:pPr>
            <w:hyperlink r:id="rId48">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B">
            <w:pPr>
              <w:rPr>
                <w:rFonts w:ascii="Calibri" w:cs="Calibri" w:eastAsia="Calibri" w:hAnsi="Calibri"/>
                <w:color w:val="000000"/>
                <w:sz w:val="20"/>
                <w:szCs w:val="20"/>
                <w:highlight w:val="yellow"/>
              </w:rPr>
            </w:pPr>
            <w:hyperlink r:id="rId49">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8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F">
            <w:pPr>
              <w:rPr>
                <w:rFonts w:ascii="Calibri" w:cs="Calibri" w:eastAsia="Calibri" w:hAnsi="Calibri"/>
                <w:color w:val="000000"/>
                <w:sz w:val="20"/>
                <w:szCs w:val="20"/>
                <w:highlight w:val="yellow"/>
              </w:rPr>
            </w:pPr>
            <w:hyperlink r:id="rId50">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91">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92">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93">
            <w:pPr>
              <w:rPr>
                <w:rFonts w:ascii="Calibri" w:cs="Calibri" w:eastAsia="Calibri" w:hAnsi="Calibri"/>
                <w:color w:val="000000"/>
                <w:sz w:val="20"/>
                <w:szCs w:val="20"/>
                <w:highlight w:val="yellow"/>
              </w:rPr>
            </w:pPr>
            <w:hyperlink r:id="rId51">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4">
            <w:pPr>
              <w:rPr>
                <w:rFonts w:ascii="Calibri" w:cs="Calibri" w:eastAsia="Calibri" w:hAnsi="Calibri"/>
                <w:color w:val="000000"/>
                <w:sz w:val="20"/>
                <w:szCs w:val="20"/>
                <w:highlight w:val="yellow"/>
              </w:rPr>
            </w:pPr>
            <w:hyperlink r:id="rId52">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96">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98">
      <w:pPr>
        <w:rPr>
          <w:color w:val="ff0000"/>
        </w:rPr>
      </w:pPr>
      <w:r w:rsidDel="00000000" w:rsidR="00000000" w:rsidRPr="00000000">
        <w:rPr>
          <w:rtl w:val="0"/>
        </w:rPr>
      </w:r>
    </w:p>
    <w:p w:rsidR="00000000" w:rsidDel="00000000" w:rsidP="00000000" w:rsidRDefault="00000000" w:rsidRPr="00000000" w14:paraId="00000399">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9A">
      <w:pPr>
        <w:rPr>
          <w:rFonts w:ascii="Calibri" w:cs="Calibri" w:eastAsia="Calibri" w:hAnsi="Calibri"/>
          <w:b w:val="1"/>
        </w:rPr>
      </w:pPr>
      <w:r w:rsidDel="00000000" w:rsidR="00000000" w:rsidRPr="00000000">
        <w:rPr>
          <w:rtl w:val="0"/>
        </w:rPr>
      </w:r>
    </w:p>
    <w:p w:rsidR="00000000" w:rsidDel="00000000" w:rsidP="00000000" w:rsidRDefault="00000000" w:rsidRPr="00000000" w14:paraId="0000039B">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53">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A1">
      <w:pPr>
        <w:rPr/>
      </w:pPr>
      <w:r w:rsidDel="00000000" w:rsidR="00000000" w:rsidRPr="00000000">
        <w:rPr>
          <w:rtl w:val="0"/>
        </w:rPr>
      </w:r>
    </w:p>
    <w:tbl>
      <w:tblPr>
        <w:tblStyle w:val="Table27"/>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A2">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A3">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4">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A6">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7">
            <w:pPr>
              <w:rPr>
                <w:highlight w:val="yellow"/>
              </w:rPr>
            </w:pPr>
            <w:hyperlink r:id="rId54">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8">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9">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A">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B">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A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whwml4" w:id="24"/>
      <w:bookmarkEnd w:id="24"/>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System Integration Testing</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 SIT provides the information for this section. Typically, SIT will send an email with the test outcomes and link to the suite. Copy and paste it into this section. Refer to previous final TCMs if you are unsure.</w:t>
      </w: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Else: </w:t>
      </w:r>
    </w:p>
    <w:p w:rsidR="00000000" w:rsidDel="00000000" w:rsidP="00000000" w:rsidRDefault="00000000" w:rsidRPr="00000000" w14:paraId="000003B0">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B1">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2bn6wsx" w:id="25"/>
      <w:bookmarkEnd w:id="25"/>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BVT and UAT Plans</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BVT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BVT plan word doc&gt;</w:t>
      </w: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UAT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UAT plan word doc&gt;</w:t>
      </w: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rPr>
          <w:rFonts w:ascii="Calibri" w:cs="Calibri" w:eastAsia="Calibri" w:hAnsi="Calibri"/>
        </w:rPr>
      </w:pPr>
      <w:r w:rsidDel="00000000" w:rsidR="00000000" w:rsidRPr="00000000">
        <w:rPr>
          <w:rFonts w:ascii="Calibri" w:cs="Calibri" w:eastAsia="Calibri" w:hAnsi="Calibri"/>
          <w:highlight w:val="yellow"/>
          <w:rtl w:val="0"/>
        </w:rPr>
        <w:t xml:space="preserve">Note to authors: The BVT and UAT plans should be available in the relevant releases folder in sharepoint. Please reach out to the PO if they are not available.</w:t>
      </w:r>
      <w:r w:rsidDel="00000000" w:rsidR="00000000" w:rsidRPr="00000000">
        <w:rPr>
          <w:rtl w:val="0"/>
        </w:rPr>
      </w:r>
    </w:p>
    <w:p w:rsidR="00000000" w:rsidDel="00000000" w:rsidP="00000000" w:rsidRDefault="00000000" w:rsidRPr="00000000" w14:paraId="000003B8">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B9">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Else:</w:t>
      </w:r>
    </w:p>
    <w:p w:rsidR="00000000" w:rsidDel="00000000" w:rsidP="00000000" w:rsidRDefault="00000000" w:rsidRPr="00000000" w14:paraId="000003BA">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BB">
      <w:pPr>
        <w:rPr>
          <w:rFonts w:ascii="Calibri" w:cs="Calibri" w:eastAsia="Calibri" w:hAnsi="Calibri"/>
        </w:rPr>
      </w:pPr>
      <w:r w:rsidDel="00000000" w:rsidR="00000000" w:rsidRPr="00000000">
        <w:rPr>
          <w:rtl w:val="0"/>
        </w:rPr>
      </w:r>
    </w:p>
    <w:p w:rsidR="00000000" w:rsidDel="00000000" w:rsidP="00000000" w:rsidRDefault="00000000" w:rsidRPr="00000000" w14:paraId="000003B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BD">
      <w:pPr>
        <w:pStyle w:val="Heading1"/>
        <w:ind w:firstLine="720"/>
        <w:rPr/>
      </w:pPr>
      <w:bookmarkStart w:colFirst="0" w:colLast="0" w:name="_heading=h.qsh70q" w:id="26"/>
      <w:bookmarkEnd w:id="26"/>
      <w:r w:rsidDel="00000000" w:rsidR="00000000" w:rsidRPr="00000000">
        <w:rPr>
          <w:rtl w:val="0"/>
        </w:rPr>
        <w:t xml:space="preserve">4. Security Review</w:t>
      </w:r>
    </w:p>
    <w:p w:rsidR="00000000" w:rsidDel="00000000" w:rsidP="00000000" w:rsidRDefault="00000000" w:rsidRPr="00000000" w14:paraId="000003BE">
      <w:pPr>
        <w:pStyle w:val="Heading2"/>
        <w:tabs>
          <w:tab w:val="left" w:leader="none" w:pos="567"/>
          <w:tab w:val="left" w:leader="none" w:pos="567"/>
        </w:tabs>
        <w:ind w:left="576" w:hanging="576"/>
        <w:rPr>
          <w:sz w:val="18"/>
          <w:szCs w:val="18"/>
        </w:rPr>
      </w:pPr>
      <w:bookmarkStart w:colFirst="0" w:colLast="0" w:name="_heading=h.3as4poj" w:id="27"/>
      <w:bookmarkEnd w:id="27"/>
      <w:r w:rsidDel="00000000" w:rsidR="00000000" w:rsidRPr="00000000">
        <w:rPr>
          <w:rtl w:val="0"/>
        </w:rPr>
        <w:t xml:space="preserve">4.1 Static Code Analysis</w:t>
      </w:r>
      <w:r w:rsidDel="00000000" w:rsidR="00000000" w:rsidRPr="00000000">
        <w:rPr>
          <w:rtl w:val="0"/>
        </w:rPr>
      </w:r>
    </w:p>
    <w:p w:rsidR="00000000" w:rsidDel="00000000" w:rsidP="00000000" w:rsidRDefault="00000000" w:rsidRPr="00000000" w14:paraId="000003BF">
      <w:pPr>
        <w:rPr>
          <w:rFonts w:ascii="Calibri" w:cs="Calibri" w:eastAsia="Calibri" w:hAnsi="Calibri"/>
        </w:rPr>
      </w:pPr>
      <w:r w:rsidDel="00000000" w:rsidR="00000000" w:rsidRPr="00000000">
        <w:rPr>
          <w:rFonts w:ascii="Calibri" w:cs="Calibri" w:eastAsia="Calibri" w:hAnsi="Calibri"/>
          <w:rtl w:val="0"/>
        </w:rPr>
        <w:t xml:space="preserve">Fortify report can be found at this </w:t>
      </w:r>
      <w:hyperlink r:id="rId55">
        <w:r w:rsidDel="00000000" w:rsidR="00000000" w:rsidRPr="00000000">
          <w:rPr>
            <w:rFonts w:ascii="Calibri" w:cs="Calibri" w:eastAsia="Calibri" w:hAnsi="Calibri"/>
            <w:b w:val="1"/>
            <w:color w:val="0000ff"/>
            <w:highlight w:val="yellow"/>
            <w:u w:val="single"/>
            <w:rtl w:val="0"/>
          </w:rPr>
          <w:t xml:space="preserve">link</w:t>
        </w:r>
      </w:hyperlink>
      <w:r w:rsidDel="00000000" w:rsidR="00000000" w:rsidRPr="00000000">
        <w:rPr>
          <w:rFonts w:ascii="Calibri" w:cs="Calibri" w:eastAsia="Calibri" w:hAnsi="Calibri"/>
          <w:rtl w:val="0"/>
        </w:rPr>
        <w:t xml:space="preserve"> with zero critical issues. </w:t>
      </w:r>
    </w:p>
    <w:p w:rsidR="00000000" w:rsidDel="00000000" w:rsidP="00000000" w:rsidRDefault="00000000" w:rsidRPr="00000000" w14:paraId="000003C0">
      <w:pPr>
        <w:rPr>
          <w:rFonts w:ascii="Calibri" w:cs="Calibri" w:eastAsia="Calibri" w:hAnsi="Calibri"/>
        </w:rPr>
      </w:pPr>
      <w:r w:rsidDel="00000000" w:rsidR="00000000" w:rsidRPr="00000000">
        <w:rPr>
          <w:rtl w:val="0"/>
        </w:rPr>
      </w:r>
    </w:p>
    <w:tbl>
      <w:tblPr>
        <w:tblStyle w:val="Table28"/>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144"/>
        <w:gridCol w:w="2579"/>
        <w:gridCol w:w="8448"/>
        <w:tblGridChange w:id="0">
          <w:tblGrid>
            <w:gridCol w:w="2144"/>
            <w:gridCol w:w="2579"/>
            <w:gridCol w:w="8448"/>
          </w:tblGrid>
        </w:tblGridChange>
      </w:tblGrid>
      <w:tr>
        <w:trPr>
          <w:cantSplit w:val="0"/>
          <w:trHeight w:val="315" w:hRule="atLeast"/>
          <w:tblHeader w:val="1"/>
        </w:trPr>
        <w:tc>
          <w:tcPr/>
          <w:p w:rsidR="00000000" w:rsidDel="00000000" w:rsidP="00000000" w:rsidRDefault="00000000" w:rsidRPr="00000000" w14:paraId="000003C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 </w:t>
            </w:r>
          </w:p>
        </w:tc>
        <w:tc>
          <w:tcPr/>
          <w:p w:rsidR="00000000" w:rsidDel="00000000" w:rsidP="00000000" w:rsidRDefault="00000000" w:rsidRPr="00000000" w14:paraId="000003C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Issues </w:t>
            </w:r>
          </w:p>
        </w:tc>
        <w:tc>
          <w:tcPr/>
          <w:p w:rsidR="00000000" w:rsidDel="00000000" w:rsidP="00000000" w:rsidRDefault="00000000" w:rsidRPr="00000000" w14:paraId="000003C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Comments </w:t>
            </w:r>
          </w:p>
        </w:tc>
      </w:tr>
      <w:tr>
        <w:trPr>
          <w:cantSplit w:val="0"/>
          <w:trHeight w:val="300" w:hRule="atLeast"/>
          <w:tblHeader w:val="0"/>
        </w:trPr>
        <w:tc>
          <w:tcPr>
            <w:vMerge w:val="restart"/>
          </w:tcPr>
          <w:p w:rsidR="00000000" w:rsidDel="00000000" w:rsidP="00000000" w:rsidRDefault="00000000" w:rsidRPr="00000000" w14:paraId="000003C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w:t>
            </w:r>
          </w:p>
        </w:tc>
        <w:tc>
          <w:tcPr/>
          <w:p w:rsidR="00000000" w:rsidDel="00000000" w:rsidP="00000000" w:rsidRDefault="00000000" w:rsidRPr="00000000" w14:paraId="000003C5">
            <w:pPr>
              <w:rPr>
                <w:rFonts w:ascii="Calibri" w:cs="Calibri" w:eastAsia="Calibri" w:hAnsi="Calibri"/>
                <w:sz w:val="20"/>
                <w:szCs w:val="20"/>
                <w:highlight w:val="yellow"/>
              </w:rPr>
            </w:pPr>
            <w:r w:rsidDel="00000000" w:rsidR="00000000" w:rsidRPr="00000000">
              <w:rPr>
                <w:rFonts w:ascii="Calibri" w:cs="Calibri" w:eastAsia="Calibri" w:hAnsi="Calibri"/>
                <w:color w:val="000000"/>
                <w:sz w:val="20"/>
                <w:szCs w:val="20"/>
                <w:highlight w:val="yellow"/>
                <w:rtl w:val="0"/>
              </w:rPr>
              <w:t xml:space="preserve">0 Critical </w:t>
            </w:r>
            <w:r w:rsidDel="00000000" w:rsidR="00000000" w:rsidRPr="00000000">
              <w:rPr>
                <w:rtl w:val="0"/>
              </w:rPr>
            </w:r>
          </w:p>
        </w:tc>
        <w:tc>
          <w:tcPr>
            <w:vMerge w:val="restart"/>
          </w:tcPr>
          <w:p w:rsidR="00000000" w:rsidDel="00000000" w:rsidP="00000000" w:rsidRDefault="00000000" w:rsidRPr="00000000" w14:paraId="000003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No new Critical or High Issues.</w:t>
            </w:r>
          </w:p>
          <w:p w:rsidR="00000000" w:rsidDel="00000000" w:rsidP="00000000" w:rsidRDefault="00000000" w:rsidRPr="00000000" w14:paraId="000003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4 existing issues:</w:t>
            </w:r>
          </w:p>
          <w:p w:rsidR="00000000" w:rsidDel="00000000" w:rsidP="00000000" w:rsidRDefault="00000000" w:rsidRPr="00000000" w14:paraId="000003C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3 have being accepted by Security and suppressed, </w:t>
            </w:r>
          </w:p>
          <w:p w:rsidR="00000000" w:rsidDel="00000000" w:rsidP="00000000" w:rsidRDefault="00000000" w:rsidRPr="00000000" w14:paraId="000003C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1 is being tracked in PBI </w:t>
            </w:r>
            <w:hyperlink r:id="rId56">
              <w:r w:rsidDel="00000000" w:rsidR="00000000" w:rsidRPr="00000000">
                <w:rPr>
                  <w:rFonts w:ascii="Calibri" w:cs="Calibri" w:eastAsia="Calibri" w:hAnsi="Calibri"/>
                  <w:b w:val="1"/>
                  <w:i w:val="0"/>
                  <w:smallCaps w:val="1"/>
                  <w:strike w:val="0"/>
                  <w:color w:val="0000ff"/>
                  <w:sz w:val="20"/>
                  <w:szCs w:val="20"/>
                  <w:highlight w:val="yellow"/>
                  <w:u w:val="single"/>
                  <w:vertAlign w:val="baseline"/>
                  <w:rtl w:val="0"/>
                </w:rPr>
                <w:t xml:space="preserve">PRODUCT BACKLOG ITEM 3561633</w:t>
              </w:r>
            </w:hyperlink>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  </w:t>
            </w:r>
          </w:p>
        </w:tc>
      </w:tr>
      <w:tr>
        <w:trPr>
          <w:cantSplit w:val="0"/>
          <w:trHeight w:val="300" w:hRule="atLeast"/>
          <w:tblHeader w:val="0"/>
        </w:trPr>
        <w:tc>
          <w:tcPr>
            <w:vMerge w:val="continue"/>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3CB">
            <w:pPr>
              <w:rPr>
                <w:rFonts w:ascii="Calibri" w:cs="Calibri" w:eastAsia="Calibri" w:hAnsi="Calibri"/>
                <w:sz w:val="20"/>
                <w:szCs w:val="20"/>
              </w:rPr>
            </w:pPr>
            <w:r w:rsidDel="00000000" w:rsidR="00000000" w:rsidRPr="00000000">
              <w:rPr>
                <w:rFonts w:ascii="Calibri" w:cs="Calibri" w:eastAsia="Calibri" w:hAnsi="Calibri"/>
                <w:sz w:val="20"/>
                <w:szCs w:val="20"/>
                <w:highlight w:val="yellow"/>
                <w:rtl w:val="0"/>
              </w:rPr>
              <w:t xml:space="preserve">0 High</w:t>
            </w:r>
            <w:r w:rsidDel="00000000" w:rsidR="00000000" w:rsidRPr="00000000">
              <w:rPr>
                <w:rtl w:val="0"/>
              </w:rPr>
            </w:r>
          </w:p>
        </w:tc>
        <w:tc>
          <w:tcPr>
            <w:vMerge w:val="continue"/>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CD">
      <w:pPr>
        <w:pStyle w:val="Heading2"/>
        <w:tabs>
          <w:tab w:val="left" w:leader="none" w:pos="567"/>
          <w:tab w:val="left" w:leader="none" w:pos="567"/>
        </w:tabs>
        <w:ind w:left="576" w:hanging="576"/>
        <w:rPr/>
      </w:pPr>
      <w:bookmarkStart w:colFirst="0" w:colLast="0" w:name="_heading=h.1pxezwc" w:id="28"/>
      <w:bookmarkEnd w:id="28"/>
      <w:r w:rsidDel="00000000" w:rsidR="00000000" w:rsidRPr="00000000">
        <w:rPr>
          <w:rtl w:val="0"/>
        </w:rPr>
        <w:t xml:space="preserve">4.2 Third Party Vulnerability Reports</w:t>
      </w:r>
    </w:p>
    <w:p w:rsidR="00000000" w:rsidDel="00000000" w:rsidP="00000000" w:rsidRDefault="00000000" w:rsidRPr="00000000" w14:paraId="000003CE">
      <w:pPr>
        <w:rPr/>
      </w:pPr>
      <w:r w:rsidDel="00000000" w:rsidR="00000000" w:rsidRPr="00000000">
        <w:rPr>
          <w:rFonts w:ascii="Calibri" w:cs="Calibri" w:eastAsia="Calibri" w:hAnsi="Calibri"/>
          <w:rtl w:val="0"/>
        </w:rPr>
        <w:t xml:space="preserve">Security scans have been performed to detect if third party software libraries used by myID components contain any known vulnerabilities. This section lists summaries for components that have been modified as part of this release.</w:t>
      </w:r>
      <w:r w:rsidDel="00000000" w:rsidR="00000000" w:rsidRPr="00000000">
        <w:rPr>
          <w:rtl w:val="0"/>
        </w:rPr>
      </w:r>
    </w:p>
    <w:p w:rsidR="00000000" w:rsidDel="00000000" w:rsidP="00000000" w:rsidRDefault="00000000" w:rsidRPr="00000000" w14:paraId="000003CF">
      <w:pPr>
        <w:rPr>
          <w:rFonts w:ascii="Calibri" w:cs="Calibri" w:eastAsia="Calibri" w:hAnsi="Calibri"/>
        </w:rPr>
      </w:pPr>
      <w:r w:rsidDel="00000000" w:rsidR="00000000" w:rsidRPr="00000000">
        <w:rPr>
          <w:rtl w:val="0"/>
        </w:rPr>
      </w:r>
    </w:p>
    <w:p w:rsidR="00000000" w:rsidDel="00000000" w:rsidP="00000000" w:rsidRDefault="00000000" w:rsidRPr="00000000" w14:paraId="000003D0">
      <w:pPr>
        <w:rPr>
          <w:rFonts w:ascii="Calibri" w:cs="Calibri" w:eastAsia="Calibri" w:hAnsi="Calibri"/>
        </w:rPr>
      </w:pP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Vulnerabilities for ‘Test’ and ‘Mock’ projects (any project whose name ends with ‘Test’ or ‘Mock’) are included in the HTML reports but excluded from the summaries in the TCM.</w:t>
      </w:r>
      <w:r w:rsidDel="00000000" w:rsidR="00000000" w:rsidRPr="00000000">
        <w:rPr>
          <w:rtl w:val="0"/>
        </w:rPr>
      </w:r>
    </w:p>
    <w:p w:rsidR="00000000" w:rsidDel="00000000" w:rsidP="00000000" w:rsidRDefault="00000000" w:rsidRPr="00000000" w14:paraId="000003D1">
      <w:pPr>
        <w:pStyle w:val="Heading3"/>
        <w:ind w:firstLine="720"/>
        <w:rPr/>
      </w:pPr>
      <w:bookmarkStart w:colFirst="0" w:colLast="0" w:name="_heading=h.49x2ik5" w:id="29"/>
      <w:bookmarkEnd w:id="29"/>
      <w:r w:rsidDel="00000000" w:rsidR="00000000" w:rsidRPr="00000000">
        <w:rPr>
          <w:rtl w:val="0"/>
        </w:rPr>
        <w:t xml:space="preserve">4.2.1 </w:t>
      </w:r>
      <w:r w:rsidDel="00000000" w:rsidR="00000000" w:rsidRPr="00000000">
        <w:rPr>
          <w:highlight w:val="yellow"/>
          <w:rtl w:val="0"/>
        </w:rPr>
        <w:t xml:space="preserve">&lt;Component&gt;</w:t>
      </w:r>
      <w:r w:rsidDel="00000000" w:rsidR="00000000" w:rsidRPr="00000000">
        <w:rPr>
          <w:rtl w:val="0"/>
        </w:rPr>
      </w:r>
    </w:p>
    <w:p w:rsidR="00000000" w:rsidDel="00000000" w:rsidP="00000000" w:rsidRDefault="00000000" w:rsidRPr="00000000" w14:paraId="000003D2">
      <w:pPr>
        <w:rPr>
          <w:rFonts w:ascii="Calibri" w:cs="Calibri" w:eastAsia="Calibri" w:hAnsi="Calibri"/>
          <w:highlight w:val="yellow"/>
        </w:rPr>
      </w:pPr>
      <w:r w:rsidDel="00000000" w:rsidR="00000000" w:rsidRPr="00000000">
        <w:rPr>
          <w:rFonts w:ascii="Calibri" w:cs="Calibri" w:eastAsia="Calibri" w:hAnsi="Calibri"/>
          <w:rtl w:val="0"/>
        </w:rPr>
        <w:t xml:space="preserve">HTML Report: </w:t>
      </w:r>
      <w:r w:rsidDel="00000000" w:rsidR="00000000" w:rsidRPr="00000000">
        <w:rPr>
          <w:rFonts w:ascii="Calibri" w:cs="Calibri" w:eastAsia="Calibri" w:hAnsi="Calibri"/>
          <w:highlight w:val="yellow"/>
          <w:rtl w:val="0"/>
        </w:rPr>
        <w:t xml:space="preserve">&lt;Link&gt;</w:t>
      </w:r>
    </w:p>
    <w:p w:rsidR="00000000" w:rsidDel="00000000" w:rsidP="00000000" w:rsidRDefault="00000000" w:rsidRPr="00000000" w14:paraId="000003D3">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4">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the following tables can be copied from the HTML Report. Please remove any rows specific to Test or Mock projects (project name ends with ‘.Test’ or ‘.Mock’)</w:t>
      </w:r>
    </w:p>
    <w:p w:rsidR="00000000" w:rsidDel="00000000" w:rsidP="00000000" w:rsidRDefault="00000000" w:rsidRPr="00000000" w14:paraId="000003D5">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vulnerability counts per score will need to be adjusted if rows are removed from the summary table.</w:t>
      </w:r>
    </w:p>
    <w:p w:rsidR="00000000" w:rsidDel="00000000" w:rsidP="00000000" w:rsidRDefault="00000000" w:rsidRPr="00000000" w14:paraId="000003D6">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7">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Vulnerability counts per score</w:t>
      </w:r>
    </w:p>
    <w:p w:rsidR="00000000" w:rsidDel="00000000" w:rsidP="00000000" w:rsidRDefault="00000000" w:rsidRPr="00000000" w14:paraId="000003D8">
      <w:pPr>
        <w:rPr/>
      </w:pPr>
      <w:r w:rsidDel="00000000" w:rsidR="00000000" w:rsidRPr="00000000">
        <w:rPr>
          <w:rFonts w:ascii="Calibri" w:cs="Calibri" w:eastAsia="Calibri" w:hAnsi="Calibri"/>
          <w:b w:val="1"/>
          <w:rtl w:val="0"/>
        </w:rPr>
        <w:t xml:space="preserve"> </w:t>
      </w:r>
      <w:r w:rsidDel="00000000" w:rsidR="00000000" w:rsidRPr="00000000">
        <w:rPr>
          <w:rtl w:val="0"/>
        </w:rPr>
      </w:r>
    </w:p>
    <w:tbl>
      <w:tblPr>
        <w:tblStyle w:val="Table29"/>
        <w:tblW w:w="13170.0" w:type="dxa"/>
        <w:jc w:val="left"/>
        <w:tblLayout w:type="fixed"/>
        <w:tblLook w:val="0400"/>
      </w:tblPr>
      <w:tblGrid>
        <w:gridCol w:w="5416"/>
        <w:gridCol w:w="4667"/>
        <w:gridCol w:w="3087"/>
        <w:tblGridChange w:id="0">
          <w:tblGrid>
            <w:gridCol w:w="5416"/>
            <w:gridCol w:w="4667"/>
            <w:gridCol w:w="308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9">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A">
            <w:pPr>
              <w:jc w:val="center"/>
              <w:rPr/>
            </w:pPr>
            <w:r w:rsidDel="00000000" w:rsidR="00000000" w:rsidRPr="00000000">
              <w:rPr>
                <w:rFonts w:ascii="Calibri" w:cs="Calibri" w:eastAsia="Calibri" w:hAnsi="Calibri"/>
                <w:b w:val="1"/>
                <w:color w:val="000000"/>
                <w:sz w:val="20"/>
                <w:szCs w:val="20"/>
                <w:rtl w:val="0"/>
              </w:rPr>
              <w:t xml:space="preserve">Criticality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B">
            <w:pPr>
              <w:jc w:val="center"/>
              <w:rPr/>
            </w:pPr>
            <w:r w:rsidDel="00000000" w:rsidR="00000000" w:rsidRPr="00000000">
              <w:rPr>
                <w:rFonts w:ascii="Calibri" w:cs="Calibri" w:eastAsia="Calibri" w:hAnsi="Calibri"/>
                <w:b w:val="1"/>
                <w:color w:val="000000"/>
                <w:sz w:val="20"/>
                <w:szCs w:val="20"/>
                <w:rtl w:val="0"/>
              </w:rPr>
              <w:t xml:space="preserve">Count</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C">
            <w:pPr>
              <w:rPr/>
            </w:pPr>
            <w:r w:rsidDel="00000000" w:rsidR="00000000" w:rsidRPr="00000000">
              <w:rPr>
                <w:rFonts w:ascii="Calibri" w:cs="Calibri" w:eastAsia="Calibri" w:hAnsi="Calibri"/>
                <w:color w:val="000000"/>
                <w:sz w:val="20"/>
                <w:szCs w:val="20"/>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D">
            <w:pPr>
              <w:rPr/>
            </w:pPr>
            <w:r w:rsidDel="00000000" w:rsidR="00000000" w:rsidRPr="00000000">
              <w:rPr>
                <w:rFonts w:ascii="Calibri" w:cs="Calibri" w:eastAsia="Calibri" w:hAnsi="Calibri"/>
                <w:color w:val="000000"/>
                <w:sz w:val="20"/>
                <w:szCs w:val="20"/>
                <w:rtl w:val="0"/>
              </w:rPr>
              <w:t xml:space="preserve">None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E">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F">
            <w:pPr>
              <w:rPr/>
            </w:pPr>
            <w:r w:rsidDel="00000000" w:rsidR="00000000" w:rsidRPr="00000000">
              <w:rPr>
                <w:rFonts w:ascii="Calibri" w:cs="Calibri" w:eastAsia="Calibri" w:hAnsi="Calibri"/>
                <w:color w:val="000000"/>
                <w:sz w:val="20"/>
                <w:szCs w:val="20"/>
                <w:rtl w:val="0"/>
              </w:rPr>
              <w:t xml:space="preserve">0.1-3.9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0">
            <w:pPr>
              <w:rPr/>
            </w:pPr>
            <w:r w:rsidDel="00000000" w:rsidR="00000000" w:rsidRPr="00000000">
              <w:rPr>
                <w:rFonts w:ascii="Calibri" w:cs="Calibri" w:eastAsia="Calibri" w:hAnsi="Calibri"/>
                <w:color w:val="000000"/>
                <w:sz w:val="20"/>
                <w:szCs w:val="2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1">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2">
            <w:pPr>
              <w:rPr/>
            </w:pPr>
            <w:r w:rsidDel="00000000" w:rsidR="00000000" w:rsidRPr="00000000">
              <w:rPr>
                <w:rFonts w:ascii="Calibri" w:cs="Calibri" w:eastAsia="Calibri" w:hAnsi="Calibri"/>
                <w:color w:val="000000"/>
                <w:sz w:val="20"/>
                <w:szCs w:val="20"/>
                <w:rtl w:val="0"/>
              </w:rPr>
              <w:t xml:space="preserve">4.0-6.9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3">
            <w:pPr>
              <w:rPr/>
            </w:pPr>
            <w:r w:rsidDel="00000000" w:rsidR="00000000" w:rsidRPr="00000000">
              <w:rPr>
                <w:rFonts w:ascii="Calibri" w:cs="Calibri" w:eastAsia="Calibri" w:hAnsi="Calibri"/>
                <w:color w:val="000000"/>
                <w:sz w:val="20"/>
                <w:szCs w:val="20"/>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4">
            <w:pPr>
              <w:rPr/>
            </w:pPr>
            <w:r w:rsidDel="00000000" w:rsidR="00000000" w:rsidRPr="00000000">
              <w:rPr>
                <w:rFonts w:ascii="Calibri" w:cs="Calibri" w:eastAsia="Calibri" w:hAnsi="Calibri"/>
                <w:color w:val="000000"/>
                <w:sz w:val="20"/>
                <w:szCs w:val="20"/>
                <w:rtl w:val="0"/>
              </w:rPr>
              <w:t xml:space="preserve">2</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5">
            <w:pPr>
              <w:rPr/>
            </w:pPr>
            <w:r w:rsidDel="00000000" w:rsidR="00000000" w:rsidRPr="00000000">
              <w:rPr>
                <w:rFonts w:ascii="Calibri" w:cs="Calibri" w:eastAsia="Calibri" w:hAnsi="Calibri"/>
                <w:color w:val="000000"/>
                <w:sz w:val="20"/>
                <w:szCs w:val="20"/>
                <w:rtl w:val="0"/>
              </w:rPr>
              <w:t xml:space="preserve">7.0-8.9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6">
            <w:pPr>
              <w:rPr/>
            </w:pPr>
            <w:r w:rsidDel="00000000" w:rsidR="00000000" w:rsidRPr="00000000">
              <w:rPr>
                <w:rFonts w:ascii="Calibri" w:cs="Calibri" w:eastAsia="Calibri" w:hAnsi="Calibri"/>
                <w:color w:val="000000"/>
                <w:sz w:val="20"/>
                <w:szCs w:val="2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8">
            <w:pPr>
              <w:rPr/>
            </w:pPr>
            <w:r w:rsidDel="00000000" w:rsidR="00000000" w:rsidRPr="00000000">
              <w:rPr>
                <w:rFonts w:ascii="Calibri" w:cs="Calibri" w:eastAsia="Calibri" w:hAnsi="Calibri"/>
                <w:color w:val="000000"/>
                <w:sz w:val="20"/>
                <w:szCs w:val="20"/>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9">
            <w:pPr>
              <w:rPr/>
            </w:pPr>
            <w:r w:rsidDel="00000000" w:rsidR="00000000" w:rsidRPr="00000000">
              <w:rPr>
                <w:rFonts w:ascii="Calibri" w:cs="Calibri" w:eastAsia="Calibri" w:hAnsi="Calibri"/>
                <w:color w:val="000000"/>
                <w:sz w:val="20"/>
                <w:szCs w:val="20"/>
                <w:rtl w:val="0"/>
              </w:rPr>
              <w:t xml:space="preserve">Critical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A">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bl>
    <w:p w:rsidR="00000000" w:rsidDel="00000000" w:rsidP="00000000" w:rsidRDefault="00000000" w:rsidRPr="00000000" w14:paraId="000003EB">
      <w:pPr>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3EC">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Summary of Critical and High vulnerability items</w:t>
      </w:r>
    </w:p>
    <w:p w:rsidR="00000000" w:rsidDel="00000000" w:rsidP="00000000" w:rsidRDefault="00000000" w:rsidRPr="00000000" w14:paraId="000003ED">
      <w:pPr>
        <w:rPr>
          <w:rFonts w:ascii="Calibri" w:cs="Calibri" w:eastAsia="Calibri" w:hAnsi="Calibri"/>
          <w:b w:val="1"/>
        </w:rPr>
      </w:pPr>
      <w:r w:rsidDel="00000000" w:rsidR="00000000" w:rsidRPr="00000000">
        <w:rPr>
          <w:rtl w:val="0"/>
        </w:rPr>
      </w:r>
    </w:p>
    <w:tbl>
      <w:tblPr>
        <w:tblStyle w:val="Table30"/>
        <w:tblW w:w="13170.0" w:type="dxa"/>
        <w:jc w:val="left"/>
        <w:tblLayout w:type="fixed"/>
        <w:tblLook w:val="0400"/>
      </w:tblPr>
      <w:tblGrid>
        <w:gridCol w:w="1482"/>
        <w:gridCol w:w="2831"/>
        <w:gridCol w:w="561"/>
        <w:gridCol w:w="4148"/>
        <w:gridCol w:w="4148"/>
        <w:tblGridChange w:id="0">
          <w:tblGrid>
            <w:gridCol w:w="1482"/>
            <w:gridCol w:w="2831"/>
            <w:gridCol w:w="561"/>
            <w:gridCol w:w="4148"/>
            <w:gridCol w:w="4148"/>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E">
            <w:pPr>
              <w:jc w:val="center"/>
              <w:rPr/>
            </w:pPr>
            <w:r w:rsidDel="00000000" w:rsidR="00000000" w:rsidRPr="00000000">
              <w:rPr>
                <w:rFonts w:ascii="Calibri" w:cs="Calibri" w:eastAsia="Calibri" w:hAnsi="Calibri"/>
                <w:b w:val="1"/>
                <w:color w:val="000000"/>
                <w:sz w:val="20"/>
                <w:szCs w:val="20"/>
                <w:rtl w:val="0"/>
              </w:rPr>
              <w:t xml:space="preserve">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F">
            <w:pPr>
              <w:jc w:val="center"/>
              <w:rPr/>
            </w:pPr>
            <w:r w:rsidDel="00000000" w:rsidR="00000000" w:rsidRPr="00000000">
              <w:rPr>
                <w:rFonts w:ascii="Calibri" w:cs="Calibri" w:eastAsia="Calibri" w:hAnsi="Calibri"/>
                <w:b w:val="1"/>
                <w:color w:val="000000"/>
                <w:sz w:val="20"/>
                <w:szCs w:val="20"/>
                <w:rtl w:val="0"/>
              </w:rPr>
              <w:t xml:space="preserve">Package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F0">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F1">
            <w:pPr>
              <w:jc w:val="center"/>
              <w:rPr/>
            </w:pPr>
            <w:r w:rsidDel="00000000" w:rsidR="00000000" w:rsidRPr="00000000">
              <w:rPr>
                <w:rFonts w:ascii="Calibri" w:cs="Calibri" w:eastAsia="Calibri" w:hAnsi="Calibri"/>
                <w:b w:val="1"/>
                <w:color w:val="000000"/>
                <w:sz w:val="20"/>
                <w:szCs w:val="20"/>
                <w:rtl w:val="0"/>
              </w:rPr>
              <w:t xml:space="preserve">Vulnerability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F2">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 and Comments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3">
            <w:pPr>
              <w:rPr/>
            </w:pPr>
            <w:r w:rsidDel="00000000" w:rsidR="00000000" w:rsidRPr="00000000">
              <w:rPr>
                <w:rFonts w:ascii="Calibri" w:cs="Calibri" w:eastAsia="Calibri" w:hAnsi="Calibri"/>
                <w:color w:val="000000"/>
                <w:sz w:val="20"/>
                <w:szCs w:val="20"/>
                <w:rtl w:val="0"/>
              </w:rPr>
              <w:t xml:space="preserve">Background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4">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5">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6">
            <w:pPr>
              <w:rPr/>
            </w:pPr>
            <w:hyperlink r:id="rId57">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Either:</w:t>
            </w:r>
          </w:p>
          <w:p w:rsidR="00000000" w:rsidDel="00000000" w:rsidP="00000000" w:rsidRDefault="00000000" w:rsidRPr="00000000" w14:paraId="000003F8">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To be addressed - &lt;PBI ID specify whether PBI is in the backlog or if it is in sprint for one of the teams&gt;</w:t>
            </w:r>
          </w:p>
          <w:p w:rsidR="00000000" w:rsidDel="00000000" w:rsidP="00000000" w:rsidRDefault="00000000" w:rsidRPr="00000000" w14:paraId="000003F9">
            <w:pPr>
              <w:rPr>
                <w:rFonts w:ascii="Calibri" w:cs="Calibri" w:eastAsia="Calibri" w:hAnsi="Calibri"/>
                <w:sz w:val="20"/>
                <w:szCs w:val="20"/>
                <w:highlight w:val="yellow"/>
              </w:rPr>
            </w:pPr>
            <w:r w:rsidDel="00000000" w:rsidR="00000000" w:rsidRPr="00000000">
              <w:rPr>
                <w:rtl w:val="0"/>
              </w:rPr>
              <w:br w:type="textWrapping"/>
            </w:r>
            <w:r w:rsidDel="00000000" w:rsidR="00000000" w:rsidRPr="00000000">
              <w:rPr>
                <w:rFonts w:ascii="Calibri" w:cs="Calibri" w:eastAsia="Calibri" w:hAnsi="Calibri"/>
                <w:sz w:val="20"/>
                <w:szCs w:val="20"/>
                <w:highlight w:val="yellow"/>
                <w:rtl w:val="0"/>
              </w:rPr>
              <w:t xml:space="preserve">or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FA">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Cannot be addressed - &lt;specify reason why&gt;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B">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C">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D">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E">
            <w:pPr>
              <w:rPr/>
            </w:pPr>
            <w:hyperlink r:id="rId58">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F">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0">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1">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2">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3">
            <w:pPr>
              <w:rPr/>
            </w:pPr>
            <w:hyperlink r:id="rId59">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4">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5">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6">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7">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8">
            <w:pPr>
              <w:rPr/>
            </w:pPr>
            <w:hyperlink r:id="rId60">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9">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A">
            <w:pPr>
              <w:rPr/>
            </w:pPr>
            <w:r w:rsidDel="00000000" w:rsidR="00000000" w:rsidRPr="00000000">
              <w:rPr>
                <w:rFonts w:ascii="Calibri" w:cs="Calibri" w:eastAsia="Calibri" w:hAnsi="Calibri"/>
                <w:color w:val="000000"/>
                <w:sz w:val="20"/>
                <w:szCs w:val="20"/>
                <w:rtl w:val="0"/>
              </w:rPr>
              <w:t xml:space="preserv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B">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C">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D">
            <w:pPr>
              <w:rPr/>
            </w:pPr>
            <w:hyperlink r:id="rId61">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E">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F">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0">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1">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2">
            <w:pPr>
              <w:rPr/>
            </w:pPr>
            <w:hyperlink r:id="rId62">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3">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4">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5">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6">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7">
            <w:pPr>
              <w:rPr/>
            </w:pPr>
            <w:hyperlink r:id="rId63">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8">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9">
            <w:pPr>
              <w:rPr/>
            </w:pPr>
            <w:r w:rsidDel="00000000" w:rsidR="00000000" w:rsidRPr="00000000">
              <w:rPr>
                <w:rFonts w:ascii="Calibri" w:cs="Calibri" w:eastAsia="Calibri" w:hAnsi="Calibri"/>
                <w:color w:val="000000"/>
                <w:sz w:val="20"/>
                <w:szCs w:val="20"/>
                <w:rtl w:val="0"/>
              </w:rPr>
              <w:t xml:space="preserve">REST.Startup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A">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B">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C">
            <w:pPr>
              <w:rPr/>
            </w:pPr>
            <w:hyperlink r:id="rId64">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D">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br w:type="page"/>
      </w:r>
      <w:r w:rsidDel="00000000" w:rsidR="00000000" w:rsidRPr="00000000">
        <w:rPr>
          <w:rtl w:val="0"/>
        </w:rPr>
      </w:r>
    </w:p>
    <w:p w:rsidR="00000000" w:rsidDel="00000000" w:rsidP="00000000" w:rsidRDefault="00000000" w:rsidRPr="00000000" w14:paraId="00000420">
      <w:pPr>
        <w:pStyle w:val="Heading1"/>
        <w:ind w:firstLine="720"/>
        <w:rPr>
          <w:highlight w:val="yellow"/>
        </w:rPr>
      </w:pPr>
      <w:bookmarkStart w:colFirst="0" w:colLast="0" w:name="_heading=h.2p2csry" w:id="30"/>
      <w:bookmarkEnd w:id="30"/>
      <w:r w:rsidDel="00000000" w:rsidR="00000000" w:rsidRPr="00000000">
        <w:rPr>
          <w:highlight w:val="yellow"/>
          <w:rtl w:val="0"/>
        </w:rPr>
        <w:t xml:space="preserve">Appendix A</w:t>
      </w:r>
    </w:p>
    <w:p w:rsidR="00000000" w:rsidDel="00000000" w:rsidP="00000000" w:rsidRDefault="00000000" w:rsidRPr="00000000" w14:paraId="00000421">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422">
      <w:pPr>
        <w:spacing w:line="259" w:lineRule="auto"/>
        <w:rPr/>
      </w:pPr>
      <w:r w:rsidDel="00000000" w:rsidR="00000000" w:rsidRPr="00000000">
        <w:rPr>
          <w:rFonts w:ascii="Calibri" w:cs="Calibri" w:eastAsia="Calibri" w:hAnsi="Calibri"/>
          <w:highlight w:val="yellow"/>
          <w:rtl w:val="0"/>
        </w:rPr>
        <w:t xml:space="preserve">This section is not mandatory.</w:t>
      </w:r>
      <w:r w:rsidDel="00000000" w:rsidR="00000000" w:rsidRPr="00000000">
        <w:rPr>
          <w:rtl w:val="0"/>
        </w:rPr>
      </w:r>
    </w:p>
    <w:p w:rsidR="00000000" w:rsidDel="00000000" w:rsidP="00000000" w:rsidRDefault="00000000" w:rsidRPr="00000000" w14:paraId="00000423">
      <w:pPr>
        <w:spacing w:line="259" w:lineRule="auto"/>
        <w:rPr/>
      </w:pPr>
      <w:r w:rsidDel="00000000" w:rsidR="00000000" w:rsidRPr="00000000">
        <w:rPr>
          <w:rFonts w:ascii="Calibri" w:cs="Calibri" w:eastAsia="Calibri" w:hAnsi="Calibri"/>
          <w:highlight w:val="yellow"/>
          <w:rtl w:val="0"/>
        </w:rPr>
        <w:t xml:space="preserve">Consider including things like:</w:t>
      </w:r>
      <w:r w:rsidDel="00000000" w:rsidR="00000000" w:rsidRPr="00000000">
        <w:rPr>
          <w:rtl w:val="0"/>
        </w:rPr>
      </w:r>
    </w:p>
    <w:p w:rsidR="00000000" w:rsidDel="00000000" w:rsidP="00000000" w:rsidRDefault="00000000" w:rsidRPr="00000000" w14:paraId="000004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Screenshots of new screens, or alerts in the UI</w:t>
      </w:r>
    </w:p>
    <w:p w:rsidR="00000000" w:rsidDel="00000000" w:rsidP="00000000" w:rsidRDefault="00000000" w:rsidRPr="00000000" w14:paraId="000004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Coverage matrix for a specific change or changes</w:t>
      </w:r>
    </w:p>
    <w:p w:rsidR="00000000" w:rsidDel="00000000" w:rsidP="00000000" w:rsidRDefault="00000000" w:rsidRPr="00000000" w14:paraId="00000426">
      <w:pPr>
        <w:spacing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you could also link to an existing doc in the release folder in sharepoint if needed.</w:t>
      </w:r>
    </w:p>
    <w:p w:rsidR="00000000" w:rsidDel="00000000" w:rsidP="00000000" w:rsidRDefault="00000000" w:rsidRPr="00000000" w14:paraId="00000427">
      <w:pPr>
        <w:spacing w:line="259" w:lineRule="auto"/>
        <w:rPr>
          <w:rFonts w:ascii="Calibri" w:cs="Calibri" w:eastAsia="Calibri" w:hAnsi="Calibri"/>
          <w:highlight w:val="yellow"/>
        </w:rPr>
      </w:pPr>
      <w:r w:rsidDel="00000000" w:rsidR="00000000" w:rsidRPr="00000000">
        <w:rPr>
          <w:rtl w:val="0"/>
        </w:rPr>
      </w:r>
    </w:p>
    <w:sectPr>
      <w:headerReference r:id="rId65" w:type="default"/>
      <w:headerReference r:id="rId66" w:type="first"/>
      <w:headerReference r:id="rId67" w:type="even"/>
      <w:footerReference r:id="rId68" w:type="default"/>
      <w:footerReference r:id="rId69" w:type="first"/>
      <w:footerReference r:id="rId70" w:type="even"/>
      <w:type w:val="nextPage"/>
      <w:pgSz w:h="11906" w:w="16838" w:orient="landscape"/>
      <w:pgMar w:bottom="1304" w:top="1304" w:left="1814" w:right="1843" w:header="425"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Cambria"/>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4"/>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4160"/>
      <w:gridCol w:w="1417"/>
      <w:tblGridChange w:id="0">
        <w:tblGrid>
          <w:gridCol w:w="3629"/>
          <w:gridCol w:w="4160"/>
          <w:gridCol w:w="1417"/>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UNCLASSIFIED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5" name=""/>
                    <a:graphic>
                      <a:graphicData uri="http://schemas.microsoft.com/office/word/2010/wordprocessingShape">
                        <wps:wsp>
                          <wps:cNvSpPr/>
                          <wps:cNvPr id="22" name="Shape 2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5" name="image26.png"/>
                    <a:graphic>
                      <a:graphicData uri="http://schemas.openxmlformats.org/drawingml/2006/picture">
                        <pic:pic>
                          <pic:nvPicPr>
                            <pic:cNvPr descr="OFFICIAL" id="0" name="image26.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6"/>
      <w:tblW w:w="1316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815"/>
      <w:gridCol w:w="6441"/>
      <w:gridCol w:w="2909"/>
      <w:tblGridChange w:id="0">
        <w:tblGrid>
          <w:gridCol w:w="3815"/>
          <w:gridCol w:w="6441"/>
          <w:gridCol w:w="2909"/>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0</wp:posOffset>
                    </wp:positionV>
                    <wp:extent cx="462915" cy="462915"/>
                    <wp:effectExtent b="0" l="0" r="0" t="0"/>
                    <wp:wrapSquare wrapText="bothSides" distB="0" distT="0" distL="0" distR="0"/>
                    <wp:docPr descr="OFFICIAL" id="1499474430" name=""/>
                    <a:graphic>
                      <a:graphicData uri="http://schemas.microsoft.com/office/word/2010/wordprocessingShape">
                        <wps:wsp>
                          <wps:cNvSpPr/>
                          <wps:cNvPr id="7" name="Shape 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0</wp:posOffset>
                    </wp:positionV>
                    <wp:extent cx="462915" cy="462915"/>
                    <wp:effectExtent b="0" l="0" r="0" t="0"/>
                    <wp:wrapSquare wrapText="bothSides" distB="0" distT="0" distL="0" distR="0"/>
                    <wp:docPr descr="OFFICIAL" id="1499474430" name="image10.png"/>
                    <a:graphic>
                      <a:graphicData uri="http://schemas.openxmlformats.org/drawingml/2006/picture">
                        <pic:pic>
                          <pic:nvPicPr>
                            <pic:cNvPr descr="OFFICIAL" id="0" name="image1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1" name=""/>
              <a:graphic>
                <a:graphicData uri="http://schemas.microsoft.com/office/word/2010/wordprocessingShape">
                  <wps:wsp>
                    <wps:cNvSpPr/>
                    <wps:cNvPr id="8" name="Shape 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1" name="image11.png"/>
              <a:graphic>
                <a:graphicData uri="http://schemas.openxmlformats.org/drawingml/2006/picture">
                  <pic:pic>
                    <pic:nvPicPr>
                      <pic:cNvPr descr="OFFICIAL" id="0" name="image1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2" name=""/>
              <a:graphic>
                <a:graphicData uri="http://schemas.microsoft.com/office/word/2010/wordprocessingShape">
                  <wps:wsp>
                    <wps:cNvSpPr/>
                    <wps:cNvPr id="9" name="Shape 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2" name="image13.png"/>
              <a:graphic>
                <a:graphicData uri="http://schemas.openxmlformats.org/drawingml/2006/picture">
                  <pic:pic>
                    <pic:nvPicPr>
                      <pic:cNvPr descr="OFFICIAL" id="0" name="image13.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7" name=""/>
              <a:graphic>
                <a:graphicData uri="http://schemas.microsoft.com/office/word/2010/wordprocessingShape">
                  <wps:wsp>
                    <wps:cNvSpPr/>
                    <wps:cNvPr id="24" name="Shape 2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7" name="image28.png"/>
              <a:graphic>
                <a:graphicData uri="http://schemas.openxmlformats.org/drawingml/2006/picture">
                  <pic:pic>
                    <pic:nvPicPr>
                      <pic:cNvPr descr="OFFICIAL" id="0" name="image28.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6"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6" name="image5.png"/>
              <a:graphic>
                <a:graphicData uri="http://schemas.openxmlformats.org/drawingml/2006/picture">
                  <pic:pic>
                    <pic:nvPicPr>
                      <pic:cNvPr descr="OFFICIAL" id="0" name="image5.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7"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7" name="image6.png"/>
              <a:graphic>
                <a:graphicData uri="http://schemas.openxmlformats.org/drawingml/2006/picture">
                  <pic:pic>
                    <pic:nvPicPr>
                      <pic:cNvPr descr="OFFICIAL" id="0" name="image6.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8" name=""/>
              <a:graphic>
                <a:graphicData uri="http://schemas.microsoft.com/office/word/2010/wordprocessingShape">
                  <wps:wsp>
                    <wps:cNvSpPr/>
                    <wps:cNvPr id="5" name="Shape 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8" name="image7.png"/>
              <a:graphic>
                <a:graphicData uri="http://schemas.openxmlformats.org/drawingml/2006/picture">
                  <pic:pic>
                    <pic:nvPicPr>
                      <pic:cNvPr descr="OFFICIAL" id="0" name="image7.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9" name=""/>
              <a:graphic>
                <a:graphicData uri="http://schemas.microsoft.com/office/word/2010/wordprocessingShape">
                  <wps:wsp>
                    <wps:cNvSpPr/>
                    <wps:cNvPr id="6" name="Shape 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9" name="image8.png"/>
              <a:graphic>
                <a:graphicData uri="http://schemas.openxmlformats.org/drawingml/2006/picture">
                  <pic:pic>
                    <pic:nvPicPr>
                      <pic:cNvPr descr="OFFICIAL" id="0" name="image8.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5"/>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190"/>
      <w:gridCol w:w="2488"/>
      <w:gridCol w:w="3528"/>
      <w:tblGridChange w:id="0">
        <w:tblGrid>
          <w:gridCol w:w="3190"/>
          <w:gridCol w:w="2488"/>
          <w:gridCol w:w="3528"/>
        </w:tblGrid>
      </w:tblGridChange>
    </w:tblGrid>
    <w:tr>
      <w:trPr>
        <w:cantSplit w:val="0"/>
        <w:trHeight w:val="662" w:hRule="atLeast"/>
        <w:tblHeader w:val="0"/>
      </w:trPr>
      <w:tc>
        <w:tcPr>
          <w:shd w:fill="auto" w:val="clear"/>
          <w:vAlign w:val="bottom"/>
        </w:tcPr>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5"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5" name="image4.png"/>
                    <a:graphic>
                      <a:graphicData uri="http://schemas.openxmlformats.org/drawingml/2006/picture">
                        <pic:pic>
                          <pic:nvPicPr>
                            <pic:cNvPr descr="OFFICIAL" id="0" name="image4.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3" name=""/>
              <a:graphic>
                <a:graphicData uri="http://schemas.microsoft.com/office/word/2010/wordprocessingShape">
                  <wps:wsp>
                    <wps:cNvSpPr/>
                    <wps:cNvPr id="10" name="Shape 1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3" name="image14.png"/>
              <a:graphic>
                <a:graphicData uri="http://schemas.openxmlformats.org/drawingml/2006/picture">
                  <pic:pic>
                    <pic:nvPicPr>
                      <pic:cNvPr descr="OFFICIAL" id="0" name="image14.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4" name=""/>
              <a:graphic>
                <a:graphicData uri="http://schemas.microsoft.com/office/word/2010/wordprocessingShape">
                  <wps:wsp>
                    <wps:cNvSpPr/>
                    <wps:cNvPr id="11" name="Shape 1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4" name="image15.png"/>
              <a:graphic>
                <a:graphicData uri="http://schemas.openxmlformats.org/drawingml/2006/picture">
                  <pic:pic>
                    <pic:nvPicPr>
                      <pic:cNvPr descr="OFFICIAL" id="0" name="image15.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1"/>
      <w:tblW w:w="963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6010"/>
      <w:tblGridChange w:id="0">
        <w:tblGrid>
          <w:gridCol w:w="3629"/>
          <w:gridCol w:w="6010"/>
        </w:tblGrid>
      </w:tblGridChange>
    </w:tblGrid>
    <w:tr>
      <w:trPr>
        <w:cantSplit w:val="0"/>
        <w:trHeight w:val="567" w:hRule="atLeast"/>
        <w:tblHeader w:val="0"/>
      </w:trPr>
      <w:tc>
        <w:tcPr>
          <w:shd w:fill="auto" w:val="clear"/>
        </w:tcPr>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INSERT</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 CLASSIFICATION</w:t>
          </w:r>
          <w:r w:rsidDel="00000000" w:rsidR="00000000" w:rsidRPr="00000000">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1" name=""/>
                    <a:graphic>
                      <a:graphicData uri="http://schemas.microsoft.com/office/word/2010/wordprocessingShape">
                        <wps:wsp>
                          <wps:cNvSpPr/>
                          <wps:cNvPr id="18" name="Shape 1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1" name="image22.png"/>
                    <a:graphic>
                      <a:graphicData uri="http://schemas.openxmlformats.org/drawingml/2006/picture">
                        <pic:pic>
                          <pic:nvPicPr>
                            <pic:cNvPr descr="OFFICIAL" id="0" name="image22.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TE598 DES INTEGRATION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 CLOSURE MEMO FEB RELEASE FINAL</w:t>
          </w:r>
          <w:r w:rsidDel="00000000" w:rsidR="00000000" w:rsidRPr="00000000">
            <w:rPr>
              <w:rtl w:val="0"/>
            </w:rPr>
          </w:r>
        </w:p>
      </w:tc>
    </w:tr>
  </w:tbl>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3"/>
      <w:tblW w:w="928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2064"/>
      <w:gridCol w:w="7225"/>
      <w:tblGridChange w:id="0">
        <w:tblGrid>
          <w:gridCol w:w="2064"/>
          <w:gridCol w:w="7225"/>
        </w:tblGrid>
      </w:tblGridChange>
    </w:tblGrid>
    <w:tr>
      <w:trPr>
        <w:cantSplit w:val="0"/>
        <w:trHeight w:val="567" w:hRule="atLeast"/>
        <w:tblHeader w:val="0"/>
      </w:trPr>
      <w:tc>
        <w:tcPr>
          <w:shd w:fill="auto" w:val="clear"/>
        </w:tcPr>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wp:posOffset>
                    </wp:positionH>
                    <wp:positionV relativeFrom="paragraph">
                      <wp:posOffset>76200</wp:posOffset>
                    </wp:positionV>
                    <wp:extent cx="462915" cy="462915"/>
                    <wp:effectExtent b="0" l="0" r="0" t="0"/>
                    <wp:wrapSquare wrapText="bothSides" distB="0" distT="0" distL="0" distR="0"/>
                    <wp:docPr descr="OFFICIAL" id="1499474449" name=""/>
                    <a:graphic>
                      <a:graphicData uri="http://schemas.microsoft.com/office/word/2010/wordprocessingShape">
                        <wps:wsp>
                          <wps:cNvSpPr/>
                          <wps:cNvPr id="26" name="Shape 2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469900</wp:posOffset>
                    </wp:positionH>
                    <wp:positionV relativeFrom="paragraph">
                      <wp:posOffset>76200</wp:posOffset>
                    </wp:positionV>
                    <wp:extent cx="462915" cy="462915"/>
                    <wp:effectExtent b="0" l="0" r="0" t="0"/>
                    <wp:wrapSquare wrapText="bothSides" distB="0" distT="0" distL="0" distR="0"/>
                    <wp:docPr descr="OFFICIAL" id="1499474449" name="image30.png"/>
                    <a:graphic>
                      <a:graphicData uri="http://schemas.openxmlformats.org/drawingml/2006/picture">
                        <pic:pic>
                          <pic:nvPicPr>
                            <pic:cNvPr descr="OFFICIAL" id="0" name="image3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66"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Functional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2" name=""/>
              <a:graphic>
                <a:graphicData uri="http://schemas.microsoft.com/office/word/2010/wordprocessingShape">
                  <wps:wsp>
                    <wps:cNvSpPr/>
                    <wps:cNvPr id="19" name="Shape 1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2" name="image23.png"/>
              <a:graphic>
                <a:graphicData uri="http://schemas.openxmlformats.org/drawingml/2006/picture">
                  <pic:pic>
                    <pic:nvPicPr>
                      <pic:cNvPr descr="OFFICIAL" id="0" name="image23.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4" name=""/>
              <a:graphic>
                <a:graphicData uri="http://schemas.microsoft.com/office/word/2010/wordprocessingShape">
                  <wps:wsp>
                    <wps:cNvSpPr/>
                    <wps:cNvPr id="21" name="Shape 2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4" name="image25.png"/>
              <a:graphic>
                <a:graphicData uri="http://schemas.openxmlformats.org/drawingml/2006/picture">
                  <pic:pic>
                    <pic:nvPicPr>
                      <pic:cNvPr descr="OFFICIAL" id="0" name="image25.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8" name=""/>
              <a:graphic>
                <a:graphicData uri="http://schemas.microsoft.com/office/word/2010/wordprocessingShape">
                  <wps:wsp>
                    <wps:cNvSpPr/>
                    <wps:cNvPr id="25" name="Shape 2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8" name="image29.png"/>
              <a:graphic>
                <a:graphicData uri="http://schemas.openxmlformats.org/drawingml/2006/picture">
                  <pic:pic>
                    <pic:nvPicPr>
                      <pic:cNvPr descr="OFFICIAL" id="0" name="image29.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6" name=""/>
              <a:graphic>
                <a:graphicData uri="http://schemas.microsoft.com/office/word/2010/wordprocessingShape">
                  <wps:wsp>
                    <wps:cNvSpPr/>
                    <wps:cNvPr id="23" name="Shape 2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6" name="image27.png"/>
              <a:graphic>
                <a:graphicData uri="http://schemas.openxmlformats.org/drawingml/2006/picture">
                  <pic:pic>
                    <pic:nvPicPr>
                      <pic:cNvPr descr="OFFICIAL" id="0" name="image27.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2"/>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4460"/>
      <w:gridCol w:w="4746"/>
      <w:tblGridChange w:id="0">
        <w:tblGrid>
          <w:gridCol w:w="4460"/>
          <w:gridCol w:w="4746"/>
        </w:tblGrid>
      </w:tblGridChange>
    </w:tblGrid>
    <w:tr>
      <w:trPr>
        <w:cantSplit w:val="0"/>
        <w:trHeight w:val="583" w:hRule="atLeast"/>
        <w:tblHeader w:val="0"/>
      </w:trPr>
      <w:tc>
        <w:tcPr>
          <w:shd w:fill="auto" w:val="clear"/>
        </w:tcPr>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8" name=""/>
                    <a:graphic>
                      <a:graphicData uri="http://schemas.microsoft.com/office/word/2010/wordprocessingShape">
                        <wps:wsp>
                          <wps:cNvSpPr/>
                          <wps:cNvPr id="15" name="Shape 1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8" name="image19.png"/>
                    <a:graphic>
                      <a:graphicData uri="http://schemas.openxmlformats.org/drawingml/2006/picture">
                        <pic:pic>
                          <pic:nvPicPr>
                            <pic:cNvPr descr="OFFICIAL" id="0" name="image19.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MGID FUNCTIONAL/PRODUCT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7" name=""/>
              <a:graphic>
                <a:graphicData uri="http://schemas.microsoft.com/office/word/2010/wordprocessingShape">
                  <wps:wsp>
                    <wps:cNvSpPr/>
                    <wps:cNvPr id="14" name="Shape 1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7" name="image18.png"/>
              <a:graphic>
                <a:graphicData uri="http://schemas.openxmlformats.org/drawingml/2006/picture">
                  <pic:pic>
                    <pic:nvPicPr>
                      <pic:cNvPr descr="OFFICIAL" id="0" name="image18.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0" name=""/>
              <a:graphic>
                <a:graphicData uri="http://schemas.microsoft.com/office/word/2010/wordprocessingShape">
                  <wps:wsp>
                    <wps:cNvSpPr/>
                    <wps:cNvPr id="17" name="Shape 1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0" name="image21.png"/>
              <a:graphic>
                <a:graphicData uri="http://schemas.openxmlformats.org/drawingml/2006/picture">
                  <pic:pic>
                    <pic:nvPicPr>
                      <pic:cNvPr descr="OFFICIAL" id="0" name="image2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9" name=""/>
              <a:graphic>
                <a:graphicData uri="http://schemas.microsoft.com/office/word/2010/wordprocessingShape">
                  <wps:wsp>
                    <wps:cNvSpPr/>
                    <wps:cNvPr id="16" name="Shape 1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9" name="image20.png"/>
              <a:graphic>
                <a:graphicData uri="http://schemas.openxmlformats.org/drawingml/2006/picture">
                  <pic:pic>
                    <pic:nvPicPr>
                      <pic:cNvPr descr="OFFICIAL" id="0" name="image2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6" name=""/>
              <a:graphic>
                <a:graphicData uri="http://schemas.microsoft.com/office/word/2010/wordprocessingShape">
                  <wps:wsp>
                    <wps:cNvSpPr/>
                    <wps:cNvPr id="13" name="Shape 1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6" name="image17.png"/>
              <a:graphic>
                <a:graphicData uri="http://schemas.openxmlformats.org/drawingml/2006/picture">
                  <pic:pic>
                    <pic:nvPicPr>
                      <pic:cNvPr descr="OFFICIAL" id="0" name="image17.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5" name=""/>
              <a:graphic>
                <a:graphicData uri="http://schemas.microsoft.com/office/word/2010/wordprocessingShape">
                  <wps:wsp>
                    <wps:cNvSpPr/>
                    <wps:cNvPr id="12" name="Shape 1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5" name="image16.png"/>
              <a:graphic>
                <a:graphicData uri="http://schemas.openxmlformats.org/drawingml/2006/picture">
                  <pic:pic>
                    <pic:nvPicPr>
                      <pic:cNvPr descr="OFFICIAL" id="0" name="image16.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573" w:hanging="432.00000000000006"/>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2"/>
      <w:numFmt w:val="decimal"/>
      <w:lvlText w:val="%1."/>
      <w:lvlJc w:val="left"/>
      <w:pPr>
        <w:ind w:left="108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8">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pPr>
    <w:rPr>
      <w:b w:val="1"/>
      <w:sz w:val="24"/>
      <w:szCs w:val="24"/>
    </w:rPr>
  </w:style>
  <w:style w:type="paragraph" w:styleId="Heading4">
    <w:name w:val="heading 4"/>
    <w:basedOn w:val="Normal"/>
    <w:next w:val="Normal"/>
    <w:pPr>
      <w:keepNext w:val="1"/>
      <w:spacing w:after="220" w:before="280" w:lineRule="auto"/>
    </w:pPr>
    <w:rPr>
      <w:b w:val="1"/>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ind w:left="576" w:hanging="576"/>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ind w:left="851" w:hanging="851"/>
    </w:pPr>
    <w:rPr>
      <w:b w:val="1"/>
      <w:sz w:val="24"/>
      <w:szCs w:val="24"/>
    </w:rPr>
  </w:style>
  <w:style w:type="paragraph" w:styleId="Heading4">
    <w:name w:val="heading 4"/>
    <w:basedOn w:val="Normal"/>
    <w:next w:val="Normal"/>
    <w:pPr>
      <w:keepNext w:val="1"/>
      <w:spacing w:after="220" w:before="280" w:lineRule="auto"/>
      <w:ind w:left="864" w:hanging="864"/>
    </w:pPr>
    <w:rPr>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61F8"/>
    <w:rPr>
      <w:rFonts w:ascii="Arial" w:hAnsi="Arial"/>
      <w:sz w:val="22"/>
      <w:szCs w:val="24"/>
    </w:rPr>
  </w:style>
  <w:style w:type="paragraph" w:styleId="Heading1">
    <w:name w:val="heading 1"/>
    <w:basedOn w:val="Head1"/>
    <w:next w:val="Normal"/>
    <w:qFormat w:val="1"/>
    <w:rsid w:val="003A64AF"/>
    <w:rPr>
      <w:bCs w:val="0"/>
    </w:rPr>
  </w:style>
  <w:style w:type="paragraph" w:styleId="Heading2">
    <w:name w:val="heading 2"/>
    <w:basedOn w:val="Head2"/>
    <w:next w:val="Normal"/>
    <w:qFormat w:val="1"/>
    <w:rsid w:val="003A64AF"/>
    <w:rPr>
      <w:bCs w:val="1"/>
      <w:iCs w:val="1"/>
      <w:szCs w:val="28"/>
    </w:rPr>
  </w:style>
  <w:style w:type="paragraph" w:styleId="Heading3">
    <w:name w:val="heading 3"/>
    <w:basedOn w:val="Head3"/>
    <w:next w:val="Maintext"/>
    <w:qFormat w:val="1"/>
    <w:rsid w:val="003A64AF"/>
    <w:rPr>
      <w:bCs w:val="1"/>
      <w:szCs w:val="26"/>
    </w:rPr>
  </w:style>
  <w:style w:type="paragraph" w:styleId="Heading4">
    <w:name w:val="heading 4"/>
    <w:basedOn w:val="Head4"/>
    <w:next w:val="Normal"/>
    <w:qFormat w:val="1"/>
    <w:rsid w:val="003A64AF"/>
  </w:style>
  <w:style w:type="paragraph" w:styleId="Heading5">
    <w:name w:val="heading 5"/>
    <w:basedOn w:val="Normal"/>
    <w:next w:val="Normal"/>
    <w:qFormat w:val="1"/>
    <w:rsid w:val="0091416E"/>
    <w:pPr>
      <w:numPr>
        <w:ilvl w:val="4"/>
        <w:numId w:val="23"/>
      </w:numPr>
      <w:spacing w:after="60" w:before="240"/>
      <w:outlineLvl w:val="4"/>
    </w:pPr>
    <w:rPr>
      <w:b w:val="1"/>
      <w:bCs w:val="1"/>
      <w:i w:val="1"/>
      <w:iCs w:val="1"/>
      <w:sz w:val="26"/>
      <w:szCs w:val="26"/>
    </w:rPr>
  </w:style>
  <w:style w:type="paragraph" w:styleId="Heading6">
    <w:name w:val="heading 6"/>
    <w:basedOn w:val="Normal"/>
    <w:next w:val="Normal"/>
    <w:qFormat w:val="1"/>
    <w:rsid w:val="0091416E"/>
    <w:pPr>
      <w:numPr>
        <w:ilvl w:val="5"/>
        <w:numId w:val="23"/>
      </w:numPr>
      <w:spacing w:after="60" w:before="240"/>
      <w:outlineLvl w:val="5"/>
    </w:pPr>
    <w:rPr>
      <w:rFonts w:ascii="Times New Roman" w:hAnsi="Times New Roman"/>
      <w:b w:val="1"/>
      <w:bCs w:val="1"/>
      <w:szCs w:val="22"/>
    </w:rPr>
  </w:style>
  <w:style w:type="paragraph" w:styleId="Heading7">
    <w:name w:val="heading 7"/>
    <w:basedOn w:val="Normal"/>
    <w:next w:val="Normal"/>
    <w:qFormat w:val="1"/>
    <w:rsid w:val="0091416E"/>
    <w:pPr>
      <w:numPr>
        <w:ilvl w:val="6"/>
        <w:numId w:val="23"/>
      </w:numPr>
      <w:spacing w:after="60" w:before="240"/>
      <w:outlineLvl w:val="6"/>
    </w:pPr>
    <w:rPr>
      <w:rFonts w:ascii="Times New Roman" w:hAnsi="Times New Roman"/>
      <w:sz w:val="24"/>
    </w:rPr>
  </w:style>
  <w:style w:type="paragraph" w:styleId="Heading8">
    <w:name w:val="heading 8"/>
    <w:basedOn w:val="Normal"/>
    <w:next w:val="Normal"/>
    <w:qFormat w:val="1"/>
    <w:rsid w:val="0091416E"/>
    <w:pPr>
      <w:numPr>
        <w:ilvl w:val="7"/>
        <w:numId w:val="23"/>
      </w:numPr>
      <w:spacing w:after="60" w:before="240"/>
      <w:outlineLvl w:val="7"/>
    </w:pPr>
    <w:rPr>
      <w:rFonts w:ascii="Times New Roman" w:hAnsi="Times New Roman"/>
      <w:i w:val="1"/>
      <w:iCs w:val="1"/>
      <w:sz w:val="24"/>
    </w:rPr>
  </w:style>
  <w:style w:type="paragraph" w:styleId="Heading9">
    <w:name w:val="heading 9"/>
    <w:basedOn w:val="Normal"/>
    <w:next w:val="Normal"/>
    <w:qFormat w:val="1"/>
    <w:rsid w:val="0091416E"/>
    <w:pPr>
      <w:numPr>
        <w:ilvl w:val="8"/>
        <w:numId w:val="23"/>
      </w:numPr>
      <w:spacing w:after="60" w:before="240"/>
      <w:outlineLvl w:val="8"/>
    </w:pPr>
    <w:rPr>
      <w:rFonts w:cs="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gendaItem" w:customStyle="1">
    <w:name w:val="Agenda Item"/>
    <w:basedOn w:val="Normal"/>
    <w:semiHidden w:val="1"/>
    <w:rsid w:val="00BD1984"/>
    <w:pPr>
      <w:spacing w:after="120" w:before="120"/>
    </w:pPr>
  </w:style>
  <w:style w:type="table" w:styleId="TableGrid">
    <w:name w:val="Table Grid"/>
    <w:basedOn w:val="TableNormal"/>
    <w:uiPriority w:val="59"/>
    <w:rsid w:val="00BD198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TOTable" w:customStyle="1">
    <w:name w:val="ATOTable"/>
    <w:basedOn w:val="TableGrid"/>
    <w:rsid w:val="00BD1984"/>
    <w:pPr>
      <w:spacing w:after="60" w:before="60"/>
    </w:pPr>
    <w:tblPr>
      <w:tblCellMar>
        <w:left w:w="170.0" w:type="dxa"/>
        <w:right w:w="170.0" w:type="dxa"/>
      </w:tblCellMar>
    </w:tblPr>
  </w:style>
  <w:style w:type="paragraph" w:styleId="BalloonText">
    <w:name w:val="Balloon Text"/>
    <w:basedOn w:val="Normal"/>
    <w:semiHidden w:val="1"/>
    <w:rsid w:val="00BD1984"/>
    <w:rPr>
      <w:rFonts w:ascii="Tahoma" w:cs="Tahoma" w:hAnsi="Tahoma"/>
      <w:sz w:val="16"/>
      <w:szCs w:val="16"/>
    </w:rPr>
  </w:style>
  <w:style w:type="paragraph" w:styleId="bannertop" w:customStyle="1">
    <w:name w:val="bannertop"/>
    <w:basedOn w:val="Normal"/>
    <w:link w:val="bannertopChar"/>
    <w:semiHidden w:val="1"/>
    <w:rsid w:val="00BD1984"/>
    <w:pPr>
      <w:tabs>
        <w:tab w:val="left" w:pos="2586"/>
        <w:tab w:val="left" w:pos="5279"/>
        <w:tab w:val="left" w:pos="7405"/>
      </w:tabs>
      <w:spacing w:before="113"/>
      <w:ind w:left="60" w:right="56"/>
    </w:pPr>
    <w:rPr>
      <w:rFonts w:cs="Arial"/>
      <w:caps w:val="1"/>
      <w:sz w:val="18"/>
      <w:szCs w:val="18"/>
    </w:rPr>
  </w:style>
  <w:style w:type="character" w:styleId="bannertopChar" w:customStyle="1">
    <w:name w:val="bannertop Char"/>
    <w:link w:val="bannertop"/>
    <w:rsid w:val="00BD1984"/>
    <w:rPr>
      <w:rFonts w:ascii="Arial" w:cs="Arial" w:hAnsi="Arial"/>
      <w:caps w:val="1"/>
      <w:sz w:val="18"/>
      <w:szCs w:val="18"/>
      <w:lang w:bidi="ar-SA" w:eastAsia="en-AU" w:val="en-AU"/>
    </w:rPr>
  </w:style>
  <w:style w:type="paragraph" w:styleId="bannertop2" w:customStyle="1">
    <w:name w:val="bannertop2"/>
    <w:basedOn w:val="bannertop"/>
    <w:link w:val="bannertop2Char"/>
    <w:semiHidden w:val="1"/>
    <w:rsid w:val="00BD1984"/>
    <w:rPr>
      <w:sz w:val="32"/>
      <w:szCs w:val="32"/>
    </w:rPr>
  </w:style>
  <w:style w:type="character" w:styleId="bannertop2Char" w:customStyle="1">
    <w:name w:val="bannertop2 Char"/>
    <w:link w:val="bannertop2"/>
    <w:rsid w:val="00BD1984"/>
    <w:rPr>
      <w:rFonts w:ascii="Arial" w:cs="Arial" w:hAnsi="Arial"/>
      <w:caps w:val="0"/>
      <w:sz w:val="32"/>
      <w:szCs w:val="32"/>
      <w:lang w:bidi="ar-SA" w:eastAsia="en-AU" w:val="en-AU"/>
    </w:rPr>
  </w:style>
  <w:style w:type="paragraph" w:styleId="Bannertop3" w:customStyle="1">
    <w:name w:val="Bannertop3"/>
    <w:basedOn w:val="bannertop"/>
    <w:semiHidden w:val="1"/>
    <w:rsid w:val="00BD1984"/>
    <w:pPr>
      <w:spacing w:after="113" w:before="0"/>
    </w:pPr>
    <w:rPr>
      <w:sz w:val="15"/>
      <w:szCs w:val="20"/>
    </w:rPr>
  </w:style>
  <w:style w:type="paragraph" w:styleId="ListText" w:customStyle="1">
    <w:name w:val="List Text"/>
    <w:basedOn w:val="Normal"/>
    <w:semiHidden w:val="1"/>
    <w:rsid w:val="00BD1984"/>
    <w:pPr>
      <w:spacing w:after="60" w:before="60"/>
    </w:pPr>
  </w:style>
  <w:style w:type="paragraph" w:styleId="Bullet1" w:customStyle="1">
    <w:name w:val="Bullet 1"/>
    <w:basedOn w:val="ListText"/>
    <w:link w:val="Bullet1Char"/>
    <w:rsid w:val="003A64AF"/>
    <w:pPr>
      <w:numPr>
        <w:numId w:val="17"/>
      </w:numPr>
    </w:pPr>
  </w:style>
  <w:style w:type="paragraph" w:styleId="Bullet2" w:customStyle="1">
    <w:name w:val="Bullet 2"/>
    <w:basedOn w:val="ListText"/>
    <w:rsid w:val="003A64AF"/>
    <w:pPr>
      <w:numPr>
        <w:ilvl w:val="1"/>
        <w:numId w:val="17"/>
      </w:numPr>
    </w:pPr>
  </w:style>
  <w:style w:type="character" w:styleId="Classification" w:customStyle="1">
    <w:name w:val="Classification"/>
    <w:semiHidden w:val="1"/>
    <w:rsid w:val="00F048AC"/>
    <w:rPr>
      <w:caps w:val="1"/>
      <w:sz w:val="32"/>
      <w:szCs w:val="32"/>
      <w:lang w:val="en-AU"/>
    </w:rPr>
  </w:style>
  <w:style w:type="paragraph" w:styleId="Content" w:customStyle="1">
    <w:name w:val="Content"/>
    <w:basedOn w:val="Normal"/>
    <w:semiHidden w:val="1"/>
    <w:rsid w:val="00BD1984"/>
    <w:pPr>
      <w:spacing w:after="20" w:before="20"/>
    </w:pPr>
    <w:rPr>
      <w:rFonts w:cs="Arial"/>
      <w:sz w:val="20"/>
      <w:szCs w:val="22"/>
    </w:rPr>
  </w:style>
  <w:style w:type="character" w:styleId="DocTypeTitle" w:customStyle="1">
    <w:name w:val="DocTypeTitle"/>
    <w:semiHidden w:val="1"/>
    <w:rsid w:val="00BD1984"/>
    <w:rPr>
      <w:sz w:val="36"/>
      <w:szCs w:val="36"/>
    </w:rPr>
  </w:style>
  <w:style w:type="paragraph" w:styleId="DocumentMap">
    <w:name w:val="Document Map"/>
    <w:basedOn w:val="Normal"/>
    <w:semiHidden w:val="1"/>
    <w:rsid w:val="00BD1984"/>
    <w:pPr>
      <w:shd w:color="auto" w:fill="000080" w:val="clear"/>
    </w:pPr>
    <w:rPr>
      <w:rFonts w:ascii="Tahoma" w:cs="Tahoma" w:hAnsi="Tahoma"/>
      <w:sz w:val="20"/>
      <w:szCs w:val="20"/>
    </w:rPr>
  </w:style>
  <w:style w:type="paragraph" w:styleId="FileRefRow" w:customStyle="1">
    <w:name w:val="FileRefRow"/>
    <w:basedOn w:val="Normal"/>
    <w:semiHidden w:val="1"/>
    <w:rsid w:val="00D715CB"/>
    <w:pPr>
      <w:tabs>
        <w:tab w:val="right" w:pos="8250"/>
        <w:tab w:val="right" w:pos="9299"/>
      </w:tabs>
    </w:pPr>
    <w:rPr>
      <w:caps w:val="1"/>
      <w:sz w:val="18"/>
      <w:szCs w:val="18"/>
    </w:rPr>
  </w:style>
  <w:style w:type="paragraph" w:styleId="Footer">
    <w:name w:val="footer"/>
    <w:basedOn w:val="Normal"/>
    <w:link w:val="FooterChar"/>
    <w:uiPriority w:val="99"/>
    <w:rsid w:val="00B038CF"/>
    <w:pPr>
      <w:spacing w:after="100"/>
    </w:pPr>
    <w:rPr>
      <w:rFonts w:cs="Arial"/>
      <w:caps w:val="1"/>
      <w:sz w:val="15"/>
      <w:szCs w:val="15"/>
    </w:rPr>
  </w:style>
  <w:style w:type="paragraph" w:styleId="FooterPortrait" w:customStyle="1">
    <w:name w:val="FooterPortrait"/>
    <w:basedOn w:val="Footer"/>
    <w:semiHidden w:val="1"/>
    <w:rsid w:val="00B31408"/>
    <w:pPr>
      <w:tabs>
        <w:tab w:val="center" w:pos="1021"/>
      </w:tabs>
    </w:pPr>
  </w:style>
  <w:style w:type="paragraph" w:styleId="Head1" w:customStyle="1">
    <w:name w:val="Head 1"/>
    <w:basedOn w:val="Normal"/>
    <w:next w:val="Maintext"/>
    <w:autoRedefine w:val="1"/>
    <w:uiPriority w:val="99"/>
    <w:rsid w:val="00C24EA4"/>
    <w:pPr>
      <w:keepNext w:val="1"/>
      <w:spacing w:after="220"/>
      <w:ind w:left="720"/>
      <w:outlineLvl w:val="0"/>
    </w:pPr>
    <w:rPr>
      <w:rFonts w:asciiTheme="minorHAnsi" w:cstheme="minorHAnsi" w:hAnsiTheme="minorHAnsi"/>
      <w:b w:val="1"/>
      <w:bCs w:val="1"/>
      <w:caps w:val="1"/>
      <w:kern w:val="36"/>
      <w:sz w:val="36"/>
      <w:szCs w:val="36"/>
    </w:rPr>
  </w:style>
  <w:style w:type="paragraph" w:styleId="Head2" w:customStyle="1">
    <w:name w:val="Head 2"/>
    <w:basedOn w:val="Normal"/>
    <w:next w:val="Maintext"/>
    <w:autoRedefine w:val="1"/>
    <w:uiPriority w:val="99"/>
    <w:rsid w:val="00315B71"/>
    <w:pPr>
      <w:keepNext w:val="1"/>
      <w:numPr>
        <w:ilvl w:val="1"/>
        <w:numId w:val="24"/>
      </w:numPr>
      <w:tabs>
        <w:tab w:val="left" w:pos="567"/>
      </w:tabs>
      <w:spacing w:after="220" w:before="440"/>
      <w:outlineLvl w:val="1"/>
    </w:pPr>
    <w:rPr>
      <w:rFonts w:asciiTheme="minorHAnsi" w:cstheme="minorHAnsi" w:hAnsiTheme="minorHAnsi"/>
      <w:b w:val="1"/>
      <w:caps w:val="1"/>
      <w:kern w:val="36"/>
      <w:sz w:val="24"/>
    </w:rPr>
  </w:style>
  <w:style w:type="paragraph" w:styleId="Head3" w:customStyle="1">
    <w:name w:val="Head 3"/>
    <w:basedOn w:val="Normal"/>
    <w:next w:val="Maintext"/>
    <w:rsid w:val="00961DEC"/>
    <w:pPr>
      <w:keepNext w:val="1"/>
      <w:numPr>
        <w:ilvl w:val="2"/>
        <w:numId w:val="23"/>
      </w:numPr>
      <w:spacing w:after="220" w:before="360"/>
      <w:outlineLvl w:val="2"/>
    </w:pPr>
    <w:rPr>
      <w:rFonts w:cs="Arial"/>
      <w:b w:val="1"/>
      <w:sz w:val="24"/>
    </w:rPr>
  </w:style>
  <w:style w:type="paragraph" w:styleId="Head4" w:customStyle="1">
    <w:name w:val="Head 4"/>
    <w:basedOn w:val="Normal"/>
    <w:next w:val="Maintext"/>
    <w:rsid w:val="00845C81"/>
    <w:pPr>
      <w:keepNext w:val="1"/>
      <w:numPr>
        <w:ilvl w:val="3"/>
        <w:numId w:val="23"/>
      </w:numPr>
      <w:spacing w:after="220" w:before="280"/>
      <w:outlineLvl w:val="3"/>
    </w:pPr>
    <w:rPr>
      <w:rFonts w:cs="Arial"/>
      <w:b w:val="1"/>
      <w:szCs w:val="22"/>
    </w:rPr>
  </w:style>
  <w:style w:type="paragraph" w:styleId="Header">
    <w:name w:val="header"/>
    <w:basedOn w:val="Normal"/>
    <w:semiHidden w:val="1"/>
    <w:rsid w:val="00BD1984"/>
    <w:rPr>
      <w:rFonts w:cs="Arial"/>
      <w:caps w:val="1"/>
      <w:sz w:val="20"/>
      <w:szCs w:val="20"/>
    </w:rPr>
  </w:style>
  <w:style w:type="paragraph" w:styleId="Label" w:customStyle="1">
    <w:name w:val="Label"/>
    <w:basedOn w:val="Normal"/>
    <w:semiHidden w:val="1"/>
    <w:rsid w:val="00BD1984"/>
    <w:pPr>
      <w:spacing w:after="20" w:before="20"/>
    </w:pPr>
    <w:rPr>
      <w:caps w:val="1"/>
      <w:sz w:val="18"/>
      <w:szCs w:val="18"/>
    </w:rPr>
  </w:style>
  <w:style w:type="paragraph" w:styleId="Maintext" w:customStyle="1">
    <w:name w:val="Main text"/>
    <w:basedOn w:val="Normal"/>
    <w:link w:val="MaintextCharChar"/>
    <w:qFormat w:val="1"/>
    <w:rsid w:val="00BD1984"/>
  </w:style>
  <w:style w:type="character" w:styleId="MaintextCharChar" w:customStyle="1">
    <w:name w:val="Main text Char Char"/>
    <w:link w:val="Maintext"/>
    <w:rsid w:val="00BD1984"/>
    <w:rPr>
      <w:rFonts w:ascii="Arial" w:hAnsi="Arial"/>
      <w:sz w:val="22"/>
      <w:szCs w:val="24"/>
      <w:lang w:bidi="ar-SA" w:eastAsia="en-AU" w:val="en-AU"/>
    </w:rPr>
  </w:style>
  <w:style w:type="paragraph" w:styleId="Number1" w:customStyle="1">
    <w:name w:val="Number 1"/>
    <w:basedOn w:val="ListText"/>
    <w:rsid w:val="003A64AF"/>
    <w:pPr>
      <w:numPr>
        <w:numId w:val="18"/>
      </w:numPr>
    </w:pPr>
  </w:style>
  <w:style w:type="paragraph" w:styleId="Number2" w:customStyle="1">
    <w:name w:val="Number 2"/>
    <w:basedOn w:val="ListText"/>
    <w:rsid w:val="003A64AF"/>
    <w:pPr>
      <w:numPr>
        <w:ilvl w:val="1"/>
        <w:numId w:val="18"/>
      </w:numPr>
    </w:pPr>
  </w:style>
  <w:style w:type="paragraph" w:styleId="TableText" w:customStyle="1">
    <w:name w:val="Table Text"/>
    <w:basedOn w:val="ListText"/>
    <w:link w:val="TableTextChar"/>
    <w:rsid w:val="00BD1984"/>
  </w:style>
  <w:style w:type="paragraph" w:styleId="TitleRow" w:customStyle="1">
    <w:name w:val="Title Row"/>
    <w:basedOn w:val="Normal"/>
    <w:semiHidden w:val="1"/>
    <w:rsid w:val="00BD1984"/>
    <w:pPr>
      <w:spacing w:after="120" w:before="120"/>
    </w:pPr>
    <w:rPr>
      <w:b w:val="1"/>
      <w:caps w:val="1"/>
      <w:sz w:val="20"/>
      <w:szCs w:val="20"/>
    </w:rPr>
  </w:style>
  <w:style w:type="paragraph" w:styleId="ReportTitle" w:customStyle="1">
    <w:name w:val="ReportTitle"/>
    <w:basedOn w:val="Normal"/>
    <w:next w:val="ReportDescription"/>
    <w:semiHidden w:val="1"/>
    <w:rsid w:val="00133A98"/>
    <w:pPr>
      <w:spacing w:after="400" w:line="216" w:lineRule="auto"/>
    </w:pPr>
    <w:rPr>
      <w:rFonts w:cs="Tahoma"/>
      <w:sz w:val="120"/>
      <w:szCs w:val="120"/>
    </w:rPr>
  </w:style>
  <w:style w:type="paragraph" w:styleId="ReportDescription" w:customStyle="1">
    <w:name w:val="ReportDescription"/>
    <w:basedOn w:val="Normal"/>
    <w:semiHidden w:val="1"/>
    <w:rsid w:val="003B4142"/>
    <w:rPr>
      <w:sz w:val="32"/>
    </w:rPr>
  </w:style>
  <w:style w:type="paragraph" w:styleId="HEADAA" w:customStyle="1">
    <w:name w:val="HEAD AA"/>
    <w:basedOn w:val="Normal"/>
    <w:semiHidden w:val="1"/>
    <w:rsid w:val="00404A86"/>
    <w:pPr>
      <w:spacing w:after="220"/>
      <w:ind w:right="57"/>
      <w:outlineLvl w:val="0"/>
    </w:pPr>
    <w:rPr>
      <w:rFonts w:cs="Arial"/>
      <w:caps w:val="1"/>
      <w:kern w:val="36"/>
      <w:sz w:val="36"/>
      <w:szCs w:val="36"/>
    </w:rPr>
  </w:style>
  <w:style w:type="paragraph" w:styleId="HeadCC" w:customStyle="1">
    <w:name w:val="Head CC"/>
    <w:basedOn w:val="Normal"/>
    <w:semiHidden w:val="1"/>
    <w:rsid w:val="00404A86"/>
    <w:pPr>
      <w:spacing w:after="220" w:before="360"/>
      <w:outlineLvl w:val="2"/>
    </w:pPr>
    <w:rPr>
      <w:rFonts w:cs="Arial"/>
      <w:b w:val="1"/>
      <w:sz w:val="24"/>
    </w:rPr>
  </w:style>
  <w:style w:type="paragraph" w:styleId="InstructionText" w:customStyle="1">
    <w:name w:val="InstructionText"/>
    <w:basedOn w:val="Maintext"/>
    <w:semiHidden w:val="1"/>
    <w:rsid w:val="00404A86"/>
    <w:pPr>
      <w:ind w:left="550" w:right="-62" w:hanging="567"/>
    </w:pPr>
    <w:rPr>
      <w:rFonts w:cs="Arial"/>
      <w:kern w:val="22"/>
      <w:szCs w:val="22"/>
    </w:rPr>
  </w:style>
  <w:style w:type="paragraph" w:styleId="Instructionbullet" w:customStyle="1">
    <w:name w:val="Instructionbullet"/>
    <w:basedOn w:val="Normal"/>
    <w:semiHidden w:val="1"/>
    <w:rsid w:val="00404A86"/>
    <w:pPr>
      <w:numPr>
        <w:numId w:val="16"/>
      </w:numPr>
      <w:tabs>
        <w:tab w:val="clear" w:pos="1146"/>
        <w:tab w:val="left" w:pos="-1418"/>
        <w:tab w:val="left" w:pos="896"/>
      </w:tabs>
      <w:spacing w:after="60"/>
      <w:ind w:left="910"/>
    </w:pPr>
    <w:rPr>
      <w:rFonts w:cs="Arial"/>
      <w:szCs w:val="22"/>
    </w:rPr>
  </w:style>
  <w:style w:type="character" w:styleId="PageNumber">
    <w:name w:val="page number"/>
    <w:semiHidden w:val="1"/>
    <w:rsid w:val="00561E38"/>
    <w:rPr>
      <w:sz w:val="15"/>
      <w:szCs w:val="15"/>
    </w:rPr>
  </w:style>
  <w:style w:type="paragraph" w:styleId="Tabletext0" w:customStyle="1">
    <w:name w:val="Table text"/>
    <w:basedOn w:val="Maintext"/>
    <w:semiHidden w:val="1"/>
    <w:rsid w:val="00561E38"/>
    <w:pPr>
      <w:tabs>
        <w:tab w:val="left" w:pos="2586"/>
        <w:tab w:val="left" w:pos="5279"/>
        <w:tab w:val="left" w:pos="7405"/>
      </w:tabs>
      <w:spacing w:after="60" w:before="60"/>
      <w:ind w:left="4" w:right="-62"/>
    </w:pPr>
    <w:rPr>
      <w:rFonts w:cs="Arial"/>
      <w:kern w:val="22"/>
      <w:szCs w:val="22"/>
    </w:rPr>
  </w:style>
  <w:style w:type="paragraph" w:styleId="TOC1">
    <w:name w:val="toc 1"/>
    <w:basedOn w:val="Normal"/>
    <w:next w:val="Normal"/>
    <w:autoRedefine w:val="1"/>
    <w:uiPriority w:val="39"/>
    <w:rsid w:val="00C91BC4"/>
    <w:pPr>
      <w:tabs>
        <w:tab w:val="right" w:leader="dot" w:pos="9299"/>
      </w:tabs>
    </w:pPr>
    <w:rPr>
      <w:rFonts w:cs="Arial"/>
      <w:szCs w:val="22"/>
    </w:rPr>
  </w:style>
  <w:style w:type="paragraph" w:styleId="TOC3">
    <w:name w:val="toc 3"/>
    <w:basedOn w:val="Normal"/>
    <w:next w:val="Normal"/>
    <w:link w:val="TOC3Char"/>
    <w:autoRedefine w:val="1"/>
    <w:uiPriority w:val="39"/>
    <w:rsid w:val="00C91BC4"/>
    <w:pPr>
      <w:tabs>
        <w:tab w:val="right" w:leader="dot" w:pos="9299"/>
      </w:tabs>
      <w:ind w:left="440" w:right="15"/>
    </w:pPr>
    <w:rPr>
      <w:rFonts w:cs="Arial"/>
      <w:noProof w:val="1"/>
      <w:szCs w:val="22"/>
    </w:rPr>
  </w:style>
  <w:style w:type="paragraph" w:styleId="TOC2">
    <w:name w:val="toc 2"/>
    <w:basedOn w:val="Normal"/>
    <w:next w:val="Normal"/>
    <w:link w:val="TOC2Char"/>
    <w:autoRedefine w:val="1"/>
    <w:uiPriority w:val="39"/>
    <w:rsid w:val="00C91BC4"/>
    <w:pPr>
      <w:tabs>
        <w:tab w:val="right" w:leader="dot" w:pos="9299"/>
      </w:tabs>
      <w:ind w:left="284"/>
    </w:pPr>
    <w:rPr>
      <w:rFonts w:cs="Arial"/>
      <w:szCs w:val="22"/>
    </w:rPr>
  </w:style>
  <w:style w:type="paragraph" w:styleId="TOC4">
    <w:name w:val="toc 4"/>
    <w:basedOn w:val="Normal"/>
    <w:next w:val="Normal"/>
    <w:link w:val="TOC4Char"/>
    <w:autoRedefine w:val="1"/>
    <w:semiHidden w:val="1"/>
    <w:rsid w:val="00C91BC4"/>
    <w:pPr>
      <w:tabs>
        <w:tab w:val="right" w:leader="dot" w:pos="9299"/>
      </w:tabs>
      <w:ind w:left="660"/>
    </w:pPr>
    <w:rPr>
      <w:rFonts w:cs="Arial"/>
      <w:szCs w:val="22"/>
    </w:rPr>
  </w:style>
  <w:style w:type="character" w:styleId="Hyperlink">
    <w:name w:val="Hyperlink"/>
    <w:uiPriority w:val="99"/>
    <w:rsid w:val="00561E38"/>
    <w:rPr>
      <w:b w:val="1"/>
      <w:noProof w:val="1"/>
      <w:color w:val="0000ff"/>
      <w:u w:val="single"/>
    </w:rPr>
  </w:style>
  <w:style w:type="paragraph" w:styleId="HeadBB" w:customStyle="1">
    <w:name w:val="Head BB"/>
    <w:basedOn w:val="Normal"/>
    <w:semiHidden w:val="1"/>
    <w:rsid w:val="003A64AF"/>
    <w:pPr>
      <w:spacing w:after="220" w:before="440"/>
    </w:pPr>
    <w:rPr>
      <w:rFonts w:cs="Arial"/>
      <w:b w:val="1"/>
      <w:caps w:val="1"/>
      <w:kern w:val="36"/>
      <w:sz w:val="24"/>
    </w:rPr>
  </w:style>
  <w:style w:type="paragraph" w:styleId="VersionHead" w:customStyle="1">
    <w:name w:val="VersionHead"/>
    <w:basedOn w:val="Maintext"/>
    <w:semiHidden w:val="1"/>
    <w:rsid w:val="00561E38"/>
    <w:pPr>
      <w:spacing w:after="80" w:before="240"/>
      <w:ind w:left="32" w:right="-62"/>
    </w:pPr>
    <w:rPr>
      <w:rFonts w:cs="Arial"/>
      <w:kern w:val="22"/>
      <w:szCs w:val="22"/>
    </w:rPr>
  </w:style>
  <w:style w:type="paragraph" w:styleId="Version2" w:customStyle="1">
    <w:name w:val="Version2"/>
    <w:basedOn w:val="Normal"/>
    <w:semiHidden w:val="1"/>
    <w:rsid w:val="00561E38"/>
    <w:pPr>
      <w:spacing w:after="60" w:before="60"/>
      <w:ind w:left="32"/>
    </w:pPr>
    <w:rPr>
      <w:rFonts w:cs="Arial"/>
      <w:szCs w:val="22"/>
    </w:rPr>
  </w:style>
  <w:style w:type="paragraph" w:styleId="VersionHeadA" w:customStyle="1">
    <w:name w:val="VersionHeadA"/>
    <w:basedOn w:val="Maintext"/>
    <w:semiHidden w:val="1"/>
    <w:rsid w:val="00561E38"/>
    <w:pPr>
      <w:ind w:right="-62"/>
    </w:pPr>
    <w:rPr>
      <w:rFonts w:cs="Arial"/>
      <w:kern w:val="22"/>
      <w:sz w:val="36"/>
      <w:szCs w:val="36"/>
    </w:rPr>
  </w:style>
  <w:style w:type="paragraph" w:styleId="VersionHeadTop" w:customStyle="1">
    <w:name w:val="VersionHeadTop"/>
    <w:basedOn w:val="VersionHead"/>
    <w:semiHidden w:val="1"/>
    <w:rsid w:val="00561E38"/>
    <w:pPr>
      <w:spacing w:before="0"/>
    </w:pPr>
  </w:style>
  <w:style w:type="paragraph" w:styleId="Version3" w:customStyle="1">
    <w:name w:val="Version3"/>
    <w:basedOn w:val="Maintext"/>
    <w:semiHidden w:val="1"/>
    <w:rsid w:val="00561E38"/>
    <w:pPr>
      <w:ind w:right="-62" w:firstLine="142"/>
    </w:pPr>
    <w:rPr>
      <w:rFonts w:cs="Arial"/>
      <w:b w:val="1"/>
      <w:kern w:val="22"/>
      <w:sz w:val="24"/>
    </w:rPr>
  </w:style>
  <w:style w:type="numbering" w:styleId="111111">
    <w:name w:val="Outline List 2"/>
    <w:basedOn w:val="NoList"/>
    <w:semiHidden w:val="1"/>
    <w:rsid w:val="0091416E"/>
    <w:pPr>
      <w:numPr>
        <w:numId w:val="19"/>
      </w:numPr>
    </w:pPr>
  </w:style>
  <w:style w:type="numbering" w:styleId="1ai">
    <w:name w:val="Outline List 1"/>
    <w:basedOn w:val="NoList"/>
    <w:semiHidden w:val="1"/>
    <w:rsid w:val="0091416E"/>
    <w:pPr>
      <w:numPr>
        <w:numId w:val="20"/>
      </w:numPr>
    </w:pPr>
  </w:style>
  <w:style w:type="numbering" w:styleId="ArticleSection">
    <w:name w:val="Outline List 3"/>
    <w:basedOn w:val="NoList"/>
    <w:semiHidden w:val="1"/>
    <w:rsid w:val="0091416E"/>
    <w:pPr>
      <w:numPr>
        <w:numId w:val="21"/>
      </w:numPr>
    </w:pPr>
  </w:style>
  <w:style w:type="paragraph" w:styleId="FooterLandscape" w:customStyle="1">
    <w:name w:val="FooterLandscape"/>
    <w:basedOn w:val="Footer"/>
    <w:semiHidden w:val="1"/>
    <w:rsid w:val="00D74F5B"/>
    <w:pPr>
      <w:tabs>
        <w:tab w:val="center" w:pos="3487"/>
      </w:tabs>
    </w:pPr>
  </w:style>
  <w:style w:type="character" w:styleId="TOC2Char" w:customStyle="1">
    <w:name w:val="TOC 2 Char"/>
    <w:link w:val="TOC2"/>
    <w:rsid w:val="00C91BC4"/>
    <w:rPr>
      <w:rFonts w:ascii="Arial" w:cs="Arial" w:hAnsi="Arial"/>
      <w:sz w:val="22"/>
      <w:szCs w:val="22"/>
      <w:lang w:bidi="ar-SA" w:eastAsia="en-AU" w:val="en-AU"/>
    </w:rPr>
  </w:style>
  <w:style w:type="character" w:styleId="TOC3Char" w:customStyle="1">
    <w:name w:val="TOC 3 Char"/>
    <w:link w:val="TOC3"/>
    <w:rsid w:val="00C91BC4"/>
    <w:rPr>
      <w:rFonts w:ascii="Arial" w:cs="Arial" w:hAnsi="Arial"/>
      <w:noProof w:val="1"/>
      <w:sz w:val="22"/>
      <w:szCs w:val="22"/>
      <w:lang w:bidi="ar-SA" w:eastAsia="en-AU" w:val="en-AU"/>
    </w:rPr>
  </w:style>
  <w:style w:type="character" w:styleId="TOC4Char" w:customStyle="1">
    <w:name w:val="TOC 4 Char"/>
    <w:link w:val="TOC4"/>
    <w:rsid w:val="00C91BC4"/>
    <w:rPr>
      <w:rFonts w:ascii="Arial" w:cs="Arial" w:hAnsi="Arial"/>
      <w:sz w:val="22"/>
      <w:szCs w:val="22"/>
      <w:lang w:bidi="ar-SA" w:eastAsia="en-AU" w:val="en-AU"/>
    </w:rPr>
  </w:style>
  <w:style w:type="table" w:styleId="ATOStructure" w:customStyle="1">
    <w:name w:val="ATOStructure"/>
    <w:basedOn w:val="TableNormal"/>
    <w:semiHidden w:val="1"/>
    <w:rsid w:val="005104AF"/>
    <w:tblPr>
      <w:tblCellMar>
        <w:left w:w="170.0" w:type="dxa"/>
        <w:right w:w="170.0" w:type="dxa"/>
      </w:tblCellMar>
    </w:tblPr>
  </w:style>
  <w:style w:type="paragraph" w:styleId="ClassificationFooter" w:customStyle="1">
    <w:name w:val="ClassificationFooter"/>
    <w:basedOn w:val="Normal"/>
    <w:semiHidden w:val="1"/>
    <w:rsid w:val="001F50C7"/>
    <w:pPr>
      <w:spacing w:after="80" w:line="320" w:lineRule="exact"/>
    </w:pPr>
    <w:rPr>
      <w:caps w:val="1"/>
      <w:sz w:val="32"/>
      <w:szCs w:val="32"/>
    </w:rPr>
  </w:style>
  <w:style w:type="table" w:styleId="ATOTable-ET" w:customStyle="1">
    <w:name w:val="ATOTable - ET"/>
    <w:basedOn w:val="TableGrid"/>
    <w:rsid w:val="00D73FBA"/>
    <w:pPr>
      <w:spacing w:after="60" w:before="60"/>
    </w:pPr>
    <w:tblPr/>
    <w:tblStylePr w:type="firstRow">
      <w:rPr>
        <w:b w:val="1"/>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CommentReference">
    <w:name w:val="annotation reference"/>
    <w:semiHidden w:val="1"/>
    <w:rsid w:val="002C42E5"/>
    <w:rPr>
      <w:sz w:val="16"/>
      <w:szCs w:val="16"/>
    </w:rPr>
  </w:style>
  <w:style w:type="paragraph" w:styleId="CommentText">
    <w:name w:val="annotation text"/>
    <w:basedOn w:val="Normal"/>
    <w:semiHidden w:val="1"/>
    <w:rsid w:val="002C42E5"/>
    <w:rPr>
      <w:sz w:val="20"/>
      <w:szCs w:val="20"/>
    </w:rPr>
  </w:style>
  <w:style w:type="paragraph" w:styleId="CommentSubject">
    <w:name w:val="annotation subject"/>
    <w:basedOn w:val="CommentText"/>
    <w:next w:val="CommentText"/>
    <w:semiHidden w:val="1"/>
    <w:rsid w:val="002C42E5"/>
    <w:rPr>
      <w:b w:val="1"/>
      <w:bCs w:val="1"/>
    </w:rPr>
  </w:style>
  <w:style w:type="paragraph" w:styleId="Caption">
    <w:name w:val="caption"/>
    <w:basedOn w:val="Normal"/>
    <w:next w:val="Normal"/>
    <w:qFormat w:val="1"/>
    <w:rsid w:val="00A94220"/>
    <w:rPr>
      <w:b w:val="1"/>
      <w:bCs w:val="1"/>
      <w:sz w:val="20"/>
      <w:szCs w:val="20"/>
    </w:rPr>
  </w:style>
  <w:style w:type="character" w:styleId="EndnoteReference">
    <w:name w:val="endnote reference"/>
    <w:semiHidden w:val="1"/>
    <w:rsid w:val="00A94220"/>
    <w:rPr>
      <w:vertAlign w:val="superscript"/>
    </w:rPr>
  </w:style>
  <w:style w:type="paragraph" w:styleId="EndnoteText">
    <w:name w:val="endnote text"/>
    <w:basedOn w:val="Normal"/>
    <w:semiHidden w:val="1"/>
    <w:rsid w:val="00A94220"/>
    <w:rPr>
      <w:sz w:val="20"/>
      <w:szCs w:val="20"/>
    </w:rPr>
  </w:style>
  <w:style w:type="character" w:styleId="FootnoteReference">
    <w:name w:val="footnote reference"/>
    <w:semiHidden w:val="1"/>
    <w:rsid w:val="00A94220"/>
    <w:rPr>
      <w:vertAlign w:val="superscript"/>
    </w:rPr>
  </w:style>
  <w:style w:type="paragraph" w:styleId="FootnoteText">
    <w:name w:val="footnote text"/>
    <w:basedOn w:val="Normal"/>
    <w:semiHidden w:val="1"/>
    <w:rsid w:val="00A94220"/>
    <w:rPr>
      <w:sz w:val="20"/>
      <w:szCs w:val="20"/>
    </w:rPr>
  </w:style>
  <w:style w:type="paragraph" w:styleId="Index1">
    <w:name w:val="index 1"/>
    <w:basedOn w:val="Normal"/>
    <w:next w:val="Normal"/>
    <w:autoRedefine w:val="1"/>
    <w:semiHidden w:val="1"/>
    <w:rsid w:val="00A94220"/>
    <w:pPr>
      <w:ind w:left="220" w:hanging="220"/>
    </w:pPr>
  </w:style>
  <w:style w:type="paragraph" w:styleId="Index2">
    <w:name w:val="index 2"/>
    <w:basedOn w:val="Normal"/>
    <w:next w:val="Normal"/>
    <w:autoRedefine w:val="1"/>
    <w:semiHidden w:val="1"/>
    <w:rsid w:val="00A94220"/>
    <w:pPr>
      <w:ind w:left="440" w:hanging="220"/>
    </w:pPr>
  </w:style>
  <w:style w:type="paragraph" w:styleId="Index3">
    <w:name w:val="index 3"/>
    <w:basedOn w:val="Normal"/>
    <w:next w:val="Normal"/>
    <w:autoRedefine w:val="1"/>
    <w:semiHidden w:val="1"/>
    <w:rsid w:val="00A94220"/>
    <w:pPr>
      <w:ind w:left="660" w:hanging="220"/>
    </w:pPr>
  </w:style>
  <w:style w:type="paragraph" w:styleId="Index4">
    <w:name w:val="index 4"/>
    <w:basedOn w:val="Normal"/>
    <w:next w:val="Normal"/>
    <w:autoRedefine w:val="1"/>
    <w:semiHidden w:val="1"/>
    <w:rsid w:val="00A94220"/>
    <w:pPr>
      <w:ind w:left="880" w:hanging="220"/>
    </w:pPr>
  </w:style>
  <w:style w:type="paragraph" w:styleId="Index5">
    <w:name w:val="index 5"/>
    <w:basedOn w:val="Normal"/>
    <w:next w:val="Normal"/>
    <w:autoRedefine w:val="1"/>
    <w:semiHidden w:val="1"/>
    <w:rsid w:val="00A94220"/>
    <w:pPr>
      <w:ind w:left="1100" w:hanging="220"/>
    </w:pPr>
  </w:style>
  <w:style w:type="paragraph" w:styleId="Index6">
    <w:name w:val="index 6"/>
    <w:basedOn w:val="Normal"/>
    <w:next w:val="Normal"/>
    <w:autoRedefine w:val="1"/>
    <w:semiHidden w:val="1"/>
    <w:rsid w:val="00A94220"/>
    <w:pPr>
      <w:ind w:left="1320" w:hanging="220"/>
    </w:pPr>
  </w:style>
  <w:style w:type="paragraph" w:styleId="Index7">
    <w:name w:val="index 7"/>
    <w:basedOn w:val="Normal"/>
    <w:next w:val="Normal"/>
    <w:autoRedefine w:val="1"/>
    <w:semiHidden w:val="1"/>
    <w:rsid w:val="00A94220"/>
    <w:pPr>
      <w:ind w:left="1540" w:hanging="220"/>
    </w:pPr>
  </w:style>
  <w:style w:type="paragraph" w:styleId="Index8">
    <w:name w:val="index 8"/>
    <w:basedOn w:val="Normal"/>
    <w:next w:val="Normal"/>
    <w:autoRedefine w:val="1"/>
    <w:semiHidden w:val="1"/>
    <w:rsid w:val="00A94220"/>
    <w:pPr>
      <w:ind w:left="1760" w:hanging="220"/>
    </w:pPr>
  </w:style>
  <w:style w:type="paragraph" w:styleId="Index9">
    <w:name w:val="index 9"/>
    <w:basedOn w:val="Normal"/>
    <w:next w:val="Normal"/>
    <w:autoRedefine w:val="1"/>
    <w:semiHidden w:val="1"/>
    <w:rsid w:val="00A94220"/>
    <w:pPr>
      <w:ind w:left="1980" w:hanging="220"/>
    </w:pPr>
  </w:style>
  <w:style w:type="paragraph" w:styleId="IndexHeading">
    <w:name w:val="index heading"/>
    <w:basedOn w:val="Normal"/>
    <w:next w:val="Index1"/>
    <w:semiHidden w:val="1"/>
    <w:rsid w:val="00A94220"/>
    <w:rPr>
      <w:rFonts w:cs="Arial"/>
      <w:b w:val="1"/>
      <w:bCs w:val="1"/>
    </w:rPr>
  </w:style>
  <w:style w:type="paragraph" w:styleId="MacroText">
    <w:name w:val="macro"/>
    <w:semiHidden w:val="1"/>
    <w:rsid w:val="00A94220"/>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TableofAuthorities">
    <w:name w:val="table of authorities"/>
    <w:basedOn w:val="Normal"/>
    <w:next w:val="Normal"/>
    <w:semiHidden w:val="1"/>
    <w:rsid w:val="00A94220"/>
    <w:pPr>
      <w:ind w:left="220" w:hanging="220"/>
    </w:pPr>
  </w:style>
  <w:style w:type="paragraph" w:styleId="TableofFigures">
    <w:name w:val="table of figures"/>
    <w:basedOn w:val="Normal"/>
    <w:next w:val="Normal"/>
    <w:semiHidden w:val="1"/>
    <w:rsid w:val="00A94220"/>
  </w:style>
  <w:style w:type="paragraph" w:styleId="TOAHeading">
    <w:name w:val="toa heading"/>
    <w:basedOn w:val="Normal"/>
    <w:next w:val="Normal"/>
    <w:semiHidden w:val="1"/>
    <w:rsid w:val="00A94220"/>
    <w:pPr>
      <w:spacing w:before="120"/>
    </w:pPr>
    <w:rPr>
      <w:rFonts w:cs="Arial"/>
      <w:b w:val="1"/>
      <w:bCs w:val="1"/>
      <w:sz w:val="24"/>
    </w:rPr>
  </w:style>
  <w:style w:type="paragraph" w:styleId="TOC5">
    <w:name w:val="toc 5"/>
    <w:basedOn w:val="Normal"/>
    <w:next w:val="Normal"/>
    <w:autoRedefine w:val="1"/>
    <w:semiHidden w:val="1"/>
    <w:rsid w:val="00A94220"/>
    <w:pPr>
      <w:ind w:left="880"/>
    </w:pPr>
  </w:style>
  <w:style w:type="paragraph" w:styleId="TOC6">
    <w:name w:val="toc 6"/>
    <w:basedOn w:val="Normal"/>
    <w:next w:val="Normal"/>
    <w:autoRedefine w:val="1"/>
    <w:semiHidden w:val="1"/>
    <w:rsid w:val="00A94220"/>
    <w:pPr>
      <w:ind w:left="1100"/>
    </w:pPr>
  </w:style>
  <w:style w:type="paragraph" w:styleId="TOC7">
    <w:name w:val="toc 7"/>
    <w:basedOn w:val="Normal"/>
    <w:next w:val="Normal"/>
    <w:autoRedefine w:val="1"/>
    <w:semiHidden w:val="1"/>
    <w:rsid w:val="00A94220"/>
    <w:pPr>
      <w:ind w:left="1320"/>
    </w:pPr>
  </w:style>
  <w:style w:type="paragraph" w:styleId="TOC8">
    <w:name w:val="toc 8"/>
    <w:basedOn w:val="Normal"/>
    <w:next w:val="Normal"/>
    <w:autoRedefine w:val="1"/>
    <w:semiHidden w:val="1"/>
    <w:rsid w:val="00A94220"/>
    <w:pPr>
      <w:ind w:left="1540"/>
    </w:pPr>
  </w:style>
  <w:style w:type="paragraph" w:styleId="TOC9">
    <w:name w:val="toc 9"/>
    <w:basedOn w:val="Normal"/>
    <w:next w:val="Normal"/>
    <w:autoRedefine w:val="1"/>
    <w:semiHidden w:val="1"/>
    <w:rsid w:val="00A94220"/>
    <w:pPr>
      <w:ind w:left="1760"/>
    </w:pPr>
  </w:style>
  <w:style w:type="table" w:styleId="ATOTable-ETNested" w:customStyle="1">
    <w:name w:val="ATOTable - ET Nested"/>
    <w:basedOn w:val="TableGrid"/>
    <w:rsid w:val="00D73FBA"/>
    <w:pPr>
      <w:spacing w:after="60" w:before="60"/>
    </w:pPr>
    <w:tblPr/>
    <w:tblStylePr w:type="firstRow">
      <w:rPr>
        <w:b w:val="1"/>
        <w:color w:val="auto"/>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Bullet1Char" w:customStyle="1">
    <w:name w:val="Bullet 1 Char"/>
    <w:link w:val="Bullet1"/>
    <w:rsid w:val="00432425"/>
    <w:rPr>
      <w:rFonts w:ascii="Arial" w:hAnsi="Arial"/>
      <w:sz w:val="22"/>
      <w:szCs w:val="24"/>
    </w:rPr>
  </w:style>
  <w:style w:type="paragraph" w:styleId="Nestedtabletext" w:customStyle="1">
    <w:name w:val="Nested table text"/>
    <w:basedOn w:val="Maintext"/>
    <w:rsid w:val="00D73FBA"/>
    <w:rPr>
      <w:sz w:val="18"/>
    </w:rPr>
  </w:style>
  <w:style w:type="character" w:styleId="MaintextChar" w:customStyle="1">
    <w:name w:val="Main text Char"/>
    <w:rsid w:val="00DA3CFF"/>
    <w:rPr>
      <w:rFonts w:ascii="Arial" w:hAnsi="Arial"/>
      <w:sz w:val="22"/>
      <w:szCs w:val="24"/>
      <w:lang w:bidi="ar-SA" w:eastAsia="en-AU" w:val="en-AU"/>
    </w:rPr>
  </w:style>
  <w:style w:type="character" w:styleId="Instruction" w:customStyle="1">
    <w:name w:val="Instruction"/>
    <w:rsid w:val="00D53E88"/>
    <w:rPr>
      <w:i w:val="1"/>
      <w:color w:val="0000ff"/>
    </w:rPr>
  </w:style>
  <w:style w:type="paragraph" w:styleId="AppendixLevelA" w:customStyle="1">
    <w:name w:val="Appendix Level A"/>
    <w:next w:val="Normal"/>
    <w:rsid w:val="00997E82"/>
    <w:pPr>
      <w:numPr>
        <w:numId w:val="22"/>
      </w:numPr>
      <w:tabs>
        <w:tab w:val="clear" w:pos="1985"/>
        <w:tab w:val="num" w:pos="-31680"/>
        <w:tab w:val="left" w:pos="1701"/>
      </w:tabs>
      <w:spacing w:after="180"/>
      <w:ind w:left="1134" w:hanging="425"/>
    </w:pPr>
    <w:rPr>
      <w:rFonts w:ascii="Arial" w:eastAsia="Times" w:hAnsi="Arial"/>
      <w:b w:val="1"/>
      <w:color w:val="000000"/>
      <w:sz w:val="28"/>
      <w:szCs w:val="28"/>
    </w:rPr>
  </w:style>
  <w:style w:type="paragraph" w:styleId="InstructionalText" w:customStyle="1">
    <w:name w:val="Instructional Text"/>
    <w:basedOn w:val="Maintext"/>
    <w:link w:val="InstructionalTextChar"/>
    <w:qFormat w:val="1"/>
    <w:rsid w:val="00997E82"/>
    <w:rPr>
      <w:rFonts w:ascii="Arial Italic" w:hAnsi="Arial Italic"/>
      <w:i w:val="1"/>
      <w:color w:val="3366ff"/>
    </w:rPr>
  </w:style>
  <w:style w:type="character" w:styleId="InstructionalTextChar" w:customStyle="1">
    <w:name w:val="Instructional Text Char"/>
    <w:link w:val="InstructionalText"/>
    <w:rsid w:val="00997E82"/>
    <w:rPr>
      <w:rFonts w:ascii="Arial Italic" w:hAnsi="Arial Italic"/>
      <w:i w:val="1"/>
      <w:color w:val="3366ff"/>
      <w:sz w:val="22"/>
      <w:szCs w:val="24"/>
    </w:rPr>
  </w:style>
  <w:style w:type="paragraph" w:styleId="ListParagraph">
    <w:name w:val="List Paragraph"/>
    <w:basedOn w:val="Normal"/>
    <w:link w:val="ListParagraphChar"/>
    <w:uiPriority w:val="34"/>
    <w:qFormat w:val="1"/>
    <w:rsid w:val="002A5A3D"/>
    <w:pPr>
      <w:ind w:left="720"/>
    </w:pPr>
  </w:style>
  <w:style w:type="paragraph" w:styleId="-mainText" w:customStyle="1">
    <w:name w:val="-main Text"/>
    <w:basedOn w:val="Normal"/>
    <w:link w:val="-mainTextChar"/>
    <w:rsid w:val="00AA6808"/>
    <w:pPr>
      <w:spacing w:after="180" w:line="240" w:lineRule="exact"/>
      <w:ind w:left="567" w:right="170"/>
    </w:pPr>
    <w:rPr>
      <w:rFonts w:eastAsia="Times"/>
      <w:color w:val="000000"/>
      <w:sz w:val="20"/>
      <w:szCs w:val="20"/>
    </w:rPr>
  </w:style>
  <w:style w:type="character" w:styleId="-mainTextChar" w:customStyle="1">
    <w:name w:val="-main Text Char"/>
    <w:link w:val="-mainText"/>
    <w:rsid w:val="00AA6808"/>
    <w:rPr>
      <w:rFonts w:ascii="Arial" w:eastAsia="Times" w:hAnsi="Arial"/>
      <w:color w:val="000000"/>
    </w:rPr>
  </w:style>
  <w:style w:type="character" w:styleId="TableTextChar" w:customStyle="1">
    <w:name w:val="Table Text Char"/>
    <w:link w:val="TableText"/>
    <w:locked w:val="1"/>
    <w:rsid w:val="00532D9B"/>
    <w:rPr>
      <w:rFonts w:ascii="Arial" w:hAnsi="Arial"/>
      <w:sz w:val="22"/>
      <w:szCs w:val="24"/>
    </w:rPr>
  </w:style>
  <w:style w:type="character" w:styleId="FooterChar" w:customStyle="1">
    <w:name w:val="Footer Char"/>
    <w:basedOn w:val="DefaultParagraphFont"/>
    <w:link w:val="Footer"/>
    <w:uiPriority w:val="99"/>
    <w:rsid w:val="00BD47E5"/>
    <w:rPr>
      <w:rFonts w:ascii="Arial" w:cs="Arial" w:hAnsi="Arial"/>
      <w:caps w:val="1"/>
      <w:sz w:val="15"/>
      <w:szCs w:val="15"/>
    </w:rPr>
  </w:style>
  <w:style w:type="table" w:styleId="LightGrid-Accent3">
    <w:name w:val="Light Grid Accent 3"/>
    <w:basedOn w:val="TableNormal"/>
    <w:uiPriority w:val="62"/>
    <w:rsid w:val="00BD47E5"/>
    <w:rPr>
      <w:rFonts w:asciiTheme="minorHAnsi" w:cstheme="minorBidi" w:eastAsiaTheme="minorHAnsi" w:hAnsiTheme="minorHAnsi"/>
      <w:sz w:val="22"/>
      <w:szCs w:val="22"/>
      <w:lang w:eastAsia="en-US"/>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paragraph" w:styleId="NormalWeb">
    <w:name w:val="Normal (Web)"/>
    <w:basedOn w:val="Normal"/>
    <w:uiPriority w:val="99"/>
    <w:unhideWhenUsed w:val="1"/>
    <w:rsid w:val="002C0E3F"/>
    <w:rPr>
      <w:rFonts w:ascii="Tahoma" w:cs="Tahoma" w:hAnsi="Tahoma"/>
      <w:sz w:val="24"/>
    </w:rPr>
  </w:style>
  <w:style w:type="paragraph" w:styleId="Revision">
    <w:name w:val="Revision"/>
    <w:hidden w:val="1"/>
    <w:uiPriority w:val="99"/>
    <w:semiHidden w:val="1"/>
    <w:rsid w:val="00CD4E75"/>
    <w:rPr>
      <w:rFonts w:ascii="Arial" w:hAnsi="Arial"/>
      <w:sz w:val="22"/>
      <w:szCs w:val="24"/>
    </w:rPr>
  </w:style>
  <w:style w:type="character" w:styleId="info-text" w:customStyle="1">
    <w:name w:val="info-text"/>
    <w:basedOn w:val="DefaultParagraphFont"/>
    <w:rsid w:val="002A21F2"/>
  </w:style>
  <w:style w:type="character" w:styleId="FollowedHyperlink">
    <w:name w:val="FollowedHyperlink"/>
    <w:basedOn w:val="DefaultParagraphFont"/>
    <w:rsid w:val="000374DE"/>
    <w:rPr>
      <w:color w:val="800080" w:themeColor="followedHyperlink"/>
      <w:u w:val="single"/>
    </w:rPr>
  </w:style>
  <w:style w:type="character" w:styleId="ListParagraphChar" w:customStyle="1">
    <w:name w:val="List Paragraph Char"/>
    <w:basedOn w:val="DefaultParagraphFont"/>
    <w:link w:val="ListParagraph"/>
    <w:uiPriority w:val="34"/>
    <w:locked w:val="1"/>
    <w:rsid w:val="007C3C39"/>
    <w:rPr>
      <w:rFonts w:ascii="Arial" w:hAnsi="Arial"/>
      <w:sz w:val="22"/>
      <w:szCs w:val="24"/>
    </w:rPr>
  </w:style>
  <w:style w:type="table" w:styleId="LightShading-Accent1">
    <w:name w:val="Light Shading Accent 1"/>
    <w:basedOn w:val="TableNormal"/>
    <w:uiPriority w:val="60"/>
    <w:rsid w:val="007C3C39"/>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MediumGrid3-Accent1">
    <w:name w:val="Medium Grid 3 Accent 1"/>
    <w:basedOn w:val="TableNormal"/>
    <w:uiPriority w:val="69"/>
    <w:rsid w:val="007C3C3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olorfulList-Accent1">
    <w:name w:val="Colorful List Accent 1"/>
    <w:basedOn w:val="TableNormal"/>
    <w:uiPriority w:val="72"/>
    <w:rsid w:val="00F7536D"/>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ghtShading-Accent5">
    <w:name w:val="Light Shading Accent 5"/>
    <w:basedOn w:val="TableNormal"/>
    <w:uiPriority w:val="60"/>
    <w:rsid w:val="001F25B0"/>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2">
    <w:name w:val="Light Shading Accent 2"/>
    <w:basedOn w:val="TableNormal"/>
    <w:uiPriority w:val="60"/>
    <w:rsid w:val="004615DD"/>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List-Accent1">
    <w:name w:val="Light List Accent 1"/>
    <w:basedOn w:val="TableNormal"/>
    <w:uiPriority w:val="61"/>
    <w:rsid w:val="004615DD"/>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Strong">
    <w:name w:val="Strong"/>
    <w:basedOn w:val="DefaultParagraphFont"/>
    <w:uiPriority w:val="22"/>
    <w:qFormat w:val="1"/>
    <w:rsid w:val="009B02D5"/>
    <w:rPr>
      <w:b w:val="1"/>
      <w:bCs w:val="1"/>
    </w:rPr>
  </w:style>
  <w:style w:type="character" w:styleId="Emphasis">
    <w:name w:val="Emphasis"/>
    <w:basedOn w:val="DefaultParagraphFont"/>
    <w:uiPriority w:val="20"/>
    <w:qFormat w:val="1"/>
    <w:rsid w:val="00CD6497"/>
    <w:rPr>
      <w:i w:val="1"/>
      <w:iCs w:val="1"/>
    </w:rPr>
  </w:style>
  <w:style w:type="character" w:styleId="ms-rtethemefontface-11" w:customStyle="1">
    <w:name w:val="ms-rtethemefontface-11"/>
    <w:basedOn w:val="DefaultParagraphFont"/>
    <w:rsid w:val="0077111A"/>
    <w:rPr>
      <w:rFonts w:ascii="Verdana" w:hAnsi="Verdana" w:hint="default"/>
    </w:rPr>
  </w:style>
  <w:style w:type="character" w:styleId="ms-rtethemeforecolor-5-41" w:customStyle="1">
    <w:name w:val="ms-rtethemeforecolor-5-41"/>
    <w:basedOn w:val="DefaultParagraphFont"/>
    <w:rsid w:val="00637295"/>
    <w:rPr>
      <w:color w:val="00558d"/>
    </w:rPr>
  </w:style>
  <w:style w:type="character" w:styleId="ms-rtethemeforecolor-4-31" w:customStyle="1">
    <w:name w:val="ms-rtethemeforecolor-4-31"/>
    <w:basedOn w:val="DefaultParagraphFont"/>
    <w:rsid w:val="00D26A75"/>
    <w:rPr>
      <w:color w:val="6890be"/>
    </w:rPr>
  </w:style>
  <w:style w:type="character" w:styleId="ms-rtethemeforecolor-5-4" w:customStyle="1">
    <w:name w:val="ms-rtethemeforecolor-5-4"/>
    <w:basedOn w:val="DefaultParagraphFont"/>
    <w:rsid w:val="00C37AEE"/>
  </w:style>
  <w:style w:type="character" w:styleId="ms-rtethemeforecolor-4-3" w:customStyle="1">
    <w:name w:val="ms-rtethemeforecolor-4-3"/>
    <w:basedOn w:val="DefaultParagraphFont"/>
    <w:rsid w:val="00C37AEE"/>
  </w:style>
  <w:style w:type="character" w:styleId="ms-rtefontsize-3" w:customStyle="1">
    <w:name w:val="ms-rtefontsize-3"/>
    <w:basedOn w:val="DefaultParagraphFont"/>
    <w:rsid w:val="001E3964"/>
  </w:style>
  <w:style w:type="paragraph" w:styleId="ms-rtefontsize-31" w:customStyle="1">
    <w:name w:val="ms-rtefontsize-31"/>
    <w:basedOn w:val="Normal"/>
    <w:rsid w:val="00636D58"/>
    <w:pPr>
      <w:spacing w:after="100" w:afterAutospacing="1" w:before="100" w:beforeAutospacing="1"/>
    </w:pPr>
    <w:rPr>
      <w:rFonts w:ascii="Times New Roman" w:hAnsi="Times New Roman"/>
      <w:sz w:val="24"/>
    </w:rPr>
  </w:style>
  <w:style w:type="character" w:styleId="ms-rtethemeforecolor-5-5" w:customStyle="1">
    <w:name w:val="ms-rtethemeforecolor-5-5"/>
    <w:basedOn w:val="DefaultParagraphFont"/>
    <w:rsid w:val="00776FEF"/>
  </w:style>
  <w:style w:type="character" w:styleId="ms-rtethemeforecolor-6-0" w:customStyle="1">
    <w:name w:val="ms-rtethemeforecolor-6-0"/>
    <w:basedOn w:val="DefaultParagraphFont"/>
    <w:rsid w:val="0028611C"/>
  </w:style>
  <w:style w:type="character" w:styleId="UnresolvedMention">
    <w:name w:val="Unresolved Mention"/>
    <w:basedOn w:val="DefaultParagraphFont"/>
    <w:uiPriority w:val="99"/>
    <w:semiHidden w:val="1"/>
    <w:unhideWhenUsed w:val="1"/>
    <w:rsid w:val="00060958"/>
    <w:rPr>
      <w:color w:val="605e5c"/>
      <w:shd w:color="auto" w:fill="e1dfdd" w:val="clear"/>
    </w:rPr>
  </w:style>
  <w:style w:type="table" w:styleId="GridTable4-Accent1">
    <w:name w:val="Grid Table 4 Accent 1"/>
    <w:basedOn w:val="TableNormal"/>
    <w:uiPriority w:val="49"/>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BodyText">
    <w:name w:val="Body Text"/>
    <w:basedOn w:val="Normal"/>
    <w:link w:val="BodyTextChar"/>
    <w:rsid w:val="00D03F8F"/>
    <w:pPr>
      <w:spacing w:after="120"/>
    </w:pPr>
    <w:rPr>
      <w:rFonts w:ascii="Times New Roman" w:hAnsi="Times New Roman"/>
      <w:sz w:val="24"/>
    </w:rPr>
  </w:style>
  <w:style w:type="character" w:styleId="BodyTextChar" w:customStyle="1">
    <w:name w:val="Body Text Char"/>
    <w:basedOn w:val="DefaultParagraphFont"/>
    <w:link w:val="BodyText"/>
    <w:rsid w:val="00D03F8F"/>
    <w:rPr>
      <w:sz w:val="24"/>
      <w:szCs w:val="24"/>
    </w:rPr>
  </w:style>
  <w:style w:type="paragraph" w:styleId="paragraph" w:customStyle="1">
    <w:name w:val="paragraph"/>
    <w:basedOn w:val="Normal"/>
    <w:rsid w:val="00D5315B"/>
    <w:pPr>
      <w:spacing w:after="100" w:afterAutospacing="1" w:before="100" w:beforeAutospacing="1"/>
    </w:pPr>
    <w:rPr>
      <w:rFonts w:ascii="Times New Roman" w:hAnsi="Times New Roman"/>
      <w:sz w:val="24"/>
    </w:rPr>
  </w:style>
  <w:style w:type="character" w:styleId="normaltextrun" w:customStyle="1">
    <w:name w:val="normaltextrun"/>
    <w:basedOn w:val="DefaultParagraphFont"/>
    <w:rsid w:val="00D5315B"/>
  </w:style>
  <w:style w:type="character" w:styleId="eop" w:customStyle="1">
    <w:name w:val="eop"/>
    <w:basedOn w:val="DefaultParagraphFont"/>
    <w:rsid w:val="00D5315B"/>
  </w:style>
  <w:style w:type="character" w:styleId="scxw67381296" w:customStyle="1">
    <w:name w:val="scxw67381296"/>
    <w:basedOn w:val="DefaultParagraphFont"/>
    <w:rsid w:val="00987A32"/>
  </w:style>
  <w:style w:type="character" w:styleId="scxw197695393" w:customStyle="1">
    <w:name w:val="scxw197695393"/>
    <w:basedOn w:val="DefaultParagraphFont"/>
    <w:rsid w:val="004E4CD6"/>
  </w:style>
  <w:style w:type="table" w:styleId="ListTable4-Accent1">
    <w:name w:val="List Table 4 Accent 1"/>
    <w:basedOn w:val="TableNormal"/>
    <w:uiPriority w:val="49"/>
    <w:rsid w:val="004E6A8F"/>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tabchar" w:customStyle="1">
    <w:name w:val="tabchar"/>
    <w:basedOn w:val="DefaultParagraphFont"/>
    <w:rsid w:val="0083099E"/>
  </w:style>
  <w:style w:type="paragraph" w:styleId="TOCHeading">
    <w:name w:val="TOC Heading"/>
    <w:basedOn w:val="Heading1"/>
    <w:next w:val="Normal"/>
    <w:uiPriority w:val="39"/>
    <w:unhideWhenUsed w:val="1"/>
    <w:qFormat w:val="1"/>
    <w:rsid w:val="00FB1380"/>
    <w:pPr>
      <w:keepLines w:val="1"/>
      <w:spacing w:after="0" w:before="240" w:line="259" w:lineRule="auto"/>
      <w:ind w:left="0"/>
      <w:outlineLvl w:val="9"/>
    </w:pPr>
    <w:rPr>
      <w:rFonts w:asciiTheme="majorHAnsi" w:cstheme="majorBidi" w:eastAsiaTheme="majorEastAsia" w:hAnsiTheme="majorHAnsi"/>
      <w:b w:val="0"/>
      <w:caps w:val="0"/>
      <w:color w:val="365f91" w:themeColor="accent1" w:themeShade="0000BF"/>
      <w:kern w:val="0"/>
      <w:sz w:val="32"/>
      <w:szCs w:val="32"/>
      <w:lang w:eastAsia="en-US" w:val="en-US"/>
    </w:rPr>
  </w:style>
  <w:style w:type="numbering" w:styleId="CurrentList1" w:customStyle="1">
    <w:name w:val="Current List1"/>
    <w:uiPriority w:val="99"/>
    <w:rsid w:val="00FB1380"/>
    <w:pPr>
      <w:numPr>
        <w:numId w:val="25"/>
      </w:numPr>
    </w:pPr>
  </w:style>
  <w:style w:type="character" w:styleId="ui-provider" w:customStyle="1">
    <w:name w:val="ui-provider"/>
    <w:basedOn w:val="DefaultParagraphFont"/>
    <w:rsid w:val="008A3578"/>
  </w:style>
  <w:style w:type="character" w:styleId="discussion-messages-user" w:customStyle="1">
    <w:name w:val="discussion-messages-user"/>
    <w:basedOn w:val="DefaultParagraphFont"/>
    <w:rsid w:val="008A3578"/>
  </w:style>
  <w:style w:type="character" w:styleId="discussion-messages-timestamp" w:customStyle="1">
    <w:name w:val="discussion-messages-timestamp"/>
    <w:basedOn w:val="DefaultParagraphFont"/>
    <w:rsid w:val="008A3578"/>
  </w:style>
  <w:style w:type="character" w:styleId="Mention">
    <w:name w:val="Mention"/>
    <w:basedOn w:val="DefaultParagraphFont"/>
    <w:uiPriority w:val="99"/>
    <w:unhideWhenUsed w:val="1"/>
    <w:rPr>
      <w:color w:val="2b579a"/>
      <w:shd w:color="auto" w:fill="e6e6e6" w:val="clear"/>
    </w:rPr>
  </w:style>
  <w:style w:type="character" w:styleId="scxw56518756" w:customStyle="1">
    <w:name w:val="scxw56518756"/>
    <w:basedOn w:val="DefaultParagraphFont"/>
    <w:uiPriority w:val="1"/>
    <w:rsid w:val="6F55B5BF"/>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70.0" w:type="dxa"/>
        <w:bottom w:w="0.0" w:type="dxa"/>
        <w:right w:w="170.0" w:type="dxa"/>
      </w:tblCellMar>
    </w:tblPr>
  </w:style>
  <w:style w:type="table" w:styleId="Table32">
    <w:basedOn w:val="TableNormal"/>
    <w:tblPr>
      <w:tblStyleRowBandSize w:val="1"/>
      <w:tblStyleColBandSize w:val="1"/>
      <w:tblCellMar>
        <w:top w:w="0.0" w:type="dxa"/>
        <w:left w:w="170.0" w:type="dxa"/>
        <w:bottom w:w="0.0" w:type="dxa"/>
        <w:right w:w="170.0" w:type="dxa"/>
      </w:tblCellMar>
    </w:tblPr>
  </w:style>
  <w:style w:type="table" w:styleId="Table33">
    <w:basedOn w:val="TableNormal"/>
    <w:tblPr>
      <w:tblStyleRowBandSize w:val="1"/>
      <w:tblStyleColBandSize w:val="1"/>
      <w:tblCellMar>
        <w:top w:w="0.0" w:type="dxa"/>
        <w:left w:w="170.0" w:type="dxa"/>
        <w:bottom w:w="0.0" w:type="dxa"/>
        <w:right w:w="170.0" w:type="dxa"/>
      </w:tblCellMar>
    </w:tblPr>
  </w:style>
  <w:style w:type="table" w:styleId="Table34">
    <w:basedOn w:val="TableNormal"/>
    <w:tblPr>
      <w:tblStyleRowBandSize w:val="1"/>
      <w:tblStyleColBandSize w:val="1"/>
      <w:tblCellMar>
        <w:top w:w="0.0" w:type="dxa"/>
        <w:left w:w="170.0" w:type="dxa"/>
        <w:bottom w:w="0.0" w:type="dxa"/>
        <w:right w:w="170.0" w:type="dxa"/>
      </w:tblCellMar>
    </w:tblPr>
  </w:style>
  <w:style w:type="table" w:styleId="Table35">
    <w:basedOn w:val="TableNormal"/>
    <w:tblPr>
      <w:tblStyleRowBandSize w:val="1"/>
      <w:tblStyleColBandSize w:val="1"/>
      <w:tblCellMar>
        <w:top w:w="0.0" w:type="dxa"/>
        <w:left w:w="170.0" w:type="dxa"/>
        <w:bottom w:w="0.0" w:type="dxa"/>
        <w:right w:w="170.0" w:type="dxa"/>
      </w:tblCellMar>
    </w:tblPr>
  </w:style>
  <w:style w:type="table" w:styleId="Table36">
    <w:basedOn w:val="TableNormal"/>
    <w:tblPr>
      <w:tblStyleRowBandSize w:val="1"/>
      <w:tblStyleColBandSize w:val="1"/>
      <w:tblCellMar>
        <w:top w:w="0.0" w:type="dxa"/>
        <w:left w:w="170.0" w:type="dxa"/>
        <w:bottom w:w="0.0" w:type="dxa"/>
        <w:right w:w="1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70.0" w:type="dxa"/>
        <w:bottom w:w="0.0" w:type="dxa"/>
        <w:right w:w="170.0" w:type="dxa"/>
      </w:tblCellMar>
    </w:tblPr>
  </w:style>
  <w:style w:type="table" w:styleId="Table32">
    <w:basedOn w:val="TableNormal"/>
    <w:tblPr>
      <w:tblStyleRowBandSize w:val="1"/>
      <w:tblStyleColBandSize w:val="1"/>
      <w:tblCellMar>
        <w:top w:w="0.0" w:type="dxa"/>
        <w:left w:w="170.0" w:type="dxa"/>
        <w:bottom w:w="0.0" w:type="dxa"/>
        <w:right w:w="170.0" w:type="dxa"/>
      </w:tblCellMar>
    </w:tblPr>
  </w:style>
  <w:style w:type="table" w:styleId="Table33">
    <w:basedOn w:val="TableNormal"/>
    <w:tblPr>
      <w:tblStyleRowBandSize w:val="1"/>
      <w:tblStyleColBandSize w:val="1"/>
      <w:tblCellMar>
        <w:top w:w="0.0" w:type="dxa"/>
        <w:left w:w="170.0" w:type="dxa"/>
        <w:bottom w:w="0.0" w:type="dxa"/>
        <w:right w:w="170.0" w:type="dxa"/>
      </w:tblCellMar>
    </w:tblPr>
  </w:style>
  <w:style w:type="table" w:styleId="Table34">
    <w:basedOn w:val="TableNormal"/>
    <w:tblPr>
      <w:tblStyleRowBandSize w:val="1"/>
      <w:tblStyleColBandSize w:val="1"/>
      <w:tblCellMar>
        <w:top w:w="0.0" w:type="dxa"/>
        <w:left w:w="170.0" w:type="dxa"/>
        <w:bottom w:w="0.0" w:type="dxa"/>
        <w:right w:w="170.0" w:type="dxa"/>
      </w:tblCellMar>
    </w:tblPr>
  </w:style>
  <w:style w:type="table" w:styleId="Table35">
    <w:basedOn w:val="TableNormal"/>
    <w:tblPr>
      <w:tblStyleRowBandSize w:val="1"/>
      <w:tblStyleColBandSize w:val="1"/>
      <w:tblCellMar>
        <w:top w:w="0.0" w:type="dxa"/>
        <w:left w:w="170.0" w:type="dxa"/>
        <w:bottom w:w="0.0" w:type="dxa"/>
        <w:right w:w="170.0" w:type="dxa"/>
      </w:tblCellMar>
    </w:tblPr>
  </w:style>
  <w:style w:type="table" w:styleId="Table36">
    <w:basedOn w:val="TableNormal"/>
    <w:tblPr>
      <w:tblStyleRowBandSize w:val="1"/>
      <w:tblStyleColBandSize w:val="1"/>
      <w:tblCellMar>
        <w:top w:w="0.0" w:type="dxa"/>
        <w:left w:w="170.0" w:type="dxa"/>
        <w:bottom w:w="0.0" w:type="dxa"/>
        <w:right w:w="1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atotfs01:8080/tfs/TPC01/EST/_workitems/edit/2029879" TargetMode="External"/><Relationship Id="rId42"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1" Type="http://schemas.openxmlformats.org/officeDocument/2006/relationships/hyperlink" Target="http://atotfs01:8080/tfs/TPC01/EST/DIS_PMG/_testManagement?planId=1229936&amp;suiteId=3554063&amp;_a=tests" TargetMode="External"/><Relationship Id="rId44" Type="http://schemas.openxmlformats.org/officeDocument/2006/relationships/hyperlink" Target="http://atotfs01:8080/tfs/TPC01/EST/_workitems/edit/2029879" TargetMode="External"/><Relationship Id="rId4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6"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5" Type="http://schemas.openxmlformats.org/officeDocument/2006/relationships/hyperlink" Target="http://atotfs01:8080/tfs/TPC01/EST/DIS_PMG/_testManagement?planId=1229936&amp;suiteId=3593751&amp;_a=tes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atotfs01:8080/tfs/TPC01/EST/_workitems?id=3581953&amp;_a=edit" TargetMode="External"/><Relationship Id="rId47" Type="http://schemas.openxmlformats.org/officeDocument/2006/relationships/hyperlink" Target="http://atotfs01:8080/tfs/TPC01/EST/_workitems?id=3602168&amp;_a=edit" TargetMode="External"/><Relationship Id="rId49" Type="http://schemas.openxmlformats.org/officeDocument/2006/relationships/hyperlink" Target="http://atotfs01:8080/tfs/TPC01/EST/_workitems?id=3602169&amp;_a=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2.png"/><Relationship Id="rId31" Type="http://schemas.openxmlformats.org/officeDocument/2006/relationships/header" Target="header8.xml"/><Relationship Id="rId30" Type="http://schemas.openxmlformats.org/officeDocument/2006/relationships/header" Target="header7.xml"/><Relationship Id="rId33" Type="http://schemas.openxmlformats.org/officeDocument/2006/relationships/footer" Target="footer7.xml"/><Relationship Id="rId32" Type="http://schemas.openxmlformats.org/officeDocument/2006/relationships/header" Target="header9.xml"/><Relationship Id="rId35" Type="http://schemas.openxmlformats.org/officeDocument/2006/relationships/footer" Target="footer9.xml"/><Relationship Id="rId34" Type="http://schemas.openxmlformats.org/officeDocument/2006/relationships/footer" Target="footer8.xml"/><Relationship Id="rId70" Type="http://schemas.openxmlformats.org/officeDocument/2006/relationships/footer" Target="footer12.xml"/><Relationship Id="rId37" Type="http://schemas.openxmlformats.org/officeDocument/2006/relationships/hyperlink" Target="https://dev.azure.com/atoado/EST/_dashboards/dashboard/662eb301-22b9-4f34-9f7f-76ce8a3bcf6a" TargetMode="External"/><Relationship Id="rId36" Type="http://schemas.openxmlformats.org/officeDocument/2006/relationships/hyperlink" Target="https://dev.azure.com/atoado/EST/_queries/query/4ca7a9e5-49f4-4242-afb8-ee9a1b93eb9d" TargetMode="External"/><Relationship Id="rId39"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38"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62"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61"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20" Type="http://schemas.openxmlformats.org/officeDocument/2006/relationships/footer" Target="footer4.xml"/><Relationship Id="rId64"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3"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22" Type="http://schemas.openxmlformats.org/officeDocument/2006/relationships/footer" Target="footer6.xml"/><Relationship Id="rId66" Type="http://schemas.openxmlformats.org/officeDocument/2006/relationships/header" Target="header11.xml"/><Relationship Id="rId21" Type="http://schemas.openxmlformats.org/officeDocument/2006/relationships/footer" Target="footer5.xml"/><Relationship Id="rId65" Type="http://schemas.openxmlformats.org/officeDocument/2006/relationships/header" Target="header10.xml"/><Relationship Id="rId24" Type="http://schemas.openxmlformats.org/officeDocument/2006/relationships/hyperlink" Target="http://atotfs01:8080/tfs/TPC01/EST/_workitems/edit/3411021" TargetMode="External"/><Relationship Id="rId68" Type="http://schemas.openxmlformats.org/officeDocument/2006/relationships/footer" Target="footer10.xml"/><Relationship Id="rId23" Type="http://schemas.openxmlformats.org/officeDocument/2006/relationships/image" Target="media/image3.png"/><Relationship Id="rId67" Type="http://schemas.openxmlformats.org/officeDocument/2006/relationships/header" Target="header12.xml"/><Relationship Id="rId60"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26" Type="http://schemas.openxmlformats.org/officeDocument/2006/relationships/image" Target="media/image12.png"/><Relationship Id="rId25" Type="http://schemas.openxmlformats.org/officeDocument/2006/relationships/hyperlink" Target="https://atooffice.sharepoint.com/:w:/s/ESTDDDigitalIdentityProgram/EdnAsE91Q1ZKu9e06eWD6uwB5uQIvdJ1wunTe8kIg8TZhw?e=hZ1g9p" TargetMode="External"/><Relationship Id="rId69" Type="http://schemas.openxmlformats.org/officeDocument/2006/relationships/footer" Target="footer11.xml"/><Relationship Id="rId28" Type="http://schemas.openxmlformats.org/officeDocument/2006/relationships/hyperlink" Target="https://mygovidanon2.acc.ato.gov.au/moonbird/diagnostics" TargetMode="External"/><Relationship Id="rId27" Type="http://schemas.openxmlformats.org/officeDocument/2006/relationships/hyperlink" Target="https://mygovidanon.acc.ato.gov.au/moonbird/diagnostics" TargetMode="External"/><Relationship Id="rId29" Type="http://schemas.openxmlformats.org/officeDocument/2006/relationships/hyperlink" Target="https://atooffice.sharepoint.com/:w:/r/sites/EST-Production-Library/Production_Documents/TA210%20-%20myGovId.docx?d=wd78253d81cd946baa41d02c9a063808b&amp;csf=1&amp;web=1&amp;e=PzdaTx" TargetMode="External"/><Relationship Id="rId51" Type="http://schemas.openxmlformats.org/officeDocument/2006/relationships/hyperlink" Target="http://atotfs01:8080/tfs/TPC01/EST/_workitems/edit/3575114" TargetMode="External"/><Relationship Id="rId50" Type="http://schemas.openxmlformats.org/officeDocument/2006/relationships/hyperlink" Target="http://atotfs01:8080/tfs/TPC01/EST/_workitems/edit/3583605" TargetMode="External"/><Relationship Id="rId53"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2" Type="http://schemas.openxmlformats.org/officeDocument/2006/relationships/hyperlink" Target="http://atotfs01:8080/tfs/TPC01/EST/_workitems/edit/3583604" TargetMode="External"/><Relationship Id="rId11" Type="http://schemas.openxmlformats.org/officeDocument/2006/relationships/header" Target="header1.xml"/><Relationship Id="rId55" Type="http://schemas.openxmlformats.org/officeDocument/2006/relationships/hyperlink" Target="https://atooffice.sharepoint.com/:b:/s/ESTDDDigitalIdentityProgram/ETOWVQ5-bHxCsPkUGmRxYWkBI2EDelYzbXDEm4EYmw_Y0A?e=gDijaL" TargetMode="External"/><Relationship Id="rId10" Type="http://schemas.openxmlformats.org/officeDocument/2006/relationships/image" Target="media/image9.jpg"/><Relationship Id="rId54" Type="http://schemas.openxmlformats.org/officeDocument/2006/relationships/hyperlink" Target="http://atotfs01:8080/tfs/TPC01/EST/_workitems/edit/2029879" TargetMode="External"/><Relationship Id="rId13" Type="http://schemas.openxmlformats.org/officeDocument/2006/relationships/header" Target="header3.xml"/><Relationship Id="rId57"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12" Type="http://schemas.openxmlformats.org/officeDocument/2006/relationships/header" Target="header2.xml"/><Relationship Id="rId56" Type="http://schemas.openxmlformats.org/officeDocument/2006/relationships/hyperlink" Target="http://atotfs01:8080/tfs/TPC01/EST/_workitems/edit/3561633" TargetMode="External"/><Relationship Id="rId15" Type="http://schemas.openxmlformats.org/officeDocument/2006/relationships/footer" Target="footer2.xml"/><Relationship Id="rId59"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14" Type="http://schemas.openxmlformats.org/officeDocument/2006/relationships/footer" Target="footer1.xml"/><Relationship Id="rId58"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17" Type="http://schemas.openxmlformats.org/officeDocument/2006/relationships/header" Target="header4.xml"/><Relationship Id="rId16" Type="http://schemas.openxmlformats.org/officeDocument/2006/relationships/footer" Target="footer3.xml"/><Relationship Id="rId19" Type="http://schemas.openxmlformats.org/officeDocument/2006/relationships/header" Target="header6.xml"/><Relationship Id="rId18" Type="http://schemas.openxmlformats.org/officeDocument/2006/relationships/header" Target="header5.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10.xml.rels><?xml version="1.0" encoding="UTF-8" standalone="yes"?><Relationships xmlns="http://schemas.openxmlformats.org/package/2006/relationships"><Relationship Id="rId1" Type="http://schemas.openxmlformats.org/officeDocument/2006/relationships/image" Target="media/image22.png"/></Relationships>
</file>

<file path=word/_rels/footer11.xml.rels><?xml version="1.0" encoding="UTF-8" standalone="yes"?><Relationships xmlns="http://schemas.openxmlformats.org/package/2006/relationships"><Relationship Id="rId1" Type="http://schemas.openxmlformats.org/officeDocument/2006/relationships/image" Target="media/image22.png"/></Relationships>
</file>

<file path=word/_rels/footer12.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footer3.xml.rels><?xml version="1.0" encoding="UTF-8" standalone="yes"?><Relationships xmlns="http://schemas.openxmlformats.org/package/2006/relationships"><Relationship Id="rId1" Type="http://schemas.openxmlformats.org/officeDocument/2006/relationships/image" Target="media/image22.png"/></Relationships>
</file>

<file path=word/_rels/footer4.xml.rels><?xml version="1.0" encoding="UTF-8" standalone="yes"?><Relationships xmlns="http://schemas.openxmlformats.org/package/2006/relationships"><Relationship Id="rId1" Type="http://schemas.openxmlformats.org/officeDocument/2006/relationships/image" Target="media/image22.png"/></Relationships>
</file>

<file path=word/_rels/footer5.xml.rels><?xml version="1.0" encoding="UTF-8" standalone="yes"?><Relationships xmlns="http://schemas.openxmlformats.org/package/2006/relationships"><Relationship Id="rId1" Type="http://schemas.openxmlformats.org/officeDocument/2006/relationships/image" Target="media/image22.png"/></Relationships>
</file>

<file path=word/_rels/footer6.xml.rels><?xml version="1.0" encoding="UTF-8" standalone="yes"?><Relationships xmlns="http://schemas.openxmlformats.org/package/2006/relationships"><Relationship Id="rId1" Type="http://schemas.openxmlformats.org/officeDocument/2006/relationships/image" Target="media/image22.png"/></Relationships>
</file>

<file path=word/_rels/footer7.xml.rels><?xml version="1.0" encoding="UTF-8" standalone="yes"?><Relationships xmlns="http://schemas.openxmlformats.org/package/2006/relationships"><Relationship Id="rId1" Type="http://schemas.openxmlformats.org/officeDocument/2006/relationships/image" Target="media/image2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10.xml.rels><?xml version="1.0" encoding="UTF-8" standalone="yes"?><Relationships xmlns="http://schemas.openxmlformats.org/package/2006/relationships"><Relationship Id="rId1" Type="http://schemas.openxmlformats.org/officeDocument/2006/relationships/image" Target="media/image22.png"/></Relationships>
</file>

<file path=word/_rels/header11.xml.rels><?xml version="1.0" encoding="UTF-8" standalone="yes"?><Relationships xmlns="http://schemas.openxmlformats.org/package/2006/relationships"><Relationship Id="rId1" Type="http://schemas.openxmlformats.org/officeDocument/2006/relationships/image" Target="media/image22.png"/></Relationships>
</file>

<file path=word/_rels/header12.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_rels/header4.xml.rels><?xml version="1.0" encoding="UTF-8" standalone="yes"?><Relationships xmlns="http://schemas.openxmlformats.org/package/2006/relationships"><Relationship Id="rId1" Type="http://schemas.openxmlformats.org/officeDocument/2006/relationships/image" Target="media/image22.png"/></Relationships>
</file>

<file path=word/_rels/header5.xml.rels><?xml version="1.0" encoding="UTF-8" standalone="yes"?><Relationships xmlns="http://schemas.openxmlformats.org/package/2006/relationships"><Relationship Id="rId1" Type="http://schemas.openxmlformats.org/officeDocument/2006/relationships/image" Target="media/image22.png"/></Relationships>
</file>

<file path=word/_rels/header6.xml.rels><?xml version="1.0" encoding="UTF-8" standalone="yes"?><Relationships xmlns="http://schemas.openxmlformats.org/package/2006/relationships"><Relationship Id="rId1" Type="http://schemas.openxmlformats.org/officeDocument/2006/relationships/image" Target="media/image22.png"/></Relationships>
</file>

<file path=word/_rels/header7.xml.rels><?xml version="1.0" encoding="UTF-8" standalone="yes"?><Relationships xmlns="http://schemas.openxmlformats.org/package/2006/relationships"><Relationship Id="rId1" Type="http://schemas.openxmlformats.org/officeDocument/2006/relationships/image" Target="media/image22.png"/></Relationships>
</file>

<file path=word/_rels/header8.xml.rels><?xml version="1.0" encoding="UTF-8" standalone="yes"?><Relationships xmlns="http://schemas.openxmlformats.org/package/2006/relationships"><Relationship Id="rId1" Type="http://schemas.openxmlformats.org/officeDocument/2006/relationships/image" Target="media/image22.png"/></Relationships>
</file>

<file path=word/_rels/header9.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lbtpRV/8mdZhy8HyqgWFMURC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BNDU2cWE4ZFZTX1BzbElfS3RaN1ZtaURWRmlaMnla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2023-04-18T01:06:00Z</dcterms:created>
  <dc:creator>ESTDISJesters@ato.gov.au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INSERT CLASSIFICATION</vt:lpwstr>
  </property>
  <property fmtid="{D5CDD505-2E9C-101B-9397-08002B2CF9AE}" pid="3" name="Version Date">
    <vt:lpwstr>DATE</vt:lpwstr>
  </property>
  <property fmtid="{D5CDD505-2E9C-101B-9397-08002B2CF9AE}" pid="4" name="Testing Team">
    <vt:lpwstr>Enterprise Testing</vt:lpwstr>
  </property>
  <property fmtid="{D5CDD505-2E9C-101B-9397-08002B2CF9AE}" pid="5" name="User Red Amber Green">
    <vt:bool>false</vt:bool>
  </property>
  <property fmtid="{D5CDD505-2E9C-101B-9397-08002B2CF9AE}" pid="6" name="DocTypeNumber">
    <vt:lpwstr>TE598</vt:lpwstr>
  </property>
  <property fmtid="{D5CDD505-2E9C-101B-9397-08002B2CF9AE}" pid="7" name="DocTypeDescription">
    <vt:lpwstr>Test Closure Memo</vt:lpwstr>
  </property>
  <property fmtid="{D5CDD505-2E9C-101B-9397-08002B2CF9AE}" pid="8" name="Testing Phase">
    <vt:lpwstr>[Insert Test Stage]</vt:lpwstr>
  </property>
  <property fmtid="{D5CDD505-2E9C-101B-9397-08002B2CF9AE}" pid="9" name="Owner">
    <vt:lpwstr>[Insert Owner]</vt:lpwstr>
  </property>
  <property fmtid="{D5CDD505-2E9C-101B-9397-08002B2CF9AE}" pid="10" name="DocVersion">
    <vt:lpwstr>0.1</vt:lpwstr>
  </property>
  <property fmtid="{D5CDD505-2E9C-101B-9397-08002B2CF9AE}" pid="11" name="TemplateVersion">
    <vt:r8>1.2</vt:r8>
  </property>
  <property fmtid="{D5CDD505-2E9C-101B-9397-08002B2CF9AE}" pid="12" name="MTemplateVersion">
    <vt:r8>1.4</vt:r8>
  </property>
  <property fmtid="{D5CDD505-2E9C-101B-9397-08002B2CF9AE}" pid="13" name="ContentTypeId">
    <vt:lpwstr>0x01010067EE192A0DFEBD4181142C996583A54D</vt:lpwstr>
  </property>
  <property fmtid="{D5CDD505-2E9C-101B-9397-08002B2CF9AE}" pid="14" name="Author0">
    <vt:lpwstr>Performance Test Manager</vt:lpwstr>
  </property>
  <property fmtid="{D5CDD505-2E9C-101B-9397-08002B2CF9AE}" pid="15" name="Stakeholders">
    <vt:lpwstr>ET</vt:lpwstr>
  </property>
  <property fmtid="{D5CDD505-2E9C-101B-9397-08002B2CF9AE}" pid="16" name="n1a6d2b88979416cad2cc3ecb331e44a">
    <vt:lpwstr>UNCLASSIFIED1bbb598d-ed8e-4faa-b9b5-c952cc7313f8</vt:lpwstr>
  </property>
  <property fmtid="{D5CDD505-2E9C-101B-9397-08002B2CF9AE}" pid="17" name="Description0">
    <vt:lpwstr>Final abridged report on a test performance phase. Includes a closure statement, status of the testing and a summary of defects and their status at test completion.</vt:lpwstr>
  </property>
  <property fmtid="{D5CDD505-2E9C-101B-9397-08002B2CF9AE}" pid="18" name="Document Category">
    <vt:lpwstr>Test</vt:lpwstr>
  </property>
  <property fmtid="{D5CDD505-2E9C-101B-9397-08002B2CF9AE}" pid="19" name="Phase Name">
    <vt:lpwstr>Please select one</vt:lpwstr>
  </property>
  <property fmtid="{D5CDD505-2E9C-101B-9397-08002B2CF9AE}" pid="20" name="_dlc_policyId">
    <vt:lpwstr>0x010100DE830B836DFDAE41A365858FEA5A303C|1060299444</vt:lpwstr>
  </property>
  <property fmtid="{D5CDD505-2E9C-101B-9397-08002B2CF9AE}" pid="21"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22" name="Security Classification">
    <vt:lpwstr>1;#UNCLASSIFIED|1bbb598d-ed8e-4faa-b9b5-c952cc7313f8</vt:lpwstr>
  </property>
  <property fmtid="{D5CDD505-2E9C-101B-9397-08002B2CF9AE}" pid="23" name="MediaServiceImageTags">
    <vt:lpwstr/>
  </property>
  <property fmtid="{D5CDD505-2E9C-101B-9397-08002B2CF9AE}" pid="24" name="ClassificationContentMarkingHeaderShapeIds">
    <vt:lpwstr>1d,1e,1f,596029c0,596029c1,596029c2,596029c3,596029c4,596029c5,596029c6,596029c7,596029c8</vt:lpwstr>
  </property>
  <property fmtid="{D5CDD505-2E9C-101B-9397-08002B2CF9AE}" pid="25" name="ClassificationContentMarkingHeaderFontProps">
    <vt:lpwstr>#d90029,10,Verdana</vt:lpwstr>
  </property>
  <property fmtid="{D5CDD505-2E9C-101B-9397-08002B2CF9AE}" pid="26" name="ClassificationContentMarkingHeaderText">
    <vt:lpwstr>OFFICIAL</vt:lpwstr>
  </property>
  <property fmtid="{D5CDD505-2E9C-101B-9397-08002B2CF9AE}" pid="27" name="ClassificationContentMarkingFooterShapeIds">
    <vt:lpwstr>596029c9,596029ca,596029cb,596029cc,596029cd,596029ce,596029cf,596029d0,596029d1,596029d2,596029d3,596029d4</vt:lpwstr>
  </property>
  <property fmtid="{D5CDD505-2E9C-101B-9397-08002B2CF9AE}" pid="28" name="ClassificationContentMarkingFooterFontProps">
    <vt:lpwstr>#d90029,10,Verdana</vt:lpwstr>
  </property>
  <property fmtid="{D5CDD505-2E9C-101B-9397-08002B2CF9AE}" pid="29" name="ClassificationContentMarkingFooterText">
    <vt:lpwstr>OFFICIAL</vt:lpwstr>
  </property>
  <property fmtid="{D5CDD505-2E9C-101B-9397-08002B2CF9AE}" pid="30" name="MSIP_Label_c111c204-3025-4293-a668-517002c3f023_Enabled">
    <vt:lpwstr>true</vt:lpwstr>
  </property>
  <property fmtid="{D5CDD505-2E9C-101B-9397-08002B2CF9AE}" pid="31" name="MSIP_Label_c111c204-3025-4293-a668-517002c3f023_SetDate">
    <vt:lpwstr>2023-11-10T02:47:00Z</vt:lpwstr>
  </property>
  <property fmtid="{D5CDD505-2E9C-101B-9397-08002B2CF9AE}" pid="32" name="MSIP_Label_c111c204-3025-4293-a668-517002c3f023_Method">
    <vt:lpwstr>Privileged</vt:lpwstr>
  </property>
  <property fmtid="{D5CDD505-2E9C-101B-9397-08002B2CF9AE}" pid="33" name="MSIP_Label_c111c204-3025-4293-a668-517002c3f023_Name">
    <vt:lpwstr>OFFICIAL</vt:lpwstr>
  </property>
  <property fmtid="{D5CDD505-2E9C-101B-9397-08002B2CF9AE}" pid="34" name="MSIP_Label_c111c204-3025-4293-a668-517002c3f023_SiteId">
    <vt:lpwstr>8e823e99-cbcb-430f-a0f6-af1365c21e22</vt:lpwstr>
  </property>
  <property fmtid="{D5CDD505-2E9C-101B-9397-08002B2CF9AE}" pid="35" name="MSIP_Label_c111c204-3025-4293-a668-517002c3f023_ActionId">
    <vt:lpwstr>5fdf1cda-63bf-4f0b-8ff7-12e394aa9954</vt:lpwstr>
  </property>
  <property fmtid="{D5CDD505-2E9C-101B-9397-08002B2CF9AE}" pid="36" name="MSIP_Label_c111c204-3025-4293-a668-517002c3f023_ContentBits">
    <vt:lpwstr>3</vt:lpwstr>
  </property>
  <property fmtid="{D5CDD505-2E9C-101B-9397-08002B2CF9AE}" pid="37" name="AreaType">
    <vt:lpwstr>PPMG</vt:lpwstr>
  </property>
  <property fmtid="{D5CDD505-2E9C-101B-9397-08002B2CF9AE}" pid="38" name="Team">
    <vt:lpwstr/>
  </property>
</Properties>
</file>