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157" w:rsidRDefault="008D0003" w:rsidP="00FF3219">
      <w:pPr>
        <w:jc w:val="center"/>
      </w:pPr>
      <w:r>
        <w:t>Detecting Colors in a video</w:t>
      </w:r>
    </w:p>
    <w:p w:rsidR="008D0003" w:rsidRDefault="008D0003" w:rsidP="00FF3219">
      <w:pPr>
        <w:rPr>
          <w:b/>
        </w:rPr>
      </w:pPr>
      <w:r>
        <w:rPr>
          <w:b/>
        </w:rPr>
        <w:t>Intro:</w:t>
      </w:r>
    </w:p>
    <w:p w:rsidR="008D0003" w:rsidRDefault="008D0003" w:rsidP="00FF3219">
      <w:r>
        <w:t xml:space="preserve">This document serves as a brief introduction into basic image processing techniques used to detect specific colors in a video. As well, as the steps taken </w:t>
      </w:r>
      <w:proofErr w:type="gramStart"/>
      <w:r>
        <w:t>in order to</w:t>
      </w:r>
      <w:proofErr w:type="gramEnd"/>
      <w:r>
        <w:t xml:space="preserve"> use these techniques. Hopefully, you may become interested </w:t>
      </w:r>
      <w:r w:rsidR="00765C9E">
        <w:t>in</w:t>
      </w:r>
      <w:r>
        <w:t xml:space="preserve"> image processing and computer vision and use these practices for your own </w:t>
      </w:r>
      <w:r w:rsidR="002574D1">
        <w:t>benefit</w:t>
      </w:r>
      <w:r>
        <w:t xml:space="preserve"> in the future. Finally, all references to methods and theory can be found </w:t>
      </w:r>
      <w:r w:rsidR="002574D1">
        <w:t xml:space="preserve">at the end of the document. This procedure also assumes the reader has OpenCV already installed as a library to be used in Python. </w:t>
      </w:r>
      <w:r w:rsidR="004214F1">
        <w:t xml:space="preserve">Check out the sample videos to test out your own implementation. </w:t>
      </w:r>
      <w:bookmarkStart w:id="0" w:name="_GoBack"/>
      <w:bookmarkEnd w:id="0"/>
    </w:p>
    <w:p w:rsidR="008D0003" w:rsidRPr="008D0003" w:rsidRDefault="008D0003" w:rsidP="00FF3219">
      <w:r>
        <w:t xml:space="preserve">NOTE: This project was completed using OpenCV library in </w:t>
      </w:r>
      <w:proofErr w:type="gramStart"/>
      <w:r>
        <w:t>Python</w:t>
      </w:r>
      <w:proofErr w:type="gramEnd"/>
      <w:r>
        <w:t xml:space="preserve"> so a different approach may be necessary to replicate this in C++.</w:t>
      </w:r>
    </w:p>
    <w:p w:rsidR="008D0003" w:rsidRDefault="00040852" w:rsidP="00040852">
      <w:pPr>
        <w:rPr>
          <w:b/>
        </w:rPr>
      </w:pPr>
      <w:r>
        <w:rPr>
          <w:b/>
        </w:rPr>
        <w:t>Procedure:</w:t>
      </w:r>
    </w:p>
    <w:p w:rsidR="008D0003" w:rsidRDefault="008D0003" w:rsidP="00040852">
      <w:pPr>
        <w:pStyle w:val="ListParagraph"/>
        <w:numPr>
          <w:ilvl w:val="0"/>
          <w:numId w:val="2"/>
        </w:numPr>
      </w:pPr>
      <w:r>
        <w:t xml:space="preserve">The first step is to determine which colors you would like to detect. </w:t>
      </w:r>
    </w:p>
    <w:p w:rsidR="008D0003" w:rsidRDefault="008D0003" w:rsidP="008D0003">
      <w:pPr>
        <w:pStyle w:val="ListParagraph"/>
        <w:numPr>
          <w:ilvl w:val="1"/>
          <w:numId w:val="2"/>
        </w:numPr>
      </w:pPr>
      <w:r>
        <w:t>For the sake of this sample video only: green, yellow, red, blue will be considered.</w:t>
      </w:r>
    </w:p>
    <w:p w:rsidR="008D0003" w:rsidRDefault="008D0003" w:rsidP="008D0003">
      <w:pPr>
        <w:pStyle w:val="ListParagraph"/>
        <w:numPr>
          <w:ilvl w:val="1"/>
          <w:numId w:val="2"/>
        </w:numPr>
      </w:pPr>
      <w:r>
        <w:t xml:space="preserve">There is a multitude of online resources to accurately find a bound for these colors, however </w:t>
      </w:r>
      <w:r w:rsidRPr="008D0003">
        <w:rPr>
          <w:u w:val="single"/>
        </w:rPr>
        <w:t>in the interest of time some sample upper and lower bounds are provided in the ‘Reference’ section</w:t>
      </w:r>
      <w:r w:rsidR="002574D1">
        <w:rPr>
          <w:u w:val="single"/>
        </w:rPr>
        <w:t xml:space="preserve"> (1)</w:t>
      </w:r>
      <w:r>
        <w:t xml:space="preserve">. </w:t>
      </w:r>
    </w:p>
    <w:p w:rsidR="008D0003" w:rsidRDefault="008D0003" w:rsidP="008D0003">
      <w:pPr>
        <w:pStyle w:val="ListParagraph"/>
        <w:numPr>
          <w:ilvl w:val="1"/>
          <w:numId w:val="2"/>
        </w:numPr>
      </w:pPr>
      <w:r>
        <w:t xml:space="preserve">Note: These upper and lower bounds are NOT </w:t>
      </w:r>
      <w:proofErr w:type="gramStart"/>
      <w:r>
        <w:t>ABSOLUTE</w:t>
      </w:r>
      <w:proofErr w:type="gramEnd"/>
      <w:r>
        <w:t xml:space="preserve"> so they may not work perfectly for other sample videos. Finding suitable bounds for different types of videos can prove a fickle task. </w:t>
      </w:r>
    </w:p>
    <w:p w:rsidR="002574D1" w:rsidRDefault="002574D1" w:rsidP="002574D1">
      <w:pPr>
        <w:pStyle w:val="ListParagraph"/>
        <w:numPr>
          <w:ilvl w:val="0"/>
          <w:numId w:val="2"/>
        </w:numPr>
      </w:pPr>
      <w:r>
        <w:t xml:space="preserve">Import the necessary libraries, </w:t>
      </w:r>
      <w:r w:rsidRPr="002574D1">
        <w:rPr>
          <w:b/>
        </w:rPr>
        <w:t>OpenCV</w:t>
      </w:r>
      <w:r>
        <w:t xml:space="preserve"> as well a </w:t>
      </w:r>
      <w:proofErr w:type="spellStart"/>
      <w:r w:rsidRPr="002574D1">
        <w:rPr>
          <w:b/>
        </w:rPr>
        <w:t>numpy</w:t>
      </w:r>
      <w:proofErr w:type="spellEnd"/>
      <w:r>
        <w:rPr>
          <w:b/>
        </w:rPr>
        <w:t xml:space="preserve"> </w:t>
      </w:r>
      <w:r>
        <w:t xml:space="preserve">are necessary for this procedure. </w:t>
      </w:r>
    </w:p>
    <w:p w:rsidR="002574D1" w:rsidRDefault="002574D1" w:rsidP="002574D1">
      <w:pPr>
        <w:pStyle w:val="ListParagraph"/>
        <w:numPr>
          <w:ilvl w:val="1"/>
          <w:numId w:val="2"/>
        </w:numPr>
      </w:pPr>
      <w:r w:rsidRPr="00BD1637">
        <w:rPr>
          <w:b/>
          <w:i/>
        </w:rPr>
        <w:t xml:space="preserve">Import </w:t>
      </w:r>
      <w:proofErr w:type="spellStart"/>
      <w:r w:rsidRPr="00BD1637">
        <w:rPr>
          <w:b/>
          <w:i/>
        </w:rPr>
        <w:t>numpy</w:t>
      </w:r>
      <w:proofErr w:type="spellEnd"/>
      <w:r>
        <w:rPr>
          <w:i/>
        </w:rPr>
        <w:t xml:space="preserve">: </w:t>
      </w:r>
      <w:r>
        <w:t>imports a few math functions which will be useful later</w:t>
      </w:r>
      <w:r w:rsidR="00BD1637">
        <w:t xml:space="preserve">. </w:t>
      </w:r>
    </w:p>
    <w:p w:rsidR="00BD1637" w:rsidRPr="00BD1637" w:rsidRDefault="00BD1637" w:rsidP="00BD1637">
      <w:pPr>
        <w:pStyle w:val="ListParagraph"/>
        <w:numPr>
          <w:ilvl w:val="2"/>
          <w:numId w:val="2"/>
        </w:numPr>
      </w:pPr>
      <w:r w:rsidRPr="00BD1637">
        <w:t xml:space="preserve">See reference (2) for more information on </w:t>
      </w:r>
      <w:proofErr w:type="spellStart"/>
      <w:r w:rsidRPr="00BD1637">
        <w:t>numpy</w:t>
      </w:r>
      <w:proofErr w:type="spellEnd"/>
      <w:r>
        <w:t xml:space="preserve"> library. </w:t>
      </w:r>
    </w:p>
    <w:p w:rsidR="002574D1" w:rsidRDefault="002574D1" w:rsidP="00BD1637">
      <w:pPr>
        <w:pStyle w:val="ListParagraph"/>
        <w:numPr>
          <w:ilvl w:val="1"/>
          <w:numId w:val="2"/>
        </w:numPr>
      </w:pPr>
      <w:r w:rsidRPr="00BD1637">
        <w:rPr>
          <w:b/>
          <w:i/>
        </w:rPr>
        <w:t>Import cv2:</w:t>
      </w:r>
      <w:r>
        <w:t xml:space="preserve"> imports the OpenCV libra</w:t>
      </w:r>
      <w:r w:rsidR="00BD1637">
        <w:t xml:space="preserve">ry assuming it is already installed. </w:t>
      </w:r>
    </w:p>
    <w:p w:rsidR="00BD1637" w:rsidRDefault="00BD1637" w:rsidP="00BD1637">
      <w:pPr>
        <w:pStyle w:val="ListParagraph"/>
        <w:numPr>
          <w:ilvl w:val="0"/>
          <w:numId w:val="2"/>
        </w:numPr>
      </w:pPr>
      <w:r>
        <w:t>For this implementation two differently sized kernels were used: a small kernel of size (1,1) and a large kernel of size (2,2)</w:t>
      </w:r>
    </w:p>
    <w:p w:rsidR="00BD1637" w:rsidRDefault="00BD1637" w:rsidP="002574D1">
      <w:pPr>
        <w:pStyle w:val="ListParagraph"/>
        <w:numPr>
          <w:ilvl w:val="1"/>
          <w:numId w:val="2"/>
        </w:numPr>
      </w:pPr>
      <w:proofErr w:type="spellStart"/>
      <w:proofErr w:type="gramStart"/>
      <w:r>
        <w:rPr>
          <w:i/>
        </w:rPr>
        <w:t>Np.ones</w:t>
      </w:r>
      <w:proofErr w:type="spellEnd"/>
      <w:proofErr w:type="gramEnd"/>
      <w:r>
        <w:rPr>
          <w:i/>
        </w:rPr>
        <w:t>((2,2</w:t>
      </w:r>
      <w:r w:rsidR="00765C9E">
        <w:rPr>
          <w:i/>
        </w:rPr>
        <w:t>)</w:t>
      </w:r>
      <w:r>
        <w:rPr>
          <w:i/>
        </w:rPr>
        <w:t>,np.uint8):</w:t>
      </w:r>
      <w:r>
        <w:t xml:space="preserve"> builds the larger kernel of a matrix of ones. </w:t>
      </w:r>
    </w:p>
    <w:p w:rsidR="00BD1637" w:rsidRDefault="00BD1637" w:rsidP="00BD1637">
      <w:pPr>
        <w:pStyle w:val="ListParagraph"/>
        <w:numPr>
          <w:ilvl w:val="1"/>
          <w:numId w:val="2"/>
        </w:numPr>
      </w:pPr>
      <w:proofErr w:type="spellStart"/>
      <w:proofErr w:type="gramStart"/>
      <w:r>
        <w:rPr>
          <w:i/>
        </w:rPr>
        <w:t>Np.ones</w:t>
      </w:r>
      <w:proofErr w:type="spellEnd"/>
      <w:proofErr w:type="gramEnd"/>
      <w:r>
        <w:rPr>
          <w:i/>
        </w:rPr>
        <w:t>((</w:t>
      </w:r>
      <w:r>
        <w:rPr>
          <w:i/>
        </w:rPr>
        <w:t>1</w:t>
      </w:r>
      <w:r>
        <w:rPr>
          <w:i/>
        </w:rPr>
        <w:t>,</w:t>
      </w:r>
      <w:r>
        <w:rPr>
          <w:i/>
        </w:rPr>
        <w:t>1</w:t>
      </w:r>
      <w:r w:rsidR="00765C9E">
        <w:rPr>
          <w:i/>
        </w:rPr>
        <w:t>)</w:t>
      </w:r>
      <w:r>
        <w:rPr>
          <w:i/>
        </w:rPr>
        <w:t>,np.uint8):</w:t>
      </w:r>
      <w:r>
        <w:t xml:space="preserve"> builds the </w:t>
      </w:r>
      <w:r>
        <w:t>smaller</w:t>
      </w:r>
      <w:r>
        <w:t xml:space="preserve"> kernel of a matrix of ones. </w:t>
      </w:r>
    </w:p>
    <w:p w:rsidR="00BD1637" w:rsidRDefault="00BD1637" w:rsidP="00BD1637">
      <w:pPr>
        <w:pStyle w:val="ListParagraph"/>
        <w:numPr>
          <w:ilvl w:val="2"/>
          <w:numId w:val="2"/>
        </w:numPr>
      </w:pPr>
      <w:r>
        <w:t xml:space="preserve">Kernels are useful for applying filters to our images, specifically eroding and dilating. </w:t>
      </w:r>
      <w:r w:rsidR="00833012">
        <w:t xml:space="preserve">See reference (3) for more information on filter kernels. </w:t>
      </w:r>
    </w:p>
    <w:p w:rsidR="00040852" w:rsidRDefault="00040852" w:rsidP="00040852">
      <w:pPr>
        <w:pStyle w:val="ListParagraph"/>
        <w:numPr>
          <w:ilvl w:val="0"/>
          <w:numId w:val="2"/>
        </w:numPr>
      </w:pPr>
      <w:r>
        <w:t xml:space="preserve">Load the video and save to </w:t>
      </w:r>
      <w:r w:rsidR="008D0003">
        <w:t>a global</w:t>
      </w:r>
      <w:r>
        <w:t xml:space="preserve"> variable. </w:t>
      </w:r>
      <w:r w:rsidRPr="00833012">
        <w:rPr>
          <w:b/>
        </w:rPr>
        <w:t>Loop through each frame of the video.</w:t>
      </w:r>
      <w:r>
        <w:t xml:space="preserve"> </w:t>
      </w:r>
    </w:p>
    <w:p w:rsidR="002574D1" w:rsidRDefault="002574D1" w:rsidP="002574D1">
      <w:pPr>
        <w:pStyle w:val="ListParagraph"/>
        <w:numPr>
          <w:ilvl w:val="1"/>
          <w:numId w:val="2"/>
        </w:numPr>
      </w:pPr>
      <w:r>
        <w:rPr>
          <w:i/>
        </w:rPr>
        <w:t xml:space="preserve">Cv2.videoCapture(‘video directory’) </w:t>
      </w:r>
      <w:r>
        <w:t xml:space="preserve">is a basic OpenCV method to return a </w:t>
      </w:r>
      <w:proofErr w:type="spellStart"/>
      <w:r>
        <w:t>VideoCapture</w:t>
      </w:r>
      <w:proofErr w:type="spellEnd"/>
      <w:r>
        <w:t xml:space="preserve"> object from a locally stored video. </w:t>
      </w:r>
    </w:p>
    <w:p w:rsidR="002574D1" w:rsidRDefault="002574D1" w:rsidP="00BD1637">
      <w:pPr>
        <w:pStyle w:val="ListParagraph"/>
        <w:numPr>
          <w:ilvl w:val="1"/>
          <w:numId w:val="2"/>
        </w:numPr>
      </w:pPr>
      <w:r>
        <w:t xml:space="preserve">Combining a </w:t>
      </w:r>
      <w:r>
        <w:rPr>
          <w:i/>
        </w:rPr>
        <w:t xml:space="preserve">while loop </w:t>
      </w:r>
      <w:r>
        <w:t xml:space="preserve">and </w:t>
      </w:r>
      <w:proofErr w:type="spellStart"/>
      <w:proofErr w:type="gramStart"/>
      <w:r>
        <w:rPr>
          <w:i/>
        </w:rPr>
        <w:t>isOpened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method of the video capture object</w:t>
      </w:r>
      <w:r w:rsidR="00BD1637">
        <w:t xml:space="preserve"> allows each frame to be looped through for the duration of the video. </w:t>
      </w:r>
    </w:p>
    <w:p w:rsidR="00040852" w:rsidRDefault="00040852" w:rsidP="00040852">
      <w:pPr>
        <w:pStyle w:val="ListParagraph"/>
        <w:numPr>
          <w:ilvl w:val="0"/>
          <w:numId w:val="2"/>
        </w:numPr>
      </w:pPr>
      <w:r>
        <w:t xml:space="preserve">Convert frame to </w:t>
      </w:r>
      <w:r w:rsidRPr="00833012">
        <w:rPr>
          <w:b/>
        </w:rPr>
        <w:t>HSV color space.</w:t>
      </w:r>
      <w:r>
        <w:t xml:space="preserve"> </w:t>
      </w:r>
    </w:p>
    <w:p w:rsidR="00833012" w:rsidRDefault="00BD1637" w:rsidP="00BD1637">
      <w:pPr>
        <w:pStyle w:val="ListParagraph"/>
        <w:numPr>
          <w:ilvl w:val="1"/>
          <w:numId w:val="2"/>
        </w:numPr>
      </w:pPr>
      <w:r>
        <w:rPr>
          <w:i/>
        </w:rPr>
        <w:t xml:space="preserve">Cv2.cvtColor() </w:t>
      </w:r>
      <w:r>
        <w:t>method converts the image from its default color space (BGR) to HSV.</w:t>
      </w:r>
    </w:p>
    <w:p w:rsidR="00BD1637" w:rsidRDefault="00833012" w:rsidP="00833012">
      <w:pPr>
        <w:pStyle w:val="ListParagraph"/>
        <w:numPr>
          <w:ilvl w:val="2"/>
          <w:numId w:val="2"/>
        </w:numPr>
      </w:pPr>
      <w:r>
        <w:t xml:space="preserve">Additional documentation about the HSV color space can be found at reference (4). </w:t>
      </w:r>
    </w:p>
    <w:p w:rsidR="00040852" w:rsidRDefault="008C248F" w:rsidP="00040852">
      <w:pPr>
        <w:pStyle w:val="ListParagraph"/>
        <w:numPr>
          <w:ilvl w:val="0"/>
          <w:numId w:val="2"/>
        </w:numPr>
      </w:pPr>
      <w:r>
        <w:t xml:space="preserve">Create color masks for </w:t>
      </w:r>
      <w:r w:rsidR="00833012">
        <w:t>each of the colors</w:t>
      </w:r>
      <w:r>
        <w:t xml:space="preserve"> </w:t>
      </w:r>
      <w:r w:rsidR="00833012" w:rsidRPr="00833012">
        <w:rPr>
          <w:b/>
        </w:rPr>
        <w:t xml:space="preserve">using their respective </w:t>
      </w:r>
      <w:r w:rsidRPr="00833012">
        <w:rPr>
          <w:b/>
        </w:rPr>
        <w:t>boundary conditions.</w:t>
      </w:r>
      <w:r>
        <w:t xml:space="preserve"> </w:t>
      </w:r>
    </w:p>
    <w:p w:rsidR="00833012" w:rsidRDefault="00833012" w:rsidP="00833012">
      <w:pPr>
        <w:pStyle w:val="ListParagraph"/>
        <w:numPr>
          <w:ilvl w:val="1"/>
          <w:numId w:val="2"/>
        </w:numPr>
      </w:pPr>
      <w:r>
        <w:rPr>
          <w:i/>
        </w:rPr>
        <w:t xml:space="preserve">Cv2.inRange() </w:t>
      </w:r>
      <w:r>
        <w:t>returns a black and</w:t>
      </w:r>
      <w:r>
        <w:t xml:space="preserve"> white </w:t>
      </w:r>
      <w:r>
        <w:t>image where the white pixels fall within the upper and lower bounds</w:t>
      </w:r>
      <w:r w:rsidR="00F74C65">
        <w:t>,</w:t>
      </w:r>
      <w:r>
        <w:t xml:space="preserve"> and black otherwise</w:t>
      </w:r>
    </w:p>
    <w:p w:rsidR="00833012" w:rsidRDefault="001C1B90" w:rsidP="00833012">
      <w:pPr>
        <w:pStyle w:val="ListParagraph"/>
        <w:numPr>
          <w:ilvl w:val="2"/>
          <w:numId w:val="2"/>
        </w:numPr>
      </w:pPr>
      <w:r>
        <w:lastRenderedPageBreak/>
        <w:t xml:space="preserve">See reference (5) for more information on </w:t>
      </w:r>
      <w:proofErr w:type="spellStart"/>
      <w:proofErr w:type="gramStart"/>
      <w:r>
        <w:t>inRange</w:t>
      </w:r>
      <w:proofErr w:type="spellEnd"/>
      <w:r>
        <w:t>(</w:t>
      </w:r>
      <w:proofErr w:type="gramEnd"/>
      <w:r>
        <w:t xml:space="preserve">) method. </w:t>
      </w:r>
    </w:p>
    <w:p w:rsidR="00623146" w:rsidRDefault="00623146" w:rsidP="00040852">
      <w:pPr>
        <w:pStyle w:val="ListParagraph"/>
        <w:numPr>
          <w:ilvl w:val="0"/>
          <w:numId w:val="2"/>
        </w:numPr>
      </w:pPr>
      <w:r>
        <w:t>A mask must be created for each color that needs to be detected. So</w:t>
      </w:r>
      <w:r w:rsidR="001C1B90">
        <w:t>,</w:t>
      </w:r>
      <w:r>
        <w:t xml:space="preserve"> for this case 4 color are being detected: green, yellow, red, blue. </w:t>
      </w:r>
    </w:p>
    <w:p w:rsidR="008C248F" w:rsidRPr="002024AF" w:rsidRDefault="008C248F" w:rsidP="00040852">
      <w:pPr>
        <w:pStyle w:val="ListParagraph"/>
        <w:numPr>
          <w:ilvl w:val="0"/>
          <w:numId w:val="2"/>
        </w:numPr>
        <w:rPr>
          <w:b/>
        </w:rPr>
      </w:pPr>
      <w:r w:rsidRPr="002024AF">
        <w:rPr>
          <w:b/>
        </w:rPr>
        <w:t xml:space="preserve">Erode then dilate the masks. </w:t>
      </w:r>
    </w:p>
    <w:p w:rsidR="00FD20EA" w:rsidRDefault="001C1B90" w:rsidP="002024AF">
      <w:pPr>
        <w:pStyle w:val="ListParagraph"/>
        <w:numPr>
          <w:ilvl w:val="1"/>
          <w:numId w:val="2"/>
        </w:numPr>
      </w:pPr>
      <w:r>
        <w:rPr>
          <w:i/>
        </w:rPr>
        <w:t xml:space="preserve">Cv2.erode(), and cv2.dilate() </w:t>
      </w:r>
      <w:r>
        <w:t xml:space="preserve">are suitable OpenCV methods to accomplish this respectively. This technique is known as </w:t>
      </w:r>
      <w:r w:rsidR="00FD20EA">
        <w:rPr>
          <w:i/>
        </w:rPr>
        <w:t>opening.</w:t>
      </w:r>
    </w:p>
    <w:p w:rsidR="001C1B90" w:rsidRDefault="001C1B90" w:rsidP="001C1B90">
      <w:pPr>
        <w:pStyle w:val="ListParagraph"/>
        <w:numPr>
          <w:ilvl w:val="1"/>
          <w:numId w:val="2"/>
        </w:numPr>
      </w:pPr>
      <w:r>
        <w:t xml:space="preserve">This step requires some testing to accurately detect each color using the two different kernels as well as the number of iterations. </w:t>
      </w:r>
      <w:r w:rsidR="002024AF">
        <w:t xml:space="preserve">Suitable parameters of the erosion and dilation are chosen correctly when the masks exclusively display the color they are intended to detect. </w:t>
      </w:r>
    </w:p>
    <w:p w:rsidR="001C1B90" w:rsidRDefault="001C1B90" w:rsidP="001C1B90">
      <w:pPr>
        <w:pStyle w:val="ListParagraph"/>
        <w:numPr>
          <w:ilvl w:val="2"/>
          <w:numId w:val="2"/>
        </w:numPr>
      </w:pPr>
      <w:r>
        <w:t xml:space="preserve">See reference (6) for more information on </w:t>
      </w:r>
      <w:r w:rsidR="00FD20EA">
        <w:t>eroding and dilating.</w:t>
      </w:r>
    </w:p>
    <w:p w:rsidR="008C248F" w:rsidRPr="002024AF" w:rsidRDefault="002024AF" w:rsidP="00040852">
      <w:pPr>
        <w:pStyle w:val="ListParagraph"/>
        <w:numPr>
          <w:ilvl w:val="0"/>
          <w:numId w:val="2"/>
        </w:numPr>
        <w:rPr>
          <w:b/>
        </w:rPr>
      </w:pPr>
      <w:r w:rsidRPr="002024AF">
        <w:rPr>
          <w:b/>
        </w:rPr>
        <w:t xml:space="preserve">Find </w:t>
      </w:r>
      <w:r w:rsidR="008C248F" w:rsidRPr="002024AF">
        <w:rPr>
          <w:b/>
        </w:rPr>
        <w:t>the contours for each color</w:t>
      </w:r>
      <w:r w:rsidRPr="002024AF">
        <w:rPr>
          <w:b/>
        </w:rPr>
        <w:t xml:space="preserve"> mask. </w:t>
      </w:r>
    </w:p>
    <w:p w:rsidR="002024AF" w:rsidRDefault="002024AF" w:rsidP="002024AF">
      <w:pPr>
        <w:pStyle w:val="ListParagraph"/>
        <w:numPr>
          <w:ilvl w:val="1"/>
          <w:numId w:val="2"/>
        </w:numPr>
      </w:pPr>
      <w:r>
        <w:t xml:space="preserve">Apply the </w:t>
      </w:r>
      <w:r>
        <w:rPr>
          <w:i/>
        </w:rPr>
        <w:t>cv2.findContours()</w:t>
      </w:r>
      <w:r>
        <w:t xml:space="preserve"> method to draw all the contours</w:t>
      </w:r>
      <w:r>
        <w:t xml:space="preserve">. </w:t>
      </w:r>
    </w:p>
    <w:p w:rsidR="002024AF" w:rsidRDefault="002024AF" w:rsidP="002024AF">
      <w:pPr>
        <w:pStyle w:val="ListParagraph"/>
        <w:numPr>
          <w:ilvl w:val="1"/>
          <w:numId w:val="2"/>
        </w:numPr>
      </w:pPr>
      <w:r>
        <w:t xml:space="preserve">Contours help to connect pixels located in a close enough neighbourhood to one another. </w:t>
      </w:r>
    </w:p>
    <w:p w:rsidR="002024AF" w:rsidRDefault="008C248F" w:rsidP="00040852">
      <w:pPr>
        <w:pStyle w:val="ListParagraph"/>
        <w:numPr>
          <w:ilvl w:val="0"/>
          <w:numId w:val="2"/>
        </w:numPr>
      </w:pPr>
      <w:r>
        <w:t xml:space="preserve">For each of the detected </w:t>
      </w:r>
      <w:r w:rsidR="002024AF">
        <w:t>contours (for each color mask)</w:t>
      </w:r>
      <w:r>
        <w:t xml:space="preserve"> draw a rectangle using </w:t>
      </w:r>
      <w:r>
        <w:rPr>
          <w:i/>
        </w:rPr>
        <w:t>cv2.rectangle()</w:t>
      </w:r>
      <w:r w:rsidR="00765C9E">
        <w:t>.</w:t>
      </w:r>
    </w:p>
    <w:p w:rsidR="00765C9E" w:rsidRDefault="00765C9E" w:rsidP="00765C9E">
      <w:pPr>
        <w:pStyle w:val="ListParagraph"/>
        <w:numPr>
          <w:ilvl w:val="1"/>
          <w:numId w:val="2"/>
        </w:numPr>
      </w:pPr>
      <w:r>
        <w:t xml:space="preserve">See reference (7) for more information on drawing rectangles in OpenCV. </w:t>
      </w:r>
    </w:p>
    <w:p w:rsidR="002024AF" w:rsidRDefault="002024AF" w:rsidP="00765C9E">
      <w:pPr>
        <w:pStyle w:val="ListParagraph"/>
        <w:numPr>
          <w:ilvl w:val="1"/>
          <w:numId w:val="2"/>
        </w:numPr>
      </w:pPr>
      <w:r>
        <w:t>O</w:t>
      </w:r>
      <w:r w:rsidR="008C248F">
        <w:t xml:space="preserve">nly </w:t>
      </w:r>
      <w:r>
        <w:t xml:space="preserve">draw </w:t>
      </w:r>
      <w:r w:rsidR="008C248F">
        <w:t>the contour i</w:t>
      </w:r>
      <w:r>
        <w:t>f it is</w:t>
      </w:r>
      <w:r w:rsidR="008C248F">
        <w:t xml:space="preserve"> larger than a certain radius.</w:t>
      </w:r>
      <w:r w:rsidR="00765C9E">
        <w:t xml:space="preserve"> </w:t>
      </w:r>
      <w:r w:rsidR="00765C9E">
        <w:t xml:space="preserve">This is to avoid drawing circles that are too small. </w:t>
      </w:r>
    </w:p>
    <w:p w:rsidR="002024AF" w:rsidRDefault="002024AF" w:rsidP="002024AF">
      <w:pPr>
        <w:pStyle w:val="ListParagraph"/>
        <w:numPr>
          <w:ilvl w:val="2"/>
          <w:numId w:val="2"/>
        </w:numPr>
      </w:pPr>
      <w:r>
        <w:rPr>
          <w:i/>
        </w:rPr>
        <w:t xml:space="preserve">Cv2.minEnclosingCircle(contour) </w:t>
      </w:r>
      <w:r>
        <w:t xml:space="preserve">can help to identify a sufficiently small circle. </w:t>
      </w:r>
    </w:p>
    <w:p w:rsidR="00765C9E" w:rsidRDefault="00765C9E" w:rsidP="00765C9E">
      <w:pPr>
        <w:pStyle w:val="ListParagraph"/>
        <w:numPr>
          <w:ilvl w:val="3"/>
          <w:numId w:val="2"/>
        </w:numPr>
      </w:pPr>
      <w:r>
        <w:t xml:space="preserve">see reference (8) for more information on </w:t>
      </w:r>
      <w:proofErr w:type="spellStart"/>
      <w:proofErr w:type="gramStart"/>
      <w:r>
        <w:t>minEnclosingCircle</w:t>
      </w:r>
      <w:proofErr w:type="spellEnd"/>
      <w:r>
        <w:t>(</w:t>
      </w:r>
      <w:proofErr w:type="gramEnd"/>
      <w:r>
        <w:t>)</w:t>
      </w:r>
    </w:p>
    <w:p w:rsidR="008C248F" w:rsidRDefault="008C248F" w:rsidP="00040852">
      <w:pPr>
        <w:pStyle w:val="ListParagraph"/>
        <w:numPr>
          <w:ilvl w:val="0"/>
          <w:numId w:val="2"/>
        </w:numPr>
      </w:pPr>
      <w:r>
        <w:t>These rectangles are drawn onto the original frame and then display</w:t>
      </w:r>
      <w:r w:rsidR="0087100C">
        <w:t>ed</w:t>
      </w:r>
      <w:r>
        <w:t xml:space="preserve">. </w:t>
      </w:r>
    </w:p>
    <w:p w:rsidR="002E35E4" w:rsidRDefault="002E35E4" w:rsidP="002E35E4">
      <w:pPr>
        <w:pStyle w:val="ListParagraph"/>
        <w:numPr>
          <w:ilvl w:val="1"/>
          <w:numId w:val="2"/>
        </w:numPr>
      </w:pPr>
      <w:r>
        <w:t>The simple cv</w:t>
      </w:r>
      <w:r>
        <w:rPr>
          <w:i/>
        </w:rPr>
        <w:t xml:space="preserve">2.imshow() </w:t>
      </w:r>
      <w:r>
        <w:t xml:space="preserve">method for each frame is sufficient. </w:t>
      </w:r>
    </w:p>
    <w:p w:rsidR="00623146" w:rsidRDefault="00623146" w:rsidP="00623146">
      <w:pPr>
        <w:pStyle w:val="ListParagraph"/>
        <w:numPr>
          <w:ilvl w:val="0"/>
          <w:numId w:val="2"/>
        </w:numPr>
      </w:pPr>
      <w:r>
        <w:t>Sample images are provided below:</w:t>
      </w:r>
    </w:p>
    <w:p w:rsidR="00623146" w:rsidRDefault="00623146" w:rsidP="00623146">
      <w:r>
        <w:rPr>
          <w:noProof/>
        </w:rPr>
        <w:drawing>
          <wp:inline distT="0" distB="0" distL="0" distR="0" wp14:anchorId="5C7E3BB0" wp14:editId="03D7CECF">
            <wp:extent cx="2336800" cy="20030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4594" cy="202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</w:t>
      </w:r>
      <w:r>
        <w:rPr>
          <w:noProof/>
        </w:rPr>
        <w:drawing>
          <wp:inline distT="0" distB="0" distL="0" distR="0" wp14:anchorId="17977D09" wp14:editId="7FC6BDEA">
            <wp:extent cx="2456728" cy="20383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463" cy="205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9E" w:rsidRDefault="00765C9E" w:rsidP="002574D1">
      <w:pPr>
        <w:rPr>
          <w:b/>
        </w:rPr>
      </w:pPr>
    </w:p>
    <w:p w:rsidR="00765C9E" w:rsidRDefault="00765C9E" w:rsidP="002574D1">
      <w:pPr>
        <w:rPr>
          <w:b/>
        </w:rPr>
      </w:pPr>
    </w:p>
    <w:p w:rsidR="00765C9E" w:rsidRDefault="00765C9E" w:rsidP="002574D1">
      <w:pPr>
        <w:rPr>
          <w:b/>
        </w:rPr>
      </w:pPr>
    </w:p>
    <w:p w:rsidR="00765C9E" w:rsidRDefault="00765C9E" w:rsidP="002574D1">
      <w:pPr>
        <w:rPr>
          <w:b/>
        </w:rPr>
      </w:pPr>
    </w:p>
    <w:p w:rsidR="00765C9E" w:rsidRDefault="00765C9E" w:rsidP="002574D1">
      <w:pPr>
        <w:rPr>
          <w:b/>
        </w:rPr>
      </w:pPr>
    </w:p>
    <w:p w:rsidR="00765C9E" w:rsidRDefault="00765C9E" w:rsidP="002574D1">
      <w:pPr>
        <w:rPr>
          <w:b/>
        </w:rPr>
      </w:pPr>
    </w:p>
    <w:p w:rsidR="002574D1" w:rsidRDefault="002574D1" w:rsidP="002574D1">
      <w:pPr>
        <w:rPr>
          <w:b/>
        </w:rPr>
      </w:pPr>
      <w:r>
        <w:rPr>
          <w:b/>
        </w:rPr>
        <w:t>References</w:t>
      </w:r>
    </w:p>
    <w:p w:rsidR="002574D1" w:rsidRPr="002574D1" w:rsidRDefault="002574D1" w:rsidP="002574D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Boundary colors in HSV color space. </w:t>
      </w:r>
      <w:r>
        <w:t>These bounds were obtained through rigorous testing and multiple online resources to pinpoint a sufficient range.</w:t>
      </w:r>
    </w:p>
    <w:p w:rsidR="002574D1" w:rsidRDefault="002574D1" w:rsidP="002574D1">
      <w:pPr>
        <w:pStyle w:val="ListParagraph"/>
        <w:numPr>
          <w:ilvl w:val="1"/>
          <w:numId w:val="1"/>
        </w:numPr>
      </w:pPr>
      <w:r>
        <w:t>Lower bound green [45,100,100]; upper bound green [75,255,255]</w:t>
      </w:r>
    </w:p>
    <w:p w:rsidR="002574D1" w:rsidRDefault="002574D1" w:rsidP="002574D1">
      <w:pPr>
        <w:pStyle w:val="ListParagraph"/>
        <w:numPr>
          <w:ilvl w:val="1"/>
          <w:numId w:val="1"/>
        </w:numPr>
      </w:pPr>
      <w:r>
        <w:t>Lower bound yellow [19,100,100]; upper bound yellow [30,255,255]</w:t>
      </w:r>
    </w:p>
    <w:p w:rsidR="002574D1" w:rsidRDefault="002574D1" w:rsidP="002574D1">
      <w:pPr>
        <w:pStyle w:val="ListParagraph"/>
        <w:numPr>
          <w:ilvl w:val="1"/>
          <w:numId w:val="1"/>
        </w:numPr>
      </w:pPr>
      <w:r>
        <w:t>Lower bound red [0,151,50]; upper bound red [4,255,255]</w:t>
      </w:r>
    </w:p>
    <w:p w:rsidR="002574D1" w:rsidRDefault="002574D1" w:rsidP="002574D1">
      <w:pPr>
        <w:pStyle w:val="ListParagraph"/>
        <w:numPr>
          <w:ilvl w:val="1"/>
          <w:numId w:val="1"/>
        </w:numPr>
      </w:pPr>
      <w:r>
        <w:t>Lower bound blue [95,70,0]; upper bound blue [100,255,255]</w:t>
      </w:r>
    </w:p>
    <w:p w:rsidR="002574D1" w:rsidRDefault="00765C9E" w:rsidP="00765C9E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official website: </w:t>
      </w:r>
      <w:hyperlink r:id="rId7" w:history="1">
        <w:r w:rsidRPr="00F60EA2">
          <w:rPr>
            <w:rStyle w:val="Hyperlink"/>
          </w:rPr>
          <w:t>http://www.numpy.org/</w:t>
        </w:r>
      </w:hyperlink>
    </w:p>
    <w:p w:rsidR="00765C9E" w:rsidRDefault="00765C9E" w:rsidP="00765C9E">
      <w:pPr>
        <w:pStyle w:val="ListParagraph"/>
        <w:numPr>
          <w:ilvl w:val="0"/>
          <w:numId w:val="1"/>
        </w:numPr>
      </w:pPr>
      <w:r>
        <w:t xml:space="preserve">Linear filtering and building kernels: </w:t>
      </w:r>
      <w:hyperlink r:id="rId8" w:history="1">
        <w:r w:rsidRPr="00F60EA2">
          <w:rPr>
            <w:rStyle w:val="Hyperlink"/>
          </w:rPr>
          <w:t>https://docs.opencv.org/2.4/doc/tutorials/imgproc/imgtrans/filter_2d/filter_2d.html</w:t>
        </w:r>
      </w:hyperlink>
    </w:p>
    <w:p w:rsidR="00765C9E" w:rsidRDefault="00765C9E" w:rsidP="00765C9E">
      <w:pPr>
        <w:pStyle w:val="ListParagraph"/>
        <w:numPr>
          <w:ilvl w:val="0"/>
          <w:numId w:val="1"/>
        </w:numPr>
      </w:pPr>
      <w:r>
        <w:t xml:space="preserve">Color spaces including HSV: </w:t>
      </w:r>
      <w:hyperlink r:id="rId9" w:history="1">
        <w:r w:rsidRPr="00F60EA2">
          <w:rPr>
            <w:rStyle w:val="Hyperlink"/>
          </w:rPr>
          <w:t>https://www.learnopencv.com/color-spaces-in-opencv-cpp-python/</w:t>
        </w:r>
      </w:hyperlink>
    </w:p>
    <w:p w:rsidR="00765C9E" w:rsidRDefault="00646CD9" w:rsidP="00646CD9">
      <w:pPr>
        <w:pStyle w:val="ListParagraph"/>
        <w:numPr>
          <w:ilvl w:val="0"/>
          <w:numId w:val="1"/>
        </w:numPr>
      </w:pPr>
      <w:r>
        <w:t>How to use cv2.inRange()</w:t>
      </w:r>
      <w:r w:rsidR="002E35E4">
        <w:t xml:space="preserve"> </w:t>
      </w:r>
      <w:r>
        <w:t>with</w:t>
      </w:r>
      <w:r w:rsidR="002E35E4">
        <w:t xml:space="preserve"> color</w:t>
      </w:r>
      <w:r>
        <w:t xml:space="preserve"> boundaries: </w:t>
      </w:r>
      <w:hyperlink r:id="rId10" w:history="1">
        <w:r w:rsidRPr="00F60EA2">
          <w:rPr>
            <w:rStyle w:val="Hyperlink"/>
          </w:rPr>
          <w:t>http://opencv-python-tutroals.readthedocs.io/en/latest/py_tutorials/py_imgproc/py_colorspaces/py_colorspaces.html</w:t>
        </w:r>
      </w:hyperlink>
    </w:p>
    <w:p w:rsidR="00646CD9" w:rsidRDefault="002E35E4" w:rsidP="002E35E4">
      <w:pPr>
        <w:pStyle w:val="ListParagraph"/>
        <w:numPr>
          <w:ilvl w:val="0"/>
          <w:numId w:val="1"/>
        </w:numPr>
      </w:pPr>
      <w:r>
        <w:t xml:space="preserve">Morphological transformations including erosion and dilation: </w:t>
      </w:r>
      <w:hyperlink r:id="rId11" w:history="1">
        <w:r w:rsidRPr="00F60EA2">
          <w:rPr>
            <w:rStyle w:val="Hyperlink"/>
          </w:rPr>
          <w:t>https://docs.opencv.org/3.0-beta/doc/py_tutorials/py_imgproc/py_morphological_ops/py_morphological_ops.html</w:t>
        </w:r>
      </w:hyperlink>
    </w:p>
    <w:p w:rsidR="002E35E4" w:rsidRDefault="002E35E4" w:rsidP="002E35E4">
      <w:pPr>
        <w:pStyle w:val="ListParagraph"/>
        <w:numPr>
          <w:ilvl w:val="0"/>
          <w:numId w:val="1"/>
        </w:numPr>
      </w:pPr>
      <w:r>
        <w:t xml:space="preserve">Drawing functions in </w:t>
      </w:r>
      <w:proofErr w:type="spellStart"/>
      <w:r>
        <w:t>opencv</w:t>
      </w:r>
      <w:proofErr w:type="spellEnd"/>
      <w:r>
        <w:t xml:space="preserve"> including rectangles: </w:t>
      </w:r>
      <w:hyperlink r:id="rId12" w:history="1">
        <w:r w:rsidRPr="00F60EA2">
          <w:rPr>
            <w:rStyle w:val="Hyperlink"/>
          </w:rPr>
          <w:t>https://docs.opencv.org/3.1.0/dc/da5/tutorial_py_drawing_functions.html</w:t>
        </w:r>
      </w:hyperlink>
    </w:p>
    <w:p w:rsidR="002E35E4" w:rsidRDefault="002E35E4" w:rsidP="002E35E4">
      <w:pPr>
        <w:pStyle w:val="ListParagraph"/>
        <w:numPr>
          <w:ilvl w:val="0"/>
          <w:numId w:val="1"/>
        </w:numPr>
      </w:pPr>
      <w:r>
        <w:t xml:space="preserve">Contouring as well as minimum enclosing circle: </w:t>
      </w:r>
      <w:hyperlink r:id="rId13" w:history="1">
        <w:r w:rsidRPr="00F60EA2">
          <w:rPr>
            <w:rStyle w:val="Hyperlink"/>
          </w:rPr>
          <w:t>https://docs.opencv.org/3.1.0/dd/d49/tutorial_py_contour_features.html</w:t>
        </w:r>
      </w:hyperlink>
    </w:p>
    <w:p w:rsidR="002E35E4" w:rsidRDefault="002E35E4" w:rsidP="002E35E4"/>
    <w:p w:rsidR="002574D1" w:rsidRPr="00040852" w:rsidRDefault="002574D1" w:rsidP="00623146"/>
    <w:sectPr w:rsidR="002574D1" w:rsidRPr="00040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90B"/>
    <w:multiLevelType w:val="hybridMultilevel"/>
    <w:tmpl w:val="2F648C74"/>
    <w:lvl w:ilvl="0" w:tplc="10090011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9F4511D"/>
    <w:multiLevelType w:val="hybridMultilevel"/>
    <w:tmpl w:val="F95841B8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C526C"/>
    <w:multiLevelType w:val="hybridMultilevel"/>
    <w:tmpl w:val="6EF64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C55B7"/>
    <w:multiLevelType w:val="hybridMultilevel"/>
    <w:tmpl w:val="4B7094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9357F"/>
    <w:multiLevelType w:val="hybridMultilevel"/>
    <w:tmpl w:val="F2206E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19"/>
    <w:rsid w:val="00040852"/>
    <w:rsid w:val="001C1B90"/>
    <w:rsid w:val="002024AF"/>
    <w:rsid w:val="002574D1"/>
    <w:rsid w:val="002E35E4"/>
    <w:rsid w:val="004214F1"/>
    <w:rsid w:val="004644AE"/>
    <w:rsid w:val="00623146"/>
    <w:rsid w:val="00646CD9"/>
    <w:rsid w:val="00717E1B"/>
    <w:rsid w:val="00765C9E"/>
    <w:rsid w:val="007F5185"/>
    <w:rsid w:val="00833012"/>
    <w:rsid w:val="0087100C"/>
    <w:rsid w:val="008C248F"/>
    <w:rsid w:val="008D0003"/>
    <w:rsid w:val="00901A4D"/>
    <w:rsid w:val="00BD1637"/>
    <w:rsid w:val="00F74C65"/>
    <w:rsid w:val="00FD20EA"/>
    <w:rsid w:val="00FF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F006"/>
  <w15:chartTrackingRefBased/>
  <w15:docId w15:val="{616CB2E0-0CA7-455D-9B79-97D2EDF6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2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2.4/doc/tutorials/imgproc/imgtrans/filter_2d/filter_2d.html" TargetMode="External"/><Relationship Id="rId13" Type="http://schemas.openxmlformats.org/officeDocument/2006/relationships/hyperlink" Target="https://docs.opencv.org/3.1.0/dd/d49/tutorial_py_contour_featur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umpy.org/" TargetMode="External"/><Relationship Id="rId12" Type="http://schemas.openxmlformats.org/officeDocument/2006/relationships/hyperlink" Target="https://docs.opencv.org/3.1.0/dc/da5/tutorial_py_drawing_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pencv.org/3.0-beta/doc/py_tutorials/py_imgproc/py_morphological_ops/py_morphological_ops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opencv-python-tutroals.readthedocs.io/en/latest/py_tutorials/py_imgproc/py_colorspaces/py_colorspa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opencv.com/color-spaces-in-opencv-cpp-pyth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iymen abdella</dc:creator>
  <cp:keywords/>
  <dc:description/>
  <cp:lastModifiedBy>iymen abdella</cp:lastModifiedBy>
  <cp:revision>8</cp:revision>
  <dcterms:created xsi:type="dcterms:W3CDTF">2017-12-04T00:24:00Z</dcterms:created>
  <dcterms:modified xsi:type="dcterms:W3CDTF">2017-12-04T16:08:00Z</dcterms:modified>
</cp:coreProperties>
</file>