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FB95" w14:textId="4636CF8E" w:rsidR="00881A0A" w:rsidRPr="006C3802" w:rsidRDefault="00496E2B" w:rsidP="00496E2B">
      <w:pPr>
        <w:spacing w:after="0" w:line="240" w:lineRule="auto"/>
        <w:jc w:val="center"/>
        <w:rPr>
          <w:sz w:val="28"/>
          <w:szCs w:val="28"/>
        </w:rPr>
      </w:pPr>
      <w:r w:rsidRPr="006C3802">
        <w:rPr>
          <w:b/>
          <w:sz w:val="28"/>
          <w:szCs w:val="28"/>
        </w:rPr>
        <w:t>SEG3904 Project Proposal:</w:t>
      </w:r>
      <w:r w:rsidR="006C3802">
        <w:rPr>
          <w:b/>
          <w:sz w:val="28"/>
          <w:szCs w:val="28"/>
        </w:rPr>
        <w:t xml:space="preserve"> </w:t>
      </w:r>
      <w:r w:rsidRPr="006C3802">
        <w:rPr>
          <w:sz w:val="28"/>
          <w:szCs w:val="28"/>
        </w:rPr>
        <w:t>Network Traffic Classification for Detection of Malicious TCP SYN Flood as a Distributed Denial of Service Attack</w:t>
      </w:r>
    </w:p>
    <w:p w14:paraId="42B3B27A" w14:textId="02D2D574" w:rsidR="00496E2B" w:rsidRDefault="00496E2B" w:rsidP="00496E2B">
      <w:pPr>
        <w:spacing w:after="0" w:line="240" w:lineRule="auto"/>
        <w:jc w:val="center"/>
      </w:pPr>
    </w:p>
    <w:p w14:paraId="1A14603B" w14:textId="693E924E" w:rsidR="00496E2B" w:rsidRPr="00075399" w:rsidRDefault="00496E2B" w:rsidP="000F457C">
      <w:pPr>
        <w:spacing w:before="240" w:after="0" w:line="240" w:lineRule="auto"/>
        <w:rPr>
          <w:sz w:val="28"/>
          <w:szCs w:val="28"/>
          <w:u w:val="single"/>
        </w:rPr>
      </w:pPr>
      <w:r w:rsidRPr="007713FC">
        <w:rPr>
          <w:sz w:val="28"/>
          <w:szCs w:val="28"/>
          <w:u w:val="single"/>
        </w:rPr>
        <w:t>Student Name:</w:t>
      </w:r>
      <w:r w:rsidR="00075399">
        <w:rPr>
          <w:sz w:val="28"/>
          <w:szCs w:val="28"/>
        </w:rPr>
        <w:t xml:space="preserve"> </w:t>
      </w:r>
      <w:r w:rsidRPr="003766EF">
        <w:rPr>
          <w:rFonts w:ascii="Arial" w:hAnsi="Arial" w:cs="Arial"/>
        </w:rPr>
        <w:t xml:space="preserve">Iymen Abdella, </w:t>
      </w:r>
      <w:hyperlink r:id="rId5" w:history="1">
        <w:r w:rsidRPr="00AE043C">
          <w:rPr>
            <w:rStyle w:val="Hyperlink"/>
            <w:rFonts w:ascii="Arial" w:hAnsi="Arial" w:cs="Arial"/>
            <w:color w:val="auto"/>
            <w:u w:val="none"/>
          </w:rPr>
          <w:t>iabde058@uottawa.c</w:t>
        </w:r>
        <w:r w:rsidRPr="00AE043C">
          <w:rPr>
            <w:rStyle w:val="Hyperlink"/>
            <w:rFonts w:ascii="Arial" w:hAnsi="Arial" w:cs="Arial"/>
            <w:color w:val="auto"/>
            <w:u w:val="none"/>
          </w:rPr>
          <w:t>a</w:t>
        </w:r>
      </w:hyperlink>
      <w:r w:rsidRPr="003766EF">
        <w:rPr>
          <w:rFonts w:ascii="Arial" w:hAnsi="Arial" w:cs="Arial"/>
        </w:rPr>
        <w:t>, 7724153</w:t>
      </w:r>
    </w:p>
    <w:p w14:paraId="1BDA5460" w14:textId="7D7454C8" w:rsidR="006C3802" w:rsidRPr="00075399" w:rsidRDefault="00075399" w:rsidP="006C3802">
      <w:pPr>
        <w:spacing w:before="240" w:after="0" w:line="240" w:lineRule="auto"/>
        <w:rPr>
          <w:sz w:val="28"/>
          <w:szCs w:val="28"/>
          <w:u w:val="single"/>
        </w:rPr>
      </w:pPr>
      <w:r>
        <w:rPr>
          <w:sz w:val="28"/>
          <w:szCs w:val="28"/>
          <w:u w:val="single"/>
        </w:rPr>
        <w:t>Supervisor</w:t>
      </w:r>
      <w:r w:rsidR="006C3802" w:rsidRPr="007713FC">
        <w:rPr>
          <w:sz w:val="28"/>
          <w:szCs w:val="28"/>
          <w:u w:val="single"/>
        </w:rPr>
        <w:t xml:space="preserve"> Name:</w:t>
      </w:r>
      <w:r>
        <w:rPr>
          <w:sz w:val="28"/>
          <w:szCs w:val="28"/>
        </w:rPr>
        <w:t xml:space="preserve"> </w:t>
      </w:r>
      <w:r w:rsidR="006C3802" w:rsidRPr="006C3802">
        <w:rPr>
          <w:rFonts w:ascii="Arial" w:hAnsi="Arial" w:cs="Arial"/>
        </w:rPr>
        <w:t>Miguel Garzon, mgarz042@uottawa.ca</w:t>
      </w:r>
    </w:p>
    <w:p w14:paraId="4E158800" w14:textId="31DD4DBA" w:rsidR="00496E2B" w:rsidRPr="00075399" w:rsidRDefault="00496E2B" w:rsidP="007713FC">
      <w:pPr>
        <w:spacing w:before="240" w:after="0" w:line="240" w:lineRule="auto"/>
        <w:rPr>
          <w:sz w:val="28"/>
          <w:szCs w:val="28"/>
          <w:u w:val="single"/>
        </w:rPr>
      </w:pPr>
      <w:r w:rsidRPr="00075399">
        <w:rPr>
          <w:sz w:val="28"/>
          <w:szCs w:val="28"/>
          <w:u w:val="single"/>
        </w:rPr>
        <w:t>O</w:t>
      </w:r>
      <w:r w:rsidR="00075399" w:rsidRPr="00075399">
        <w:rPr>
          <w:sz w:val="28"/>
          <w:szCs w:val="28"/>
          <w:u w:val="single"/>
        </w:rPr>
        <w:t>v</w:t>
      </w:r>
      <w:r w:rsidRPr="00075399">
        <w:rPr>
          <w:sz w:val="28"/>
          <w:szCs w:val="28"/>
          <w:u w:val="single"/>
        </w:rPr>
        <w:t>erview:</w:t>
      </w:r>
    </w:p>
    <w:p w14:paraId="059B0012" w14:textId="6F7A575D" w:rsidR="009D6604" w:rsidRPr="00F24DFC" w:rsidRDefault="00496E2B" w:rsidP="000F457C">
      <w:pPr>
        <w:spacing w:before="240" w:after="0" w:line="240" w:lineRule="auto"/>
        <w:rPr>
          <w:rFonts w:ascii="Arial" w:hAnsi="Arial" w:cs="Arial"/>
        </w:rPr>
      </w:pPr>
      <w:r w:rsidRPr="003766EF">
        <w:rPr>
          <w:rFonts w:ascii="Arial" w:hAnsi="Arial" w:cs="Arial"/>
        </w:rPr>
        <w:t xml:space="preserve">The purpose of this project is to analyze and classify models for the detection of malicious attacks, more specifically: Distributed Denial of Service attacks using TCP SYN Flood. A literature review of the material will have to preface the project </w:t>
      </w:r>
      <w:proofErr w:type="gramStart"/>
      <w:r w:rsidRPr="003766EF">
        <w:rPr>
          <w:rFonts w:ascii="Arial" w:hAnsi="Arial" w:cs="Arial"/>
        </w:rPr>
        <w:t>in order to</w:t>
      </w:r>
      <w:proofErr w:type="gramEnd"/>
      <w:r w:rsidRPr="003766EF">
        <w:rPr>
          <w:rFonts w:ascii="Arial" w:hAnsi="Arial" w:cs="Arial"/>
        </w:rPr>
        <w:t xml:space="preserve"> gain more information on the topic of the research project. </w:t>
      </w:r>
      <w:r w:rsidR="009D6604" w:rsidRPr="003766EF">
        <w:rPr>
          <w:rFonts w:ascii="Arial" w:hAnsi="Arial" w:cs="Arial"/>
        </w:rPr>
        <w:t>Collection of the necessary network traffic data will be orchestrated using the appropriate industry standard data mining techniques. The collection of data will then be prepared, processed, and discretized for ease of classification</w:t>
      </w:r>
      <w:r w:rsidR="00F24DFC">
        <w:rPr>
          <w:rFonts w:ascii="Arial" w:hAnsi="Arial" w:cs="Arial"/>
        </w:rPr>
        <w:t xml:space="preserve"> using industry standard data processing methods</w:t>
      </w:r>
      <w:r w:rsidR="009D6604" w:rsidRPr="003766EF">
        <w:rPr>
          <w:rFonts w:ascii="Arial" w:hAnsi="Arial" w:cs="Arial"/>
        </w:rPr>
        <w:t xml:space="preserve">. Once the data has been gathered, different classification models will be analyzed to categorize malicious attacks to </w:t>
      </w:r>
      <w:proofErr w:type="gramStart"/>
      <w:r w:rsidR="009D6604" w:rsidRPr="003766EF">
        <w:rPr>
          <w:rFonts w:ascii="Arial" w:hAnsi="Arial" w:cs="Arial"/>
        </w:rPr>
        <w:t>a sufficient</w:t>
      </w:r>
      <w:proofErr w:type="gramEnd"/>
      <w:r w:rsidR="009D6604" w:rsidRPr="003766EF">
        <w:rPr>
          <w:rFonts w:ascii="Arial" w:hAnsi="Arial" w:cs="Arial"/>
        </w:rPr>
        <w:t xml:space="preserve"> level of accuracy. To conclude the project, a report will be authored that </w:t>
      </w:r>
      <w:r w:rsidR="00F24DFC">
        <w:rPr>
          <w:rFonts w:ascii="Arial" w:hAnsi="Arial" w:cs="Arial"/>
        </w:rPr>
        <w:t xml:space="preserve">will </w:t>
      </w:r>
      <w:r w:rsidR="009D6604" w:rsidRPr="003766EF">
        <w:rPr>
          <w:rFonts w:ascii="Arial" w:hAnsi="Arial" w:cs="Arial"/>
        </w:rPr>
        <w:t xml:space="preserve">provide a detailed discussion of the various classification models and which of them performed most accurately. </w:t>
      </w:r>
    </w:p>
    <w:p w14:paraId="3BCE1275" w14:textId="3414010F" w:rsidR="009D6604" w:rsidRPr="007713FC" w:rsidRDefault="009D6604" w:rsidP="007713FC">
      <w:pPr>
        <w:spacing w:before="240" w:after="0" w:line="240" w:lineRule="auto"/>
        <w:rPr>
          <w:sz w:val="28"/>
          <w:szCs w:val="28"/>
          <w:u w:val="single"/>
        </w:rPr>
      </w:pPr>
      <w:r w:rsidRPr="007713FC">
        <w:rPr>
          <w:sz w:val="28"/>
          <w:szCs w:val="28"/>
          <w:u w:val="single"/>
        </w:rPr>
        <w:t xml:space="preserve">Learning Outcomes: </w:t>
      </w:r>
    </w:p>
    <w:p w14:paraId="7E795D69" w14:textId="7748B5D1" w:rsidR="009D6604" w:rsidRPr="003766EF" w:rsidRDefault="009D6604" w:rsidP="007713FC">
      <w:pPr>
        <w:spacing w:before="240" w:after="0" w:line="240" w:lineRule="auto"/>
        <w:rPr>
          <w:rFonts w:ascii="Arial" w:hAnsi="Arial" w:cs="Arial"/>
        </w:rPr>
      </w:pPr>
      <w:r w:rsidRPr="003766EF">
        <w:rPr>
          <w:rFonts w:ascii="Arial" w:hAnsi="Arial" w:cs="Arial"/>
        </w:rPr>
        <w:t xml:space="preserve">At the end of the project the student (Iymen Abdella) will have learned: </w:t>
      </w:r>
    </w:p>
    <w:p w14:paraId="3B741A52" w14:textId="5C0B2A46" w:rsidR="009D6604" w:rsidRPr="003766EF" w:rsidRDefault="00AA4850" w:rsidP="00AA4850">
      <w:pPr>
        <w:pStyle w:val="ListParagraph"/>
        <w:numPr>
          <w:ilvl w:val="0"/>
          <w:numId w:val="1"/>
        </w:numPr>
        <w:spacing w:after="0" w:line="240" w:lineRule="auto"/>
        <w:rPr>
          <w:rFonts w:ascii="Arial" w:hAnsi="Arial" w:cs="Arial"/>
        </w:rPr>
      </w:pPr>
      <w:r w:rsidRPr="003766EF">
        <w:rPr>
          <w:rFonts w:ascii="Arial" w:hAnsi="Arial" w:cs="Arial"/>
        </w:rPr>
        <w:t>Distributed Denial of Service</w:t>
      </w:r>
      <w:r w:rsidR="00881A0A" w:rsidRPr="003766EF">
        <w:rPr>
          <w:rFonts w:ascii="Arial" w:hAnsi="Arial" w:cs="Arial"/>
        </w:rPr>
        <w:t xml:space="preserve"> attack</w:t>
      </w:r>
      <w:r w:rsidRPr="003766EF">
        <w:rPr>
          <w:rFonts w:ascii="Arial" w:hAnsi="Arial" w:cs="Arial"/>
        </w:rPr>
        <w:t xml:space="preserve"> mitigation and prevention for increased network security. </w:t>
      </w:r>
    </w:p>
    <w:p w14:paraId="099E3132" w14:textId="7AC3F937" w:rsidR="00AA4850" w:rsidRPr="003766EF" w:rsidRDefault="00881A0A" w:rsidP="00AA4850">
      <w:pPr>
        <w:pStyle w:val="ListParagraph"/>
        <w:numPr>
          <w:ilvl w:val="0"/>
          <w:numId w:val="1"/>
        </w:numPr>
        <w:spacing w:after="0" w:line="240" w:lineRule="auto"/>
        <w:rPr>
          <w:rFonts w:ascii="Arial" w:hAnsi="Arial" w:cs="Arial"/>
        </w:rPr>
      </w:pPr>
      <w:r w:rsidRPr="003766EF">
        <w:rPr>
          <w:rFonts w:ascii="Arial" w:hAnsi="Arial" w:cs="Arial"/>
        </w:rPr>
        <w:t>How to use d</w:t>
      </w:r>
      <w:r w:rsidR="00AA4850" w:rsidRPr="003766EF">
        <w:rPr>
          <w:rFonts w:ascii="Arial" w:hAnsi="Arial" w:cs="Arial"/>
        </w:rPr>
        <w:t>istributed file systems to store, retrieve, edit and analyze</w:t>
      </w:r>
      <w:r w:rsidR="00BB0A82">
        <w:rPr>
          <w:rFonts w:ascii="Arial" w:hAnsi="Arial" w:cs="Arial"/>
        </w:rPr>
        <w:t xml:space="preserve"> large</w:t>
      </w:r>
      <w:r w:rsidR="00AA4850" w:rsidRPr="003766EF">
        <w:rPr>
          <w:rFonts w:ascii="Arial" w:hAnsi="Arial" w:cs="Arial"/>
        </w:rPr>
        <w:t xml:space="preserve"> data sets. </w:t>
      </w:r>
    </w:p>
    <w:p w14:paraId="0A58FFF3" w14:textId="396AEB6E" w:rsidR="00881A0A" w:rsidRDefault="00881A0A" w:rsidP="00881A0A">
      <w:pPr>
        <w:pStyle w:val="ListParagraph"/>
        <w:numPr>
          <w:ilvl w:val="0"/>
          <w:numId w:val="1"/>
        </w:numPr>
        <w:spacing w:after="0" w:line="240" w:lineRule="auto"/>
        <w:rPr>
          <w:rFonts w:ascii="Arial" w:hAnsi="Arial" w:cs="Arial"/>
        </w:rPr>
      </w:pPr>
      <w:r w:rsidRPr="003766EF">
        <w:rPr>
          <w:rFonts w:ascii="Arial" w:hAnsi="Arial" w:cs="Arial"/>
        </w:rPr>
        <w:t>To build classification models to analyze large data sets.</w:t>
      </w:r>
    </w:p>
    <w:p w14:paraId="55D6AE48" w14:textId="0BCD7DFB" w:rsidR="00BB0A82" w:rsidRPr="003766EF" w:rsidRDefault="00BB0A82" w:rsidP="00881A0A">
      <w:pPr>
        <w:pStyle w:val="ListParagraph"/>
        <w:numPr>
          <w:ilvl w:val="0"/>
          <w:numId w:val="1"/>
        </w:numPr>
        <w:spacing w:after="0" w:line="240" w:lineRule="auto"/>
        <w:rPr>
          <w:rFonts w:ascii="Arial" w:hAnsi="Arial" w:cs="Arial"/>
        </w:rPr>
      </w:pPr>
      <w:r>
        <w:rPr>
          <w:rFonts w:ascii="Arial" w:hAnsi="Arial" w:cs="Arial"/>
        </w:rPr>
        <w:t>To evalua</w:t>
      </w:r>
      <w:r w:rsidR="00A13E14">
        <w:rPr>
          <w:rFonts w:ascii="Arial" w:hAnsi="Arial" w:cs="Arial"/>
        </w:rPr>
        <w:t>te the accuracy of classification models.</w:t>
      </w:r>
    </w:p>
    <w:p w14:paraId="6A60E09D" w14:textId="3587E50D" w:rsidR="00881A0A" w:rsidRPr="003766EF" w:rsidRDefault="00881A0A" w:rsidP="00881A0A">
      <w:pPr>
        <w:pStyle w:val="ListParagraph"/>
        <w:numPr>
          <w:ilvl w:val="0"/>
          <w:numId w:val="1"/>
        </w:numPr>
        <w:spacing w:after="0" w:line="240" w:lineRule="auto"/>
        <w:rPr>
          <w:rFonts w:ascii="Arial" w:hAnsi="Arial" w:cs="Arial"/>
        </w:rPr>
      </w:pPr>
      <w:r w:rsidRPr="003766EF">
        <w:rPr>
          <w:rFonts w:ascii="Arial" w:hAnsi="Arial" w:cs="Arial"/>
        </w:rPr>
        <w:t>How to analyze data packets</w:t>
      </w:r>
      <w:r w:rsidR="00BB0A82">
        <w:rPr>
          <w:rFonts w:ascii="Arial" w:hAnsi="Arial" w:cs="Arial"/>
        </w:rPr>
        <w:t xml:space="preserve"> and </w:t>
      </w:r>
      <w:proofErr w:type="spellStart"/>
      <w:r w:rsidR="00BB0A82">
        <w:rPr>
          <w:rFonts w:ascii="Arial" w:hAnsi="Arial" w:cs="Arial"/>
        </w:rPr>
        <w:t>netflows</w:t>
      </w:r>
      <w:proofErr w:type="spellEnd"/>
      <w:r w:rsidRPr="003766EF">
        <w:rPr>
          <w:rFonts w:ascii="Arial" w:hAnsi="Arial" w:cs="Arial"/>
        </w:rPr>
        <w:t xml:space="preserve"> for increased network security. </w:t>
      </w:r>
    </w:p>
    <w:p w14:paraId="549087E4" w14:textId="77777777" w:rsidR="00881A0A" w:rsidRDefault="00881A0A" w:rsidP="00881A0A">
      <w:pPr>
        <w:jc w:val="both"/>
        <w:rPr>
          <w:rFonts w:ascii="Arial" w:eastAsia="Arial" w:hAnsi="Arial" w:cs="Arial"/>
          <w:w w:val="102"/>
          <w:u w:val="single" w:color="000000"/>
        </w:rPr>
      </w:pPr>
    </w:p>
    <w:p w14:paraId="4B9ECDC4" w14:textId="738BC850" w:rsidR="00881A0A" w:rsidRPr="007713FC" w:rsidRDefault="00881A0A" w:rsidP="00881A0A">
      <w:pPr>
        <w:jc w:val="both"/>
        <w:rPr>
          <w:rFonts w:ascii="Arial" w:eastAsia="Arial" w:hAnsi="Arial" w:cs="Arial"/>
          <w:w w:val="102"/>
          <w:sz w:val="28"/>
          <w:szCs w:val="28"/>
          <w:u w:val="single" w:color="000000"/>
        </w:rPr>
      </w:pPr>
      <w:r w:rsidRPr="007713FC">
        <w:rPr>
          <w:rFonts w:ascii="Arial" w:eastAsia="Arial" w:hAnsi="Arial" w:cs="Arial"/>
          <w:w w:val="102"/>
          <w:sz w:val="28"/>
          <w:szCs w:val="28"/>
          <w:u w:val="single" w:color="000000"/>
        </w:rPr>
        <w:t>Technologies:</w:t>
      </w:r>
    </w:p>
    <w:p w14:paraId="2648C7C6" w14:textId="77777777" w:rsidR="00881A0A" w:rsidRPr="003766EF" w:rsidRDefault="00881A0A" w:rsidP="00881A0A">
      <w:pPr>
        <w:pStyle w:val="ListParagraph"/>
        <w:numPr>
          <w:ilvl w:val="0"/>
          <w:numId w:val="2"/>
        </w:numPr>
        <w:spacing w:after="0" w:line="240" w:lineRule="auto"/>
        <w:ind w:left="720"/>
        <w:jc w:val="both"/>
        <w:rPr>
          <w:rFonts w:ascii="Arial" w:eastAsia="Arial" w:hAnsi="Arial" w:cs="Arial"/>
        </w:rPr>
      </w:pPr>
      <w:r w:rsidRPr="003766EF">
        <w:rPr>
          <w:rFonts w:ascii="Arial" w:eastAsia="Arial" w:hAnsi="Arial" w:cs="Arial"/>
        </w:rPr>
        <w:t>Python is a general use high level programming language.</w:t>
      </w:r>
    </w:p>
    <w:p w14:paraId="5124BC2A" w14:textId="77777777" w:rsidR="00881A0A" w:rsidRPr="003766EF" w:rsidRDefault="00881A0A" w:rsidP="00881A0A">
      <w:pPr>
        <w:pStyle w:val="ListParagraph"/>
        <w:numPr>
          <w:ilvl w:val="0"/>
          <w:numId w:val="2"/>
        </w:numPr>
        <w:spacing w:after="0" w:line="240" w:lineRule="auto"/>
        <w:ind w:left="720"/>
        <w:jc w:val="both"/>
        <w:rPr>
          <w:rFonts w:ascii="Arial" w:eastAsia="Arial" w:hAnsi="Arial" w:cs="Arial"/>
        </w:rPr>
      </w:pPr>
      <w:proofErr w:type="spellStart"/>
      <w:r w:rsidRPr="003766EF">
        <w:rPr>
          <w:rFonts w:ascii="Arial" w:eastAsia="Arial" w:hAnsi="Arial" w:cs="Arial"/>
        </w:rPr>
        <w:t>Pyspark</w:t>
      </w:r>
      <w:proofErr w:type="spellEnd"/>
      <w:r w:rsidRPr="003766EF">
        <w:rPr>
          <w:rFonts w:ascii="Arial" w:eastAsia="Arial" w:hAnsi="Arial" w:cs="Arial"/>
        </w:rPr>
        <w:t xml:space="preserve"> is a Python API that gives access to SPARK.</w:t>
      </w:r>
    </w:p>
    <w:p w14:paraId="09536ACE" w14:textId="494EF5A0" w:rsidR="00881A0A" w:rsidRPr="003766EF" w:rsidRDefault="00881A0A" w:rsidP="00881A0A">
      <w:pPr>
        <w:pStyle w:val="ListParagraph"/>
        <w:numPr>
          <w:ilvl w:val="0"/>
          <w:numId w:val="2"/>
        </w:numPr>
        <w:spacing w:after="0" w:line="240" w:lineRule="auto"/>
        <w:ind w:left="720"/>
        <w:jc w:val="both"/>
        <w:rPr>
          <w:rFonts w:ascii="Arial" w:eastAsia="Arial" w:hAnsi="Arial" w:cs="Arial"/>
        </w:rPr>
      </w:pPr>
      <w:proofErr w:type="spellStart"/>
      <w:r w:rsidRPr="003766EF">
        <w:rPr>
          <w:rFonts w:ascii="Arial" w:eastAsia="Arial" w:hAnsi="Arial" w:cs="Arial"/>
        </w:rPr>
        <w:t>Scikit</w:t>
      </w:r>
      <w:proofErr w:type="spellEnd"/>
      <w:r w:rsidRPr="003766EF">
        <w:rPr>
          <w:rFonts w:ascii="Arial" w:eastAsia="Arial" w:hAnsi="Arial" w:cs="Arial"/>
        </w:rPr>
        <w:t>-learn</w:t>
      </w:r>
      <w:r w:rsidR="00BB0A82">
        <w:rPr>
          <w:rFonts w:ascii="Arial" w:eastAsia="Arial" w:hAnsi="Arial" w:cs="Arial"/>
        </w:rPr>
        <w:t xml:space="preserve">, </w:t>
      </w:r>
      <w:proofErr w:type="spellStart"/>
      <w:r w:rsidR="00BB0A82">
        <w:rPr>
          <w:rFonts w:ascii="Arial" w:eastAsia="Arial" w:hAnsi="Arial" w:cs="Arial"/>
        </w:rPr>
        <w:t>numpy</w:t>
      </w:r>
      <w:proofErr w:type="spellEnd"/>
      <w:r w:rsidR="00BB0A82">
        <w:rPr>
          <w:rFonts w:ascii="Arial" w:eastAsia="Arial" w:hAnsi="Arial" w:cs="Arial"/>
        </w:rPr>
        <w:t>, pandas are</w:t>
      </w:r>
      <w:r w:rsidRPr="003766EF">
        <w:rPr>
          <w:rFonts w:ascii="Arial" w:eastAsia="Arial" w:hAnsi="Arial" w:cs="Arial"/>
        </w:rPr>
        <w:t xml:space="preserve"> machine learning library for Python.</w:t>
      </w:r>
    </w:p>
    <w:p w14:paraId="6035289E" w14:textId="77777777" w:rsidR="00881A0A" w:rsidRPr="003766EF" w:rsidRDefault="00881A0A" w:rsidP="00881A0A">
      <w:pPr>
        <w:pStyle w:val="ListParagraph"/>
        <w:numPr>
          <w:ilvl w:val="0"/>
          <w:numId w:val="2"/>
        </w:numPr>
        <w:spacing w:after="0" w:line="240" w:lineRule="auto"/>
        <w:ind w:left="720"/>
        <w:jc w:val="both"/>
        <w:rPr>
          <w:rFonts w:ascii="Arial" w:eastAsia="Arial" w:hAnsi="Arial" w:cs="Arial"/>
        </w:rPr>
      </w:pPr>
      <w:r w:rsidRPr="003766EF">
        <w:rPr>
          <w:rFonts w:ascii="Arial" w:eastAsia="Arial" w:hAnsi="Arial" w:cs="Arial"/>
        </w:rPr>
        <w:t>Docker is a containerization software to perform operating system level virtualization</w:t>
      </w:r>
    </w:p>
    <w:p w14:paraId="03BAA80F" w14:textId="77777777" w:rsidR="00881A0A" w:rsidRDefault="00881A0A" w:rsidP="00881A0A">
      <w:pPr>
        <w:spacing w:before="3" w:line="240" w:lineRule="exact"/>
        <w:jc w:val="both"/>
        <w:rPr>
          <w:rFonts w:ascii="Times New Roman" w:eastAsia="Times New Roman" w:hAnsi="Times New Roman" w:cs="Times New Roman"/>
          <w:b/>
          <w:sz w:val="24"/>
          <w:szCs w:val="24"/>
        </w:rPr>
      </w:pPr>
    </w:p>
    <w:p w14:paraId="2ACE081D" w14:textId="77777777" w:rsidR="00881A0A" w:rsidRPr="007713FC" w:rsidRDefault="00881A0A" w:rsidP="00881A0A">
      <w:pPr>
        <w:spacing w:before="36"/>
        <w:jc w:val="both"/>
        <w:rPr>
          <w:rFonts w:ascii="Arial" w:eastAsia="Arial" w:hAnsi="Arial" w:cs="Arial"/>
          <w:sz w:val="28"/>
          <w:szCs w:val="28"/>
          <w:u w:val="single"/>
        </w:rPr>
      </w:pPr>
      <w:r w:rsidRPr="007713FC">
        <w:rPr>
          <w:rFonts w:ascii="Arial" w:eastAsia="Arial" w:hAnsi="Arial" w:cs="Arial"/>
          <w:w w:val="102"/>
          <w:sz w:val="28"/>
          <w:szCs w:val="28"/>
          <w:u w:val="single" w:color="000000"/>
        </w:rPr>
        <w:t>Resources:</w:t>
      </w:r>
    </w:p>
    <w:p w14:paraId="3D1A1102" w14:textId="77777777" w:rsidR="00881A0A" w:rsidRPr="003766EF" w:rsidRDefault="00881A0A" w:rsidP="00881A0A">
      <w:pPr>
        <w:spacing w:before="47" w:after="0"/>
        <w:ind w:left="360"/>
        <w:jc w:val="both"/>
        <w:rPr>
          <w:rFonts w:ascii="Arial" w:eastAsia="Arial" w:hAnsi="Arial" w:cs="Arial"/>
          <w:w w:val="102"/>
        </w:rPr>
      </w:pPr>
      <w:r w:rsidRPr="003766EF">
        <w:rPr>
          <w:rFonts w:ascii="Times New Roman" w:eastAsia="Arial" w:hAnsi="Times New Roman" w:cs="Times New Roman"/>
        </w:rPr>
        <w:t xml:space="preserve">●  </w:t>
      </w:r>
      <w:r w:rsidRPr="003766EF">
        <w:rPr>
          <w:rFonts w:ascii="Times New Roman" w:eastAsia="Arial" w:hAnsi="Times New Roman" w:cs="Times New Roman"/>
          <w:spacing w:val="59"/>
        </w:rPr>
        <w:t xml:space="preserve"> </w:t>
      </w:r>
      <w:r w:rsidRPr="003766EF">
        <w:rPr>
          <w:rFonts w:ascii="Arial" w:eastAsia="Arial" w:hAnsi="Arial" w:cs="Arial"/>
        </w:rPr>
        <w:t>Various literature works that will be discovered during the literature review</w:t>
      </w:r>
      <w:r w:rsidRPr="003766EF">
        <w:rPr>
          <w:rFonts w:ascii="Arial" w:eastAsia="Arial" w:hAnsi="Arial" w:cs="Arial"/>
          <w:w w:val="102"/>
        </w:rPr>
        <w:t>.</w:t>
      </w:r>
    </w:p>
    <w:p w14:paraId="2C0B56B7" w14:textId="77777777" w:rsidR="00881A0A" w:rsidRPr="003766EF" w:rsidRDefault="00881A0A" w:rsidP="00881A0A">
      <w:pPr>
        <w:tabs>
          <w:tab w:val="left" w:pos="820"/>
        </w:tabs>
        <w:spacing w:before="47" w:after="0" w:line="280" w:lineRule="auto"/>
        <w:ind w:left="720" w:right="411" w:hanging="360"/>
        <w:jc w:val="both"/>
        <w:rPr>
          <w:rFonts w:ascii="Arial" w:eastAsia="Arial" w:hAnsi="Arial" w:cs="Arial"/>
          <w:w w:val="102"/>
        </w:rPr>
      </w:pPr>
      <w:r w:rsidRPr="003766EF">
        <w:rPr>
          <w:rFonts w:ascii="Arial" w:eastAsia="Arial" w:hAnsi="Arial" w:cs="Arial"/>
          <w:lang w:val="pt-BR"/>
        </w:rPr>
        <w:t>●</w:t>
      </w:r>
      <w:r w:rsidRPr="003766EF">
        <w:rPr>
          <w:rFonts w:ascii="Arial" w:eastAsia="Arial" w:hAnsi="Arial" w:cs="Arial"/>
          <w:spacing w:val="-58"/>
          <w:lang w:val="pt-BR"/>
        </w:rPr>
        <w:t xml:space="preserve"> </w:t>
      </w:r>
      <w:r w:rsidRPr="003766EF">
        <w:rPr>
          <w:rFonts w:ascii="Arial" w:eastAsia="Arial" w:hAnsi="Arial" w:cs="Arial"/>
          <w:lang w:val="pt-BR"/>
        </w:rPr>
        <w:tab/>
      </w:r>
      <w:r w:rsidRPr="003766EF">
        <w:rPr>
          <w:rFonts w:ascii="Arial" w:eastAsia="Arial" w:hAnsi="Arial" w:cs="Arial"/>
        </w:rPr>
        <w:t>Technology</w:t>
      </w:r>
      <w:r w:rsidRPr="003766EF">
        <w:rPr>
          <w:rFonts w:ascii="Arial" w:eastAsia="Arial" w:hAnsi="Arial" w:cs="Arial"/>
          <w:spacing w:val="25"/>
        </w:rPr>
        <w:t xml:space="preserve"> </w:t>
      </w:r>
      <w:r w:rsidRPr="003766EF">
        <w:rPr>
          <w:rFonts w:ascii="Arial" w:eastAsia="Arial" w:hAnsi="Arial" w:cs="Arial"/>
        </w:rPr>
        <w:t>websites</w:t>
      </w:r>
      <w:r w:rsidRPr="003766EF">
        <w:rPr>
          <w:rFonts w:ascii="Arial" w:eastAsia="Arial" w:hAnsi="Arial" w:cs="Arial"/>
          <w:spacing w:val="11"/>
        </w:rPr>
        <w:t xml:space="preserve"> </w:t>
      </w:r>
      <w:r w:rsidRPr="003766EF">
        <w:rPr>
          <w:rFonts w:ascii="Arial" w:eastAsia="Arial" w:hAnsi="Arial" w:cs="Arial"/>
        </w:rPr>
        <w:t>mentioned</w:t>
      </w:r>
      <w:r w:rsidRPr="003766EF">
        <w:rPr>
          <w:rFonts w:ascii="Arial" w:eastAsia="Arial" w:hAnsi="Arial" w:cs="Arial"/>
          <w:spacing w:val="23"/>
        </w:rPr>
        <w:t xml:space="preserve"> </w:t>
      </w:r>
      <w:r w:rsidRPr="003766EF">
        <w:rPr>
          <w:rFonts w:ascii="Arial" w:eastAsia="Arial" w:hAnsi="Arial" w:cs="Arial"/>
          <w:w w:val="102"/>
        </w:rPr>
        <w:t>above.</w:t>
      </w:r>
    </w:p>
    <w:p w14:paraId="4A0A6DEA" w14:textId="207FA2B7" w:rsidR="00881A0A" w:rsidRPr="00075399" w:rsidRDefault="00881A0A" w:rsidP="00881A0A">
      <w:pPr>
        <w:pStyle w:val="ListParagraph"/>
        <w:numPr>
          <w:ilvl w:val="0"/>
          <w:numId w:val="3"/>
        </w:numPr>
        <w:tabs>
          <w:tab w:val="left" w:pos="820"/>
        </w:tabs>
        <w:spacing w:before="47" w:after="0" w:line="280" w:lineRule="auto"/>
        <w:ind w:right="411"/>
        <w:jc w:val="both"/>
        <w:rPr>
          <w:rFonts w:ascii="Arial" w:eastAsia="Arial" w:hAnsi="Arial" w:cs="Arial"/>
          <w:w w:val="102"/>
        </w:rPr>
      </w:pPr>
      <w:r w:rsidRPr="003766EF">
        <w:rPr>
          <w:rFonts w:ascii="Arial" w:hAnsi="Arial" w:cs="Arial"/>
        </w:rPr>
        <w:t>William Stallings, Data and Computer Communications, 9th edition, Prentice-Hall, 2011.</w:t>
      </w:r>
      <w:bookmarkStart w:id="0" w:name="_GoBack"/>
      <w:bookmarkEnd w:id="0"/>
    </w:p>
    <w:p w14:paraId="5B91FAEE" w14:textId="1082432F" w:rsidR="00075399" w:rsidRDefault="00075399" w:rsidP="00075399">
      <w:pPr>
        <w:tabs>
          <w:tab w:val="left" w:pos="820"/>
        </w:tabs>
        <w:spacing w:before="47" w:after="0" w:line="280" w:lineRule="auto"/>
        <w:ind w:right="411"/>
        <w:jc w:val="both"/>
        <w:rPr>
          <w:rFonts w:ascii="Arial" w:eastAsia="Arial" w:hAnsi="Arial" w:cs="Arial"/>
          <w:w w:val="102"/>
        </w:rPr>
      </w:pPr>
    </w:p>
    <w:p w14:paraId="70581180" w14:textId="77777777" w:rsidR="00075399" w:rsidRPr="00075399" w:rsidRDefault="00075399" w:rsidP="00075399">
      <w:pPr>
        <w:tabs>
          <w:tab w:val="left" w:pos="820"/>
        </w:tabs>
        <w:spacing w:before="47" w:after="0" w:line="280" w:lineRule="auto"/>
        <w:ind w:right="411"/>
        <w:jc w:val="both"/>
        <w:rPr>
          <w:rFonts w:ascii="Arial" w:eastAsia="Arial" w:hAnsi="Arial" w:cs="Arial"/>
          <w:w w:val="102"/>
        </w:rPr>
      </w:pPr>
    </w:p>
    <w:p w14:paraId="5D305180" w14:textId="7FBB728F" w:rsidR="00881A0A" w:rsidRPr="00881A0A" w:rsidRDefault="00881A0A" w:rsidP="00881A0A">
      <w:pPr>
        <w:spacing w:line="280" w:lineRule="exact"/>
        <w:jc w:val="both"/>
        <w:rPr>
          <w:rFonts w:ascii="Trebuchet MS" w:eastAsia="Trebuchet MS" w:hAnsi="Trebuchet MS" w:cs="Trebuchet MS"/>
          <w:sz w:val="25"/>
          <w:szCs w:val="25"/>
        </w:rPr>
      </w:pPr>
      <w:r w:rsidRPr="00881A0A">
        <w:rPr>
          <w:rFonts w:ascii="Trebuchet MS" w:eastAsia="Trebuchet MS" w:hAnsi="Trebuchet MS" w:cs="Trebuchet MS"/>
          <w:b/>
          <w:w w:val="102"/>
          <w:sz w:val="25"/>
          <w:szCs w:val="25"/>
        </w:rPr>
        <w:t>Deliverables</w:t>
      </w:r>
    </w:p>
    <w:tbl>
      <w:tblPr>
        <w:tblW w:w="9360" w:type="dxa"/>
        <w:tblInd w:w="9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8205"/>
        <w:gridCol w:w="1155"/>
      </w:tblGrid>
      <w:tr w:rsidR="00881A0A" w14:paraId="5016E93D" w14:textId="77777777" w:rsidTr="00D9131E">
        <w:trPr>
          <w:trHeight w:hRule="exact" w:val="692"/>
        </w:trPr>
        <w:tc>
          <w:tcPr>
            <w:tcW w:w="8204" w:type="dxa"/>
            <w:tcBorders>
              <w:top w:val="single" w:sz="6" w:space="0" w:color="000001"/>
              <w:left w:val="single" w:sz="6" w:space="0" w:color="000001"/>
              <w:bottom w:val="single" w:sz="6" w:space="0" w:color="000001"/>
              <w:right w:val="single" w:sz="6" w:space="0" w:color="000001"/>
            </w:tcBorders>
            <w:vAlign w:val="center"/>
          </w:tcPr>
          <w:p w14:paraId="21B39257" w14:textId="77777777" w:rsidR="00881A0A" w:rsidRDefault="00881A0A" w:rsidP="00D9131E">
            <w:pPr>
              <w:spacing w:before="3" w:line="120" w:lineRule="exact"/>
              <w:jc w:val="center"/>
              <w:rPr>
                <w:sz w:val="12"/>
                <w:szCs w:val="12"/>
              </w:rPr>
            </w:pPr>
          </w:p>
          <w:p w14:paraId="0101E13C" w14:textId="77777777" w:rsidR="00881A0A" w:rsidRDefault="00881A0A" w:rsidP="00D9131E">
            <w:pPr>
              <w:ind w:left="104"/>
              <w:jc w:val="center"/>
              <w:rPr>
                <w:rFonts w:ascii="Arial" w:eastAsia="Arial" w:hAnsi="Arial" w:cs="Arial"/>
              </w:rPr>
            </w:pPr>
            <w:r>
              <w:rPr>
                <w:rFonts w:ascii="Arial" w:eastAsia="Arial" w:hAnsi="Arial" w:cs="Arial"/>
                <w:b/>
                <w:w w:val="102"/>
              </w:rPr>
              <w:t>Deliverable</w:t>
            </w:r>
          </w:p>
        </w:tc>
        <w:tc>
          <w:tcPr>
            <w:tcW w:w="1155" w:type="dxa"/>
            <w:tcBorders>
              <w:top w:val="single" w:sz="6" w:space="0" w:color="000001"/>
              <w:left w:val="single" w:sz="6" w:space="0" w:color="000001"/>
              <w:bottom w:val="single" w:sz="6" w:space="0" w:color="000001"/>
              <w:right w:val="single" w:sz="6" w:space="0" w:color="000001"/>
            </w:tcBorders>
            <w:vAlign w:val="center"/>
          </w:tcPr>
          <w:p w14:paraId="402A752B"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37DDB935" w14:textId="77777777" w:rsidR="00881A0A" w:rsidRDefault="00881A0A" w:rsidP="00D9131E">
            <w:pPr>
              <w:ind w:left="104"/>
              <w:jc w:val="center"/>
              <w:rPr>
                <w:rFonts w:ascii="Arial" w:eastAsia="Arial" w:hAnsi="Arial" w:cs="Arial"/>
              </w:rPr>
            </w:pPr>
            <w:r>
              <w:rPr>
                <w:rFonts w:ascii="Arial" w:eastAsia="Arial" w:hAnsi="Arial" w:cs="Arial"/>
                <w:b/>
                <w:w w:val="102"/>
              </w:rPr>
              <w:t>Weight</w:t>
            </w:r>
          </w:p>
        </w:tc>
      </w:tr>
      <w:tr w:rsidR="00881A0A" w14:paraId="4D32F4C2" w14:textId="77777777" w:rsidTr="00D9131E">
        <w:trPr>
          <w:trHeight w:hRule="exact" w:val="857"/>
        </w:trPr>
        <w:tc>
          <w:tcPr>
            <w:tcW w:w="8204" w:type="dxa"/>
            <w:tcBorders>
              <w:top w:val="single" w:sz="6" w:space="0" w:color="000001"/>
              <w:left w:val="single" w:sz="6" w:space="0" w:color="000001"/>
              <w:bottom w:val="single" w:sz="6" w:space="0" w:color="000001"/>
              <w:right w:val="single" w:sz="6" w:space="0" w:color="000001"/>
            </w:tcBorders>
            <w:vAlign w:val="center"/>
          </w:tcPr>
          <w:p w14:paraId="19FEB1D6"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5AF92F10" w14:textId="77777777" w:rsidR="00881A0A" w:rsidRDefault="00881A0A" w:rsidP="00D9131E">
            <w:pPr>
              <w:ind w:left="104"/>
              <w:jc w:val="center"/>
              <w:rPr>
                <w:rFonts w:ascii="Arial" w:eastAsia="Arial" w:hAnsi="Arial" w:cs="Arial"/>
              </w:rPr>
            </w:pPr>
            <w:r>
              <w:rPr>
                <w:rFonts w:ascii="Arial" w:eastAsia="Arial" w:hAnsi="Arial" w:cs="Arial"/>
              </w:rPr>
              <w:t>Literature review report</w:t>
            </w:r>
          </w:p>
        </w:tc>
        <w:tc>
          <w:tcPr>
            <w:tcW w:w="1155" w:type="dxa"/>
            <w:tcBorders>
              <w:top w:val="single" w:sz="6" w:space="0" w:color="000001"/>
              <w:left w:val="single" w:sz="6" w:space="0" w:color="000001"/>
              <w:bottom w:val="single" w:sz="6" w:space="0" w:color="000001"/>
              <w:right w:val="single" w:sz="6" w:space="0" w:color="000001"/>
            </w:tcBorders>
            <w:vAlign w:val="center"/>
          </w:tcPr>
          <w:p w14:paraId="248F6E3A"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2D8472C0" w14:textId="77777777" w:rsidR="00881A0A" w:rsidRDefault="00881A0A" w:rsidP="00D9131E">
            <w:pPr>
              <w:ind w:left="104"/>
              <w:jc w:val="center"/>
              <w:rPr>
                <w:rFonts w:ascii="Arial" w:eastAsia="Arial" w:hAnsi="Arial" w:cs="Arial"/>
              </w:rPr>
            </w:pPr>
            <w:r>
              <w:rPr>
                <w:rFonts w:ascii="Arial" w:eastAsia="Arial" w:hAnsi="Arial" w:cs="Arial"/>
                <w:w w:val="102"/>
              </w:rPr>
              <w:t>15%</w:t>
            </w:r>
          </w:p>
        </w:tc>
      </w:tr>
      <w:tr w:rsidR="00881A0A" w14:paraId="0D41D18D" w14:textId="77777777" w:rsidTr="00D9131E">
        <w:trPr>
          <w:trHeight w:hRule="exact" w:val="707"/>
        </w:trPr>
        <w:tc>
          <w:tcPr>
            <w:tcW w:w="8204" w:type="dxa"/>
            <w:tcBorders>
              <w:top w:val="single" w:sz="6" w:space="0" w:color="000001"/>
              <w:left w:val="single" w:sz="6" w:space="0" w:color="000001"/>
              <w:bottom w:val="single" w:sz="6" w:space="0" w:color="000001"/>
              <w:right w:val="single" w:sz="6" w:space="0" w:color="000001"/>
            </w:tcBorders>
            <w:vAlign w:val="center"/>
          </w:tcPr>
          <w:p w14:paraId="36E49B7B"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7B2D91D3" w14:textId="77777777" w:rsidR="00881A0A" w:rsidRDefault="00881A0A" w:rsidP="00D9131E">
            <w:pPr>
              <w:ind w:left="104"/>
              <w:jc w:val="center"/>
              <w:rPr>
                <w:rFonts w:ascii="Arial" w:eastAsia="Arial" w:hAnsi="Arial" w:cs="Arial"/>
              </w:rPr>
            </w:pPr>
            <w:r>
              <w:rPr>
                <w:rFonts w:ascii="Arial" w:eastAsia="Arial" w:hAnsi="Arial" w:cs="Arial"/>
              </w:rPr>
              <w:t>Environment setup</w:t>
            </w:r>
          </w:p>
        </w:tc>
        <w:tc>
          <w:tcPr>
            <w:tcW w:w="1155" w:type="dxa"/>
            <w:tcBorders>
              <w:top w:val="single" w:sz="6" w:space="0" w:color="000001"/>
              <w:left w:val="single" w:sz="6" w:space="0" w:color="000001"/>
              <w:bottom w:val="single" w:sz="6" w:space="0" w:color="000001"/>
              <w:right w:val="single" w:sz="6" w:space="0" w:color="000001"/>
            </w:tcBorders>
            <w:vAlign w:val="center"/>
          </w:tcPr>
          <w:p w14:paraId="1E404B2F"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2391038C" w14:textId="77777777" w:rsidR="00881A0A" w:rsidRDefault="00881A0A" w:rsidP="00D9131E">
            <w:pPr>
              <w:ind w:left="104"/>
              <w:jc w:val="center"/>
              <w:rPr>
                <w:rFonts w:ascii="Arial" w:eastAsia="Arial" w:hAnsi="Arial" w:cs="Arial"/>
              </w:rPr>
            </w:pPr>
            <w:r>
              <w:rPr>
                <w:rFonts w:ascii="Arial" w:eastAsia="Arial" w:hAnsi="Arial" w:cs="Arial"/>
                <w:w w:val="102"/>
              </w:rPr>
              <w:t>10%</w:t>
            </w:r>
          </w:p>
        </w:tc>
      </w:tr>
      <w:tr w:rsidR="00881A0A" w14:paraId="7FBE473D" w14:textId="77777777" w:rsidTr="00D9131E">
        <w:trPr>
          <w:trHeight w:hRule="exact" w:val="719"/>
        </w:trPr>
        <w:tc>
          <w:tcPr>
            <w:tcW w:w="8204" w:type="dxa"/>
            <w:tcBorders>
              <w:top w:val="single" w:sz="6" w:space="0" w:color="000001"/>
              <w:left w:val="single" w:sz="6" w:space="0" w:color="000001"/>
              <w:bottom w:val="single" w:sz="6" w:space="0" w:color="000001"/>
              <w:right w:val="single" w:sz="6" w:space="0" w:color="000001"/>
            </w:tcBorders>
            <w:vAlign w:val="center"/>
          </w:tcPr>
          <w:p w14:paraId="3110D0D6"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6D286793" w14:textId="77777777" w:rsidR="00881A0A" w:rsidRDefault="00881A0A" w:rsidP="00D9131E">
            <w:pPr>
              <w:spacing w:line="252" w:lineRule="auto"/>
              <w:ind w:left="104" w:right="128"/>
              <w:jc w:val="center"/>
              <w:rPr>
                <w:rFonts w:ascii="Arial" w:eastAsia="Arial" w:hAnsi="Arial" w:cs="Arial"/>
              </w:rPr>
            </w:pPr>
            <w:r>
              <w:rPr>
                <w:rFonts w:ascii="Arial" w:eastAsia="Arial" w:hAnsi="Arial" w:cs="Arial"/>
              </w:rPr>
              <w:t>Implementation code: Part a) Data Collection Module</w:t>
            </w:r>
          </w:p>
        </w:tc>
        <w:tc>
          <w:tcPr>
            <w:tcW w:w="1155" w:type="dxa"/>
            <w:tcBorders>
              <w:top w:val="single" w:sz="6" w:space="0" w:color="000001"/>
              <w:left w:val="single" w:sz="6" w:space="0" w:color="000001"/>
              <w:bottom w:val="single" w:sz="6" w:space="0" w:color="000001"/>
              <w:right w:val="single" w:sz="6" w:space="0" w:color="000001"/>
            </w:tcBorders>
            <w:vAlign w:val="center"/>
          </w:tcPr>
          <w:p w14:paraId="421A5755"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07952522" w14:textId="77777777" w:rsidR="00881A0A" w:rsidRDefault="00881A0A" w:rsidP="00D9131E">
            <w:pPr>
              <w:ind w:left="104"/>
              <w:jc w:val="center"/>
              <w:rPr>
                <w:rFonts w:ascii="Arial" w:eastAsia="Arial" w:hAnsi="Arial" w:cs="Arial"/>
              </w:rPr>
            </w:pPr>
            <w:r>
              <w:rPr>
                <w:rFonts w:ascii="Arial" w:eastAsia="Arial" w:hAnsi="Arial" w:cs="Arial"/>
                <w:w w:val="102"/>
              </w:rPr>
              <w:t>10%</w:t>
            </w:r>
          </w:p>
        </w:tc>
      </w:tr>
      <w:tr w:rsidR="00881A0A" w14:paraId="54109978" w14:textId="77777777" w:rsidTr="00D9131E">
        <w:trPr>
          <w:trHeight w:hRule="exact" w:val="701"/>
        </w:trPr>
        <w:tc>
          <w:tcPr>
            <w:tcW w:w="8204" w:type="dxa"/>
            <w:tcBorders>
              <w:top w:val="single" w:sz="6" w:space="0" w:color="000001"/>
              <w:left w:val="single" w:sz="6" w:space="0" w:color="000001"/>
              <w:bottom w:val="single" w:sz="6" w:space="0" w:color="000001"/>
              <w:right w:val="single" w:sz="6" w:space="0" w:color="000001"/>
            </w:tcBorders>
            <w:vAlign w:val="center"/>
          </w:tcPr>
          <w:p w14:paraId="41BFF0B6"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7B825233" w14:textId="77777777" w:rsidR="00881A0A" w:rsidRDefault="00881A0A" w:rsidP="00D9131E">
            <w:pPr>
              <w:spacing w:line="252" w:lineRule="auto"/>
              <w:ind w:left="104" w:right="128"/>
              <w:jc w:val="center"/>
              <w:rPr>
                <w:rFonts w:ascii="Arial" w:eastAsia="Arial" w:hAnsi="Arial" w:cs="Arial"/>
              </w:rPr>
            </w:pPr>
            <w:r>
              <w:rPr>
                <w:rFonts w:ascii="Arial" w:eastAsia="Arial" w:hAnsi="Arial" w:cs="Arial"/>
              </w:rPr>
              <w:t>Implementation code: Part b) Data Cleansing, Preprocessing, and Discretization</w:t>
            </w:r>
          </w:p>
        </w:tc>
        <w:tc>
          <w:tcPr>
            <w:tcW w:w="1155" w:type="dxa"/>
            <w:tcBorders>
              <w:top w:val="single" w:sz="6" w:space="0" w:color="000001"/>
              <w:left w:val="single" w:sz="6" w:space="0" w:color="000001"/>
              <w:bottom w:val="single" w:sz="6" w:space="0" w:color="000001"/>
              <w:right w:val="single" w:sz="6" w:space="0" w:color="000001"/>
            </w:tcBorders>
            <w:vAlign w:val="center"/>
          </w:tcPr>
          <w:p w14:paraId="519877CC"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61389DF5" w14:textId="77777777" w:rsidR="00881A0A" w:rsidRDefault="00881A0A" w:rsidP="00D9131E">
            <w:pPr>
              <w:ind w:left="104"/>
              <w:jc w:val="center"/>
              <w:rPr>
                <w:rFonts w:ascii="Arial" w:eastAsia="Arial" w:hAnsi="Arial" w:cs="Arial"/>
              </w:rPr>
            </w:pPr>
            <w:r>
              <w:rPr>
                <w:rFonts w:ascii="Arial" w:eastAsia="Arial" w:hAnsi="Arial" w:cs="Arial"/>
                <w:w w:val="102"/>
              </w:rPr>
              <w:t>20%</w:t>
            </w:r>
          </w:p>
        </w:tc>
      </w:tr>
      <w:tr w:rsidR="00881A0A" w14:paraId="6088934F" w14:textId="77777777" w:rsidTr="00D9131E">
        <w:trPr>
          <w:trHeight w:hRule="exact" w:val="711"/>
        </w:trPr>
        <w:tc>
          <w:tcPr>
            <w:tcW w:w="8204" w:type="dxa"/>
            <w:tcBorders>
              <w:top w:val="single" w:sz="6" w:space="0" w:color="000001"/>
              <w:left w:val="single" w:sz="6" w:space="0" w:color="000001"/>
              <w:bottom w:val="single" w:sz="6" w:space="0" w:color="000001"/>
              <w:right w:val="single" w:sz="6" w:space="0" w:color="000001"/>
            </w:tcBorders>
            <w:vAlign w:val="center"/>
          </w:tcPr>
          <w:p w14:paraId="1BDC65CA"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7139BE03" w14:textId="77777777" w:rsidR="00881A0A" w:rsidRDefault="00881A0A" w:rsidP="00D9131E">
            <w:pPr>
              <w:spacing w:line="252" w:lineRule="auto"/>
              <w:ind w:left="104" w:right="128"/>
              <w:jc w:val="center"/>
              <w:rPr>
                <w:rFonts w:ascii="Arial" w:eastAsia="Arial" w:hAnsi="Arial" w:cs="Arial"/>
              </w:rPr>
            </w:pPr>
            <w:r>
              <w:rPr>
                <w:rFonts w:ascii="Arial" w:eastAsia="Arial" w:hAnsi="Arial" w:cs="Arial"/>
              </w:rPr>
              <w:t>Implementation code: Part c) Classification of data</w:t>
            </w:r>
          </w:p>
        </w:tc>
        <w:tc>
          <w:tcPr>
            <w:tcW w:w="1155" w:type="dxa"/>
            <w:tcBorders>
              <w:top w:val="single" w:sz="6" w:space="0" w:color="000001"/>
              <w:left w:val="single" w:sz="6" w:space="0" w:color="000001"/>
              <w:bottom w:val="single" w:sz="6" w:space="0" w:color="000001"/>
              <w:right w:val="single" w:sz="6" w:space="0" w:color="000001"/>
            </w:tcBorders>
            <w:vAlign w:val="center"/>
          </w:tcPr>
          <w:p w14:paraId="4F3B6BCE" w14:textId="77777777" w:rsidR="00881A0A" w:rsidRDefault="00881A0A" w:rsidP="00D9131E">
            <w:pPr>
              <w:spacing w:before="3" w:line="120" w:lineRule="exact"/>
              <w:jc w:val="center"/>
              <w:rPr>
                <w:rFonts w:ascii="Times New Roman" w:eastAsia="Times New Roman" w:hAnsi="Times New Roman" w:cs="Times New Roman"/>
                <w:sz w:val="12"/>
                <w:szCs w:val="12"/>
                <w:lang w:val="en-US"/>
              </w:rPr>
            </w:pPr>
          </w:p>
          <w:p w14:paraId="35A39B46" w14:textId="77777777" w:rsidR="00881A0A" w:rsidRDefault="00881A0A" w:rsidP="00D9131E">
            <w:pPr>
              <w:ind w:left="104"/>
              <w:jc w:val="center"/>
              <w:rPr>
                <w:rFonts w:ascii="Arial" w:eastAsia="Arial" w:hAnsi="Arial" w:cs="Arial"/>
              </w:rPr>
            </w:pPr>
            <w:r>
              <w:rPr>
                <w:rFonts w:ascii="Arial" w:eastAsia="Arial" w:hAnsi="Arial" w:cs="Arial"/>
                <w:w w:val="102"/>
              </w:rPr>
              <w:t>20%</w:t>
            </w:r>
          </w:p>
        </w:tc>
      </w:tr>
      <w:tr w:rsidR="00881A0A" w14:paraId="10D14F81" w14:textId="77777777" w:rsidTr="00D9131E">
        <w:trPr>
          <w:trHeight w:hRule="exact" w:val="849"/>
        </w:trPr>
        <w:tc>
          <w:tcPr>
            <w:tcW w:w="8204" w:type="dxa"/>
            <w:tcBorders>
              <w:top w:val="single" w:sz="6" w:space="0" w:color="000001"/>
              <w:left w:val="single" w:sz="6" w:space="0" w:color="000001"/>
              <w:bottom w:val="single" w:sz="6" w:space="0" w:color="000001"/>
              <w:right w:val="single" w:sz="6" w:space="0" w:color="000001"/>
            </w:tcBorders>
            <w:vAlign w:val="center"/>
          </w:tcPr>
          <w:p w14:paraId="72883774" w14:textId="77777777" w:rsidR="00881A0A" w:rsidRPr="00881A0A" w:rsidRDefault="00881A0A" w:rsidP="00D9131E">
            <w:pPr>
              <w:spacing w:before="3" w:line="120" w:lineRule="exact"/>
              <w:jc w:val="center"/>
              <w:rPr>
                <w:rFonts w:ascii="Times New Roman" w:eastAsia="Times New Roman" w:hAnsi="Times New Roman" w:cs="Times New Roman"/>
                <w:sz w:val="12"/>
                <w:szCs w:val="12"/>
                <w:lang w:val="fr-CA"/>
              </w:rPr>
            </w:pPr>
          </w:p>
          <w:p w14:paraId="6EC463B6" w14:textId="481C1CDE" w:rsidR="00881A0A" w:rsidRPr="00881A0A" w:rsidRDefault="00881A0A" w:rsidP="00D9131E">
            <w:pPr>
              <w:spacing w:line="252" w:lineRule="auto"/>
              <w:ind w:left="104" w:right="128"/>
              <w:jc w:val="center"/>
              <w:rPr>
                <w:rFonts w:ascii="Arial" w:eastAsia="Arial" w:hAnsi="Arial" w:cs="Arial"/>
                <w:lang w:val="fr-CA"/>
              </w:rPr>
            </w:pPr>
            <w:proofErr w:type="spellStart"/>
            <w:r w:rsidRPr="00881A0A">
              <w:rPr>
                <w:rFonts w:ascii="Arial" w:eastAsia="Arial" w:hAnsi="Arial" w:cs="Arial"/>
                <w:lang w:val="fr-CA"/>
              </w:rPr>
              <w:t>Implementation</w:t>
            </w:r>
            <w:proofErr w:type="spellEnd"/>
            <w:r w:rsidRPr="00881A0A">
              <w:rPr>
                <w:rFonts w:ascii="Arial" w:eastAsia="Arial" w:hAnsi="Arial" w:cs="Arial"/>
                <w:lang w:val="fr-CA"/>
              </w:rPr>
              <w:t xml:space="preserve"> code: Part </w:t>
            </w:r>
            <w:r w:rsidR="00BB0A82">
              <w:rPr>
                <w:rFonts w:ascii="Arial" w:eastAsia="Arial" w:hAnsi="Arial" w:cs="Arial"/>
                <w:lang w:val="fr-CA"/>
              </w:rPr>
              <w:t>d</w:t>
            </w:r>
            <w:r w:rsidRPr="00881A0A">
              <w:rPr>
                <w:rFonts w:ascii="Arial" w:eastAsia="Arial" w:hAnsi="Arial" w:cs="Arial"/>
                <w:lang w:val="fr-CA"/>
              </w:rPr>
              <w:t>) Complete code</w:t>
            </w:r>
          </w:p>
        </w:tc>
        <w:tc>
          <w:tcPr>
            <w:tcW w:w="1155" w:type="dxa"/>
            <w:tcBorders>
              <w:top w:val="single" w:sz="6" w:space="0" w:color="000001"/>
              <w:left w:val="single" w:sz="6" w:space="0" w:color="000001"/>
              <w:bottom w:val="single" w:sz="6" w:space="0" w:color="000001"/>
              <w:right w:val="single" w:sz="6" w:space="0" w:color="000001"/>
            </w:tcBorders>
            <w:vAlign w:val="center"/>
          </w:tcPr>
          <w:p w14:paraId="7F321FA5" w14:textId="77777777" w:rsidR="00881A0A" w:rsidRPr="00881A0A" w:rsidRDefault="00881A0A" w:rsidP="00D9131E">
            <w:pPr>
              <w:spacing w:before="3" w:line="120" w:lineRule="exact"/>
              <w:jc w:val="center"/>
              <w:rPr>
                <w:rFonts w:ascii="Times New Roman" w:eastAsia="Times New Roman" w:hAnsi="Times New Roman" w:cs="Times New Roman"/>
                <w:sz w:val="12"/>
                <w:szCs w:val="12"/>
                <w:lang w:val="fr-CA"/>
              </w:rPr>
            </w:pPr>
          </w:p>
          <w:p w14:paraId="40F4F7C0" w14:textId="77777777" w:rsidR="00881A0A" w:rsidRDefault="00881A0A" w:rsidP="00D9131E">
            <w:pPr>
              <w:ind w:left="104"/>
              <w:jc w:val="center"/>
              <w:rPr>
                <w:rFonts w:ascii="Arial" w:eastAsia="Arial" w:hAnsi="Arial" w:cs="Arial"/>
              </w:rPr>
            </w:pPr>
            <w:r>
              <w:rPr>
                <w:rFonts w:ascii="Arial" w:eastAsia="Arial" w:hAnsi="Arial" w:cs="Arial"/>
                <w:w w:val="102"/>
              </w:rPr>
              <w:t>5%</w:t>
            </w:r>
          </w:p>
        </w:tc>
      </w:tr>
      <w:tr w:rsidR="00881A0A" w14:paraId="3C3708A5" w14:textId="77777777" w:rsidTr="00D9131E">
        <w:trPr>
          <w:trHeight w:hRule="exact" w:val="1144"/>
        </w:trPr>
        <w:tc>
          <w:tcPr>
            <w:tcW w:w="8204" w:type="dxa"/>
            <w:tcBorders>
              <w:top w:val="single" w:sz="6" w:space="0" w:color="000001"/>
              <w:left w:val="single" w:sz="6" w:space="0" w:color="000001"/>
              <w:bottom w:val="single" w:sz="6" w:space="0" w:color="000001"/>
              <w:right w:val="single" w:sz="6" w:space="0" w:color="000001"/>
            </w:tcBorders>
            <w:vAlign w:val="center"/>
          </w:tcPr>
          <w:p w14:paraId="48E3B7AB"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6309F09D" w14:textId="77777777" w:rsidR="00881A0A" w:rsidRDefault="00881A0A" w:rsidP="00D9131E">
            <w:pPr>
              <w:spacing w:line="252" w:lineRule="auto"/>
              <w:ind w:left="104" w:right="792"/>
              <w:jc w:val="center"/>
              <w:rPr>
                <w:rFonts w:ascii="Arial" w:eastAsia="Arial" w:hAnsi="Arial" w:cs="Arial"/>
              </w:rPr>
            </w:pPr>
            <w:r>
              <w:rPr>
                <w:rFonts w:ascii="Arial" w:eastAsia="Arial" w:hAnsi="Arial" w:cs="Arial"/>
              </w:rPr>
              <w:t>Final Report</w:t>
            </w:r>
            <w:r>
              <w:rPr>
                <w:rFonts w:ascii="Arial" w:eastAsia="Arial" w:hAnsi="Arial" w:cs="Arial"/>
                <w:spacing w:val="15"/>
              </w:rPr>
              <w:t xml:space="preserve"> </w:t>
            </w:r>
            <w:r>
              <w:rPr>
                <w:rFonts w:ascii="Arial" w:eastAsia="Arial" w:hAnsi="Arial" w:cs="Arial"/>
              </w:rPr>
              <w:t>with</w:t>
            </w:r>
            <w:r>
              <w:rPr>
                <w:rFonts w:ascii="Arial" w:eastAsia="Arial" w:hAnsi="Arial" w:cs="Arial"/>
                <w:spacing w:val="10"/>
              </w:rPr>
              <w:t xml:space="preserve"> </w:t>
            </w:r>
            <w:proofErr w:type="gramStart"/>
            <w:r>
              <w:rPr>
                <w:rFonts w:ascii="Arial" w:eastAsia="Arial" w:hAnsi="Arial" w:cs="Arial"/>
              </w:rPr>
              <w:t>final results</w:t>
            </w:r>
            <w:proofErr w:type="gramEnd"/>
            <w:r>
              <w:rPr>
                <w:rFonts w:ascii="Arial" w:eastAsia="Arial" w:hAnsi="Arial" w:cs="Arial"/>
              </w:rPr>
              <w:t>,</w:t>
            </w:r>
            <w:r>
              <w:rPr>
                <w:rFonts w:ascii="Arial" w:eastAsia="Arial" w:hAnsi="Arial" w:cs="Arial"/>
                <w:spacing w:val="29"/>
              </w:rPr>
              <w:t xml:space="preserve"> </w:t>
            </w:r>
            <w:r>
              <w:rPr>
                <w:rFonts w:ascii="Arial" w:eastAsia="Arial" w:hAnsi="Arial" w:cs="Arial"/>
              </w:rPr>
              <w:t>analysis of results,</w:t>
            </w:r>
            <w:r>
              <w:rPr>
                <w:rFonts w:ascii="Arial" w:eastAsia="Arial" w:hAnsi="Arial" w:cs="Arial"/>
                <w:spacing w:val="26"/>
              </w:rPr>
              <w:t xml:space="preserve"> </w:t>
            </w:r>
            <w:r>
              <w:rPr>
                <w:rFonts w:ascii="Arial" w:eastAsia="Arial" w:hAnsi="Arial" w:cs="Arial"/>
              </w:rPr>
              <w:t>challenges,</w:t>
            </w:r>
            <w:r>
              <w:rPr>
                <w:rFonts w:ascii="Arial" w:eastAsia="Arial" w:hAnsi="Arial" w:cs="Arial"/>
                <w:spacing w:val="47"/>
              </w:rPr>
              <w:t xml:space="preserve"> </w:t>
            </w:r>
            <w:r>
              <w:rPr>
                <w:rFonts w:ascii="Arial" w:eastAsia="Arial" w:hAnsi="Arial" w:cs="Arial"/>
                <w:w w:val="102"/>
              </w:rPr>
              <w:t xml:space="preserve">code </w:t>
            </w:r>
            <w:r>
              <w:rPr>
                <w:rFonts w:ascii="Arial" w:eastAsia="Arial" w:hAnsi="Arial" w:cs="Arial"/>
              </w:rPr>
              <w:t>structure</w:t>
            </w:r>
            <w:r>
              <w:rPr>
                <w:rFonts w:ascii="Arial" w:eastAsia="Arial" w:hAnsi="Arial" w:cs="Arial"/>
                <w:spacing w:val="19"/>
              </w:rPr>
              <w:t xml:space="preserve"> </w:t>
            </w:r>
            <w:r>
              <w:rPr>
                <w:rFonts w:ascii="Arial" w:eastAsia="Arial" w:hAnsi="Arial" w:cs="Arial"/>
              </w:rPr>
              <w:t>overview,</w:t>
            </w:r>
            <w:r>
              <w:rPr>
                <w:rFonts w:ascii="Arial" w:eastAsia="Arial" w:hAnsi="Arial" w:cs="Arial"/>
                <w:spacing w:val="21"/>
              </w:rPr>
              <w:t xml:space="preserve"> </w:t>
            </w:r>
            <w:proofErr w:type="spellStart"/>
            <w:r>
              <w:rPr>
                <w:rFonts w:ascii="Arial" w:eastAsia="Arial" w:hAnsi="Arial" w:cs="Arial"/>
              </w:rPr>
              <w:t>self</w:t>
            </w:r>
            <w:r>
              <w:rPr>
                <w:rFonts w:ascii="Arial" w:eastAsia="Arial" w:hAnsi="Arial" w:cs="Arial"/>
              </w:rPr>
              <w:softHyphen/>
              <w:t>assessment</w:t>
            </w:r>
            <w:proofErr w:type="spellEnd"/>
            <w:r>
              <w:rPr>
                <w:rFonts w:ascii="Arial" w:eastAsia="Arial" w:hAnsi="Arial" w:cs="Arial"/>
                <w:spacing w:val="34"/>
              </w:rPr>
              <w:t xml:space="preserve"> </w:t>
            </w:r>
            <w:r>
              <w:rPr>
                <w:rFonts w:ascii="Arial" w:eastAsia="Arial" w:hAnsi="Arial" w:cs="Arial"/>
              </w:rPr>
              <w:t>of</w:t>
            </w:r>
            <w:r>
              <w:rPr>
                <w:rFonts w:ascii="Arial" w:eastAsia="Arial" w:hAnsi="Arial" w:cs="Arial"/>
                <w:spacing w:val="6"/>
              </w:rPr>
              <w:t xml:space="preserve"> </w:t>
            </w:r>
            <w:r>
              <w:rPr>
                <w:rFonts w:ascii="Arial" w:eastAsia="Arial" w:hAnsi="Arial" w:cs="Arial"/>
              </w:rPr>
              <w:t>learning,</w:t>
            </w:r>
            <w:r>
              <w:rPr>
                <w:rFonts w:ascii="Arial" w:eastAsia="Arial" w:hAnsi="Arial" w:cs="Arial"/>
                <w:spacing w:val="19"/>
              </w:rPr>
              <w:t xml:space="preserve"> </w:t>
            </w:r>
            <w:r>
              <w:rPr>
                <w:rFonts w:ascii="Arial" w:eastAsia="Arial" w:hAnsi="Arial" w:cs="Arial"/>
              </w:rPr>
              <w:t>and</w:t>
            </w:r>
            <w:r>
              <w:rPr>
                <w:rFonts w:ascii="Arial" w:eastAsia="Arial" w:hAnsi="Arial" w:cs="Arial"/>
                <w:spacing w:val="9"/>
              </w:rPr>
              <w:t xml:space="preserve"> possible </w:t>
            </w:r>
            <w:r>
              <w:rPr>
                <w:rFonts w:ascii="Arial" w:eastAsia="Arial" w:hAnsi="Arial" w:cs="Arial"/>
              </w:rPr>
              <w:t>future</w:t>
            </w:r>
            <w:r>
              <w:rPr>
                <w:rFonts w:ascii="Arial" w:eastAsia="Arial" w:hAnsi="Arial" w:cs="Arial"/>
                <w:spacing w:val="13"/>
              </w:rPr>
              <w:t xml:space="preserve"> </w:t>
            </w:r>
            <w:r>
              <w:rPr>
                <w:rFonts w:ascii="Arial" w:eastAsia="Arial" w:hAnsi="Arial" w:cs="Arial"/>
              </w:rPr>
              <w:t>work</w:t>
            </w:r>
            <w:r>
              <w:rPr>
                <w:rFonts w:ascii="Arial" w:eastAsia="Arial" w:hAnsi="Arial" w:cs="Arial"/>
                <w:spacing w:val="11"/>
              </w:rPr>
              <w:t xml:space="preserve"> </w:t>
            </w:r>
            <w:r>
              <w:rPr>
                <w:rFonts w:ascii="Arial" w:eastAsia="Arial" w:hAnsi="Arial" w:cs="Arial"/>
                <w:w w:val="102"/>
              </w:rPr>
              <w:t>items.</w:t>
            </w:r>
          </w:p>
        </w:tc>
        <w:tc>
          <w:tcPr>
            <w:tcW w:w="1155" w:type="dxa"/>
            <w:tcBorders>
              <w:top w:val="single" w:sz="6" w:space="0" w:color="000001"/>
              <w:left w:val="single" w:sz="6" w:space="0" w:color="000001"/>
              <w:bottom w:val="single" w:sz="6" w:space="0" w:color="000001"/>
              <w:right w:val="single" w:sz="6" w:space="0" w:color="000001"/>
            </w:tcBorders>
            <w:vAlign w:val="center"/>
          </w:tcPr>
          <w:p w14:paraId="0F609A8B" w14:textId="77777777" w:rsidR="00881A0A" w:rsidRDefault="00881A0A" w:rsidP="00D9131E">
            <w:pPr>
              <w:spacing w:before="3" w:line="120" w:lineRule="exact"/>
              <w:jc w:val="center"/>
              <w:rPr>
                <w:rFonts w:ascii="Times New Roman" w:eastAsia="Times New Roman" w:hAnsi="Times New Roman" w:cs="Times New Roman"/>
                <w:sz w:val="12"/>
                <w:szCs w:val="12"/>
              </w:rPr>
            </w:pPr>
          </w:p>
          <w:p w14:paraId="0815825E" w14:textId="77777777" w:rsidR="00881A0A" w:rsidRDefault="00881A0A" w:rsidP="00D9131E">
            <w:pPr>
              <w:ind w:left="104"/>
              <w:jc w:val="center"/>
              <w:rPr>
                <w:rFonts w:ascii="Arial" w:eastAsia="Arial" w:hAnsi="Arial" w:cs="Arial"/>
              </w:rPr>
            </w:pPr>
            <w:r>
              <w:rPr>
                <w:rFonts w:ascii="Arial" w:eastAsia="Arial" w:hAnsi="Arial" w:cs="Arial"/>
                <w:w w:val="102"/>
              </w:rPr>
              <w:t>20%</w:t>
            </w:r>
          </w:p>
        </w:tc>
      </w:tr>
    </w:tbl>
    <w:p w14:paraId="6B813C2C" w14:textId="77777777" w:rsidR="00881A0A" w:rsidRPr="00881A0A" w:rsidRDefault="00881A0A" w:rsidP="00881A0A">
      <w:pPr>
        <w:spacing w:line="200" w:lineRule="exact"/>
        <w:jc w:val="both"/>
        <w:rPr>
          <w:rFonts w:ascii="Times New Roman" w:eastAsia="Times New Roman" w:hAnsi="Times New Roman" w:cs="Times New Roman"/>
          <w:sz w:val="20"/>
          <w:szCs w:val="20"/>
          <w:lang w:val="en-US"/>
        </w:rPr>
      </w:pPr>
    </w:p>
    <w:p w14:paraId="66A8D583" w14:textId="77777777" w:rsidR="00C85D0F" w:rsidRDefault="00C85D0F" w:rsidP="00881A0A">
      <w:pPr>
        <w:spacing w:before="31" w:line="200" w:lineRule="exact"/>
        <w:jc w:val="both"/>
        <w:rPr>
          <w:rFonts w:ascii="Trebuchet MS" w:eastAsia="Trebuchet MS" w:hAnsi="Trebuchet MS" w:cs="Trebuchet MS"/>
          <w:b/>
          <w:sz w:val="25"/>
          <w:szCs w:val="25"/>
        </w:rPr>
      </w:pPr>
    </w:p>
    <w:p w14:paraId="0C7A32BC" w14:textId="3C3F623F" w:rsidR="00881A0A" w:rsidRPr="00881A0A" w:rsidRDefault="00881A0A" w:rsidP="00881A0A">
      <w:pPr>
        <w:spacing w:before="31" w:line="200" w:lineRule="exact"/>
        <w:jc w:val="both"/>
        <w:rPr>
          <w:sz w:val="20"/>
          <w:szCs w:val="20"/>
        </w:rPr>
      </w:pPr>
      <w:r w:rsidRPr="00881A0A">
        <w:rPr>
          <w:rFonts w:ascii="Trebuchet MS" w:eastAsia="Trebuchet MS" w:hAnsi="Trebuchet MS" w:cs="Trebuchet MS"/>
          <w:b/>
          <w:sz w:val="25"/>
          <w:szCs w:val="25"/>
        </w:rPr>
        <w:t>Work</w:t>
      </w:r>
      <w:r w:rsidRPr="00881A0A">
        <w:rPr>
          <w:rFonts w:ascii="Trebuchet MS" w:eastAsia="Trebuchet MS" w:hAnsi="Trebuchet MS" w:cs="Trebuchet MS"/>
          <w:b/>
          <w:spacing w:val="14"/>
          <w:sz w:val="25"/>
          <w:szCs w:val="25"/>
        </w:rPr>
        <w:t xml:space="preserve"> </w:t>
      </w:r>
      <w:r w:rsidRPr="00881A0A">
        <w:rPr>
          <w:rFonts w:ascii="Trebuchet MS" w:eastAsia="Trebuchet MS" w:hAnsi="Trebuchet MS" w:cs="Trebuchet MS"/>
          <w:b/>
          <w:sz w:val="25"/>
          <w:szCs w:val="25"/>
        </w:rPr>
        <w:t>Plan</w:t>
      </w:r>
      <w:r w:rsidRPr="00881A0A">
        <w:rPr>
          <w:rFonts w:ascii="Trebuchet MS" w:eastAsia="Trebuchet MS" w:hAnsi="Trebuchet MS" w:cs="Trebuchet MS"/>
          <w:b/>
          <w:spacing w:val="12"/>
          <w:sz w:val="25"/>
          <w:szCs w:val="25"/>
        </w:rPr>
        <w:t xml:space="preserve"> </w:t>
      </w:r>
      <w:r w:rsidRPr="00881A0A">
        <w:rPr>
          <w:rFonts w:ascii="Trebuchet MS" w:eastAsia="Trebuchet MS" w:hAnsi="Trebuchet MS" w:cs="Trebuchet MS"/>
          <w:b/>
          <w:sz w:val="25"/>
          <w:szCs w:val="25"/>
        </w:rPr>
        <w:t>(135</w:t>
      </w:r>
      <w:r w:rsidRPr="00881A0A">
        <w:rPr>
          <w:rFonts w:ascii="Trebuchet MS" w:eastAsia="Trebuchet MS" w:hAnsi="Trebuchet MS" w:cs="Trebuchet MS"/>
          <w:b/>
          <w:spacing w:val="13"/>
          <w:sz w:val="25"/>
          <w:szCs w:val="25"/>
        </w:rPr>
        <w:t xml:space="preserve"> </w:t>
      </w:r>
      <w:r w:rsidRPr="00881A0A">
        <w:rPr>
          <w:rFonts w:ascii="Trebuchet MS" w:eastAsia="Trebuchet MS" w:hAnsi="Trebuchet MS" w:cs="Trebuchet MS"/>
          <w:b/>
          <w:w w:val="102"/>
          <w:sz w:val="25"/>
          <w:szCs w:val="25"/>
        </w:rPr>
        <w:t>hours)</w:t>
      </w:r>
    </w:p>
    <w:tbl>
      <w:tblPr>
        <w:tblW w:w="9720" w:type="dxa"/>
        <w:tblInd w:w="9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825"/>
        <w:gridCol w:w="900"/>
        <w:gridCol w:w="7006"/>
        <w:gridCol w:w="989"/>
      </w:tblGrid>
      <w:tr w:rsidR="00881A0A" w14:paraId="355CDDC3" w14:textId="77777777" w:rsidTr="00DC15FE">
        <w:trPr>
          <w:trHeight w:hRule="exact" w:val="673"/>
        </w:trPr>
        <w:tc>
          <w:tcPr>
            <w:tcW w:w="825" w:type="dxa"/>
            <w:tcBorders>
              <w:top w:val="single" w:sz="6" w:space="0" w:color="000001"/>
              <w:left w:val="single" w:sz="6" w:space="0" w:color="000001"/>
              <w:bottom w:val="single" w:sz="6" w:space="0" w:color="000001"/>
              <w:right w:val="single" w:sz="6" w:space="0" w:color="000001"/>
            </w:tcBorders>
          </w:tcPr>
          <w:p w14:paraId="46F91742" w14:textId="77777777" w:rsidR="00881A0A" w:rsidRDefault="00881A0A" w:rsidP="00A13E14">
            <w:pPr>
              <w:spacing w:before="3" w:line="120" w:lineRule="exact"/>
              <w:jc w:val="center"/>
              <w:rPr>
                <w:sz w:val="12"/>
                <w:szCs w:val="12"/>
              </w:rPr>
            </w:pPr>
          </w:p>
          <w:p w14:paraId="5CFE2B52" w14:textId="77777777" w:rsidR="00881A0A" w:rsidRDefault="00881A0A" w:rsidP="00A13E14">
            <w:pPr>
              <w:ind w:left="104"/>
              <w:jc w:val="center"/>
              <w:rPr>
                <w:rFonts w:ascii="Arial" w:eastAsia="Arial" w:hAnsi="Arial" w:cs="Arial"/>
              </w:rPr>
            </w:pPr>
            <w:r>
              <w:rPr>
                <w:rFonts w:ascii="Arial" w:eastAsia="Arial" w:hAnsi="Arial" w:cs="Arial"/>
                <w:b/>
                <w:w w:val="102"/>
              </w:rPr>
              <w:t>Week</w:t>
            </w:r>
          </w:p>
        </w:tc>
        <w:tc>
          <w:tcPr>
            <w:tcW w:w="900" w:type="dxa"/>
            <w:tcBorders>
              <w:top w:val="single" w:sz="6" w:space="0" w:color="000001"/>
              <w:left w:val="single" w:sz="6" w:space="0" w:color="000001"/>
              <w:bottom w:val="single" w:sz="6" w:space="0" w:color="000001"/>
              <w:right w:val="single" w:sz="6" w:space="0" w:color="000001"/>
            </w:tcBorders>
          </w:tcPr>
          <w:p w14:paraId="1DD0DBA8" w14:textId="77777777" w:rsidR="00881A0A" w:rsidRDefault="00881A0A">
            <w:pPr>
              <w:spacing w:before="3" w:line="120" w:lineRule="exact"/>
              <w:jc w:val="both"/>
              <w:rPr>
                <w:rFonts w:ascii="Times New Roman" w:eastAsia="Times New Roman" w:hAnsi="Times New Roman" w:cs="Times New Roman"/>
                <w:sz w:val="12"/>
                <w:szCs w:val="12"/>
              </w:rPr>
            </w:pPr>
          </w:p>
          <w:p w14:paraId="708780F6" w14:textId="77777777" w:rsidR="00881A0A" w:rsidRDefault="00881A0A">
            <w:pPr>
              <w:ind w:left="104"/>
              <w:jc w:val="both"/>
              <w:rPr>
                <w:rFonts w:ascii="Arial" w:eastAsia="Arial" w:hAnsi="Arial" w:cs="Arial"/>
              </w:rPr>
            </w:pPr>
            <w:r>
              <w:rPr>
                <w:rFonts w:ascii="Arial" w:eastAsia="Arial" w:hAnsi="Arial" w:cs="Arial"/>
                <w:b/>
                <w:w w:val="102"/>
              </w:rPr>
              <w:t>Meet?</w:t>
            </w:r>
          </w:p>
        </w:tc>
        <w:tc>
          <w:tcPr>
            <w:tcW w:w="7006" w:type="dxa"/>
            <w:tcBorders>
              <w:top w:val="single" w:sz="6" w:space="0" w:color="000001"/>
              <w:left w:val="single" w:sz="6" w:space="0" w:color="000001"/>
              <w:bottom w:val="single" w:sz="6" w:space="0" w:color="000001"/>
              <w:right w:val="single" w:sz="6" w:space="0" w:color="000001"/>
            </w:tcBorders>
          </w:tcPr>
          <w:p w14:paraId="196B61C5" w14:textId="77777777" w:rsidR="00881A0A" w:rsidRDefault="00881A0A">
            <w:pPr>
              <w:spacing w:before="3" w:line="120" w:lineRule="exact"/>
              <w:jc w:val="both"/>
              <w:rPr>
                <w:rFonts w:ascii="Times New Roman" w:eastAsia="Times New Roman" w:hAnsi="Times New Roman" w:cs="Times New Roman"/>
                <w:sz w:val="12"/>
                <w:szCs w:val="12"/>
              </w:rPr>
            </w:pPr>
          </w:p>
          <w:p w14:paraId="4792748B" w14:textId="77777777" w:rsidR="00881A0A" w:rsidRDefault="00881A0A">
            <w:pPr>
              <w:ind w:left="104"/>
              <w:jc w:val="both"/>
              <w:rPr>
                <w:rFonts w:ascii="Arial" w:eastAsia="Arial" w:hAnsi="Arial" w:cs="Arial"/>
              </w:rPr>
            </w:pPr>
            <w:r>
              <w:rPr>
                <w:rFonts w:ascii="Arial" w:eastAsia="Arial" w:hAnsi="Arial" w:cs="Arial"/>
                <w:b/>
                <w:w w:val="102"/>
              </w:rPr>
              <w:t>Action</w:t>
            </w:r>
          </w:p>
        </w:tc>
        <w:tc>
          <w:tcPr>
            <w:tcW w:w="989" w:type="dxa"/>
            <w:tcBorders>
              <w:top w:val="single" w:sz="6" w:space="0" w:color="000001"/>
              <w:left w:val="single" w:sz="6" w:space="0" w:color="000001"/>
              <w:bottom w:val="single" w:sz="6" w:space="0" w:color="000001"/>
              <w:right w:val="single" w:sz="6" w:space="0" w:color="000001"/>
            </w:tcBorders>
          </w:tcPr>
          <w:p w14:paraId="588DD841" w14:textId="77777777" w:rsidR="00881A0A" w:rsidRDefault="00881A0A">
            <w:pPr>
              <w:spacing w:before="3" w:line="120" w:lineRule="exact"/>
              <w:jc w:val="both"/>
              <w:rPr>
                <w:rFonts w:ascii="Times New Roman" w:eastAsia="Times New Roman" w:hAnsi="Times New Roman" w:cs="Times New Roman"/>
                <w:sz w:val="12"/>
                <w:szCs w:val="12"/>
              </w:rPr>
            </w:pPr>
          </w:p>
          <w:p w14:paraId="54AE14B2" w14:textId="77777777" w:rsidR="00881A0A" w:rsidRDefault="00881A0A">
            <w:pPr>
              <w:ind w:left="104"/>
              <w:jc w:val="both"/>
              <w:rPr>
                <w:rFonts w:ascii="Arial" w:eastAsia="Arial" w:hAnsi="Arial" w:cs="Arial"/>
              </w:rPr>
            </w:pPr>
            <w:r>
              <w:rPr>
                <w:rFonts w:ascii="Arial" w:eastAsia="Arial" w:hAnsi="Arial" w:cs="Arial"/>
                <w:b/>
                <w:w w:val="102"/>
              </w:rPr>
              <w:t>Hours</w:t>
            </w:r>
          </w:p>
        </w:tc>
      </w:tr>
      <w:tr w:rsidR="00881A0A" w14:paraId="7E29E79F" w14:textId="77777777" w:rsidTr="00DC15FE">
        <w:trPr>
          <w:trHeight w:hRule="exact" w:val="737"/>
        </w:trPr>
        <w:tc>
          <w:tcPr>
            <w:tcW w:w="825" w:type="dxa"/>
            <w:tcBorders>
              <w:top w:val="single" w:sz="6" w:space="0" w:color="000001"/>
              <w:left w:val="single" w:sz="6" w:space="0" w:color="000001"/>
              <w:bottom w:val="single" w:sz="6" w:space="0" w:color="000001"/>
              <w:right w:val="single" w:sz="6" w:space="0" w:color="000001"/>
            </w:tcBorders>
          </w:tcPr>
          <w:p w14:paraId="46B4474C"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0D201710" w14:textId="77777777" w:rsidR="00881A0A" w:rsidRDefault="00881A0A" w:rsidP="00A13E14">
            <w:pPr>
              <w:ind w:left="104"/>
              <w:jc w:val="center"/>
              <w:rPr>
                <w:rFonts w:ascii="Arial" w:eastAsia="Arial" w:hAnsi="Arial" w:cs="Arial"/>
              </w:rPr>
            </w:pPr>
            <w:r>
              <w:rPr>
                <w:rFonts w:ascii="Arial" w:eastAsia="Arial" w:hAnsi="Arial" w:cs="Arial"/>
                <w:w w:val="102"/>
              </w:rPr>
              <w:t>1</w:t>
            </w:r>
          </w:p>
        </w:tc>
        <w:tc>
          <w:tcPr>
            <w:tcW w:w="900" w:type="dxa"/>
            <w:tcBorders>
              <w:top w:val="single" w:sz="6" w:space="0" w:color="000001"/>
              <w:left w:val="single" w:sz="6" w:space="0" w:color="000001"/>
              <w:bottom w:val="single" w:sz="6" w:space="0" w:color="000001"/>
              <w:right w:val="single" w:sz="6" w:space="0" w:color="000001"/>
            </w:tcBorders>
          </w:tcPr>
          <w:p w14:paraId="23217C3C" w14:textId="77777777" w:rsidR="00881A0A" w:rsidRDefault="00881A0A">
            <w:pPr>
              <w:spacing w:before="3" w:line="120" w:lineRule="exact"/>
              <w:jc w:val="both"/>
              <w:rPr>
                <w:rFonts w:ascii="Times New Roman" w:eastAsia="Times New Roman" w:hAnsi="Times New Roman" w:cs="Times New Roman"/>
                <w:sz w:val="12"/>
                <w:szCs w:val="12"/>
              </w:rPr>
            </w:pPr>
          </w:p>
          <w:p w14:paraId="56A7BED8" w14:textId="77777777" w:rsidR="00881A0A" w:rsidRDefault="00881A0A">
            <w:pPr>
              <w:ind w:left="104"/>
              <w:jc w:val="both"/>
              <w:rPr>
                <w:rFonts w:ascii="Arial" w:eastAsia="Arial" w:hAnsi="Arial" w:cs="Arial"/>
              </w:rPr>
            </w:pPr>
            <w:r>
              <w:rPr>
                <w:rFonts w:ascii="Arial" w:eastAsia="Arial" w:hAnsi="Arial" w:cs="Arial"/>
                <w:w w:val="102"/>
              </w:rPr>
              <w:t>Y</w:t>
            </w:r>
          </w:p>
        </w:tc>
        <w:tc>
          <w:tcPr>
            <w:tcW w:w="7006" w:type="dxa"/>
            <w:tcBorders>
              <w:top w:val="single" w:sz="6" w:space="0" w:color="000001"/>
              <w:left w:val="single" w:sz="6" w:space="0" w:color="000001"/>
              <w:bottom w:val="single" w:sz="6" w:space="0" w:color="000001"/>
              <w:right w:val="single" w:sz="6" w:space="0" w:color="000001"/>
            </w:tcBorders>
          </w:tcPr>
          <w:p w14:paraId="7C515562" w14:textId="77777777" w:rsidR="00881A0A" w:rsidRDefault="00881A0A">
            <w:pPr>
              <w:spacing w:before="3" w:line="120" w:lineRule="exact"/>
              <w:jc w:val="both"/>
              <w:rPr>
                <w:rFonts w:ascii="Times New Roman" w:eastAsia="Times New Roman" w:hAnsi="Times New Roman" w:cs="Times New Roman"/>
                <w:sz w:val="12"/>
                <w:szCs w:val="12"/>
              </w:rPr>
            </w:pPr>
          </w:p>
          <w:p w14:paraId="5745868A" w14:textId="77777777" w:rsidR="00881A0A" w:rsidRDefault="00881A0A">
            <w:pPr>
              <w:ind w:left="104"/>
              <w:jc w:val="both"/>
              <w:rPr>
                <w:rFonts w:ascii="Arial" w:eastAsia="Arial" w:hAnsi="Arial" w:cs="Arial"/>
              </w:rPr>
            </w:pPr>
            <w:r>
              <w:rPr>
                <w:rFonts w:ascii="Arial" w:eastAsia="Arial" w:hAnsi="Arial" w:cs="Arial"/>
              </w:rPr>
              <w:t>Project</w:t>
            </w:r>
            <w:r>
              <w:rPr>
                <w:rFonts w:ascii="Arial" w:eastAsia="Arial" w:hAnsi="Arial" w:cs="Arial"/>
                <w:spacing w:val="16"/>
              </w:rPr>
              <w:t xml:space="preserve"> </w:t>
            </w:r>
            <w:r>
              <w:rPr>
                <w:rFonts w:ascii="Arial" w:eastAsia="Arial" w:hAnsi="Arial" w:cs="Arial"/>
              </w:rPr>
              <w:t>plan and</w:t>
            </w:r>
            <w:r>
              <w:rPr>
                <w:rFonts w:ascii="Arial" w:eastAsia="Arial" w:hAnsi="Arial" w:cs="Arial"/>
                <w:spacing w:val="12"/>
              </w:rPr>
              <w:t xml:space="preserve"> </w:t>
            </w:r>
            <w:r>
              <w:rPr>
                <w:rFonts w:ascii="Arial" w:eastAsia="Arial" w:hAnsi="Arial" w:cs="Arial"/>
              </w:rPr>
              <w:t>expectations</w:t>
            </w:r>
          </w:p>
        </w:tc>
        <w:tc>
          <w:tcPr>
            <w:tcW w:w="989" w:type="dxa"/>
            <w:tcBorders>
              <w:top w:val="single" w:sz="6" w:space="0" w:color="000001"/>
              <w:left w:val="single" w:sz="6" w:space="0" w:color="000001"/>
              <w:bottom w:val="single" w:sz="6" w:space="0" w:color="000001"/>
              <w:right w:val="single" w:sz="6" w:space="0" w:color="000001"/>
            </w:tcBorders>
          </w:tcPr>
          <w:p w14:paraId="21473261"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43646956" w14:textId="77777777" w:rsidR="00881A0A" w:rsidRDefault="00881A0A" w:rsidP="00A13E14">
            <w:pPr>
              <w:ind w:left="104"/>
              <w:jc w:val="center"/>
              <w:rPr>
                <w:rFonts w:ascii="Arial" w:eastAsia="Arial" w:hAnsi="Arial" w:cs="Arial"/>
              </w:rPr>
            </w:pPr>
            <w:r>
              <w:rPr>
                <w:rFonts w:ascii="Arial" w:eastAsia="Arial" w:hAnsi="Arial" w:cs="Arial"/>
                <w:w w:val="102"/>
              </w:rPr>
              <w:t>10</w:t>
            </w:r>
          </w:p>
        </w:tc>
      </w:tr>
      <w:tr w:rsidR="00881A0A" w14:paraId="77FE4C1B" w14:textId="77777777" w:rsidTr="00DC15FE">
        <w:trPr>
          <w:trHeight w:hRule="exact" w:val="719"/>
        </w:trPr>
        <w:tc>
          <w:tcPr>
            <w:tcW w:w="825" w:type="dxa"/>
            <w:tcBorders>
              <w:top w:val="single" w:sz="6" w:space="0" w:color="000001"/>
              <w:left w:val="single" w:sz="6" w:space="0" w:color="000001"/>
              <w:bottom w:val="single" w:sz="6" w:space="0" w:color="000001"/>
              <w:right w:val="single" w:sz="6" w:space="0" w:color="000001"/>
            </w:tcBorders>
          </w:tcPr>
          <w:p w14:paraId="28A7C7BB"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47A62C45" w14:textId="132000C7" w:rsidR="00881A0A" w:rsidRDefault="00881A0A" w:rsidP="00A13E14">
            <w:pPr>
              <w:ind w:left="104"/>
              <w:jc w:val="center"/>
              <w:rPr>
                <w:rFonts w:ascii="Arial" w:eastAsia="Arial" w:hAnsi="Arial" w:cs="Arial"/>
              </w:rPr>
            </w:pPr>
            <w:r>
              <w:rPr>
                <w:rFonts w:ascii="Arial" w:eastAsia="Arial" w:hAnsi="Arial" w:cs="Arial"/>
                <w:w w:val="102"/>
              </w:rPr>
              <w:t>2/3</w:t>
            </w:r>
          </w:p>
        </w:tc>
        <w:tc>
          <w:tcPr>
            <w:tcW w:w="900" w:type="dxa"/>
            <w:tcBorders>
              <w:top w:val="single" w:sz="6" w:space="0" w:color="000001"/>
              <w:left w:val="single" w:sz="6" w:space="0" w:color="000001"/>
              <w:bottom w:val="single" w:sz="6" w:space="0" w:color="000001"/>
              <w:right w:val="single" w:sz="6" w:space="0" w:color="000001"/>
            </w:tcBorders>
          </w:tcPr>
          <w:p w14:paraId="4CFD3D04" w14:textId="77777777" w:rsidR="00881A0A" w:rsidRDefault="00881A0A">
            <w:pPr>
              <w:spacing w:before="3" w:line="120" w:lineRule="exact"/>
              <w:jc w:val="both"/>
              <w:rPr>
                <w:rFonts w:ascii="Times New Roman" w:eastAsia="Times New Roman" w:hAnsi="Times New Roman" w:cs="Times New Roman"/>
                <w:sz w:val="12"/>
                <w:szCs w:val="12"/>
              </w:rPr>
            </w:pPr>
          </w:p>
          <w:p w14:paraId="2A1A9626" w14:textId="77777777" w:rsidR="00881A0A" w:rsidRDefault="00881A0A">
            <w:pPr>
              <w:ind w:left="104"/>
              <w:jc w:val="both"/>
              <w:rPr>
                <w:rFonts w:ascii="Arial" w:eastAsia="Arial" w:hAnsi="Arial" w:cs="Arial"/>
              </w:rPr>
            </w:pPr>
            <w:r>
              <w:rPr>
                <w:rFonts w:ascii="Arial" w:eastAsia="Arial" w:hAnsi="Arial" w:cs="Arial"/>
                <w:w w:val="102"/>
              </w:rPr>
              <w:t>Y</w:t>
            </w:r>
          </w:p>
        </w:tc>
        <w:tc>
          <w:tcPr>
            <w:tcW w:w="7006" w:type="dxa"/>
            <w:tcBorders>
              <w:top w:val="single" w:sz="6" w:space="0" w:color="000001"/>
              <w:left w:val="single" w:sz="6" w:space="0" w:color="000001"/>
              <w:bottom w:val="single" w:sz="6" w:space="0" w:color="000001"/>
              <w:right w:val="single" w:sz="6" w:space="0" w:color="000001"/>
            </w:tcBorders>
          </w:tcPr>
          <w:p w14:paraId="58FF0585" w14:textId="77777777" w:rsidR="00881A0A" w:rsidRDefault="00881A0A">
            <w:pPr>
              <w:spacing w:before="3" w:line="120" w:lineRule="exact"/>
              <w:jc w:val="both"/>
              <w:rPr>
                <w:rFonts w:ascii="Times New Roman" w:eastAsia="Times New Roman" w:hAnsi="Times New Roman" w:cs="Times New Roman"/>
                <w:sz w:val="12"/>
                <w:szCs w:val="12"/>
              </w:rPr>
            </w:pPr>
          </w:p>
          <w:p w14:paraId="4A83B7BA" w14:textId="17CF41BB" w:rsidR="00881A0A" w:rsidRDefault="00881A0A">
            <w:pPr>
              <w:ind w:left="104"/>
              <w:jc w:val="both"/>
              <w:rPr>
                <w:rFonts w:ascii="Arial" w:eastAsia="Arial" w:hAnsi="Arial" w:cs="Arial"/>
              </w:rPr>
            </w:pPr>
            <w:r>
              <w:rPr>
                <w:rFonts w:ascii="Arial" w:eastAsia="Arial" w:hAnsi="Arial" w:cs="Arial"/>
              </w:rPr>
              <w:t>Performing Literature review</w:t>
            </w:r>
            <w:r w:rsidR="00BB0A82">
              <w:rPr>
                <w:rFonts w:ascii="Arial" w:eastAsia="Arial" w:hAnsi="Arial" w:cs="Arial"/>
              </w:rPr>
              <w:t xml:space="preserve"> and reporting results</w:t>
            </w:r>
          </w:p>
        </w:tc>
        <w:tc>
          <w:tcPr>
            <w:tcW w:w="989" w:type="dxa"/>
            <w:tcBorders>
              <w:top w:val="single" w:sz="6" w:space="0" w:color="000001"/>
              <w:left w:val="single" w:sz="6" w:space="0" w:color="000001"/>
              <w:bottom w:val="single" w:sz="6" w:space="0" w:color="000001"/>
              <w:right w:val="single" w:sz="6" w:space="0" w:color="000001"/>
            </w:tcBorders>
          </w:tcPr>
          <w:p w14:paraId="3A2C3070"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4C4B18AC" w14:textId="15E87CBC" w:rsidR="00881A0A" w:rsidRDefault="00BB0A82" w:rsidP="0010692D">
            <w:pPr>
              <w:jc w:val="center"/>
              <w:rPr>
                <w:rFonts w:ascii="Arial" w:eastAsia="Arial" w:hAnsi="Arial" w:cs="Arial"/>
              </w:rPr>
            </w:pPr>
            <w:r>
              <w:rPr>
                <w:rFonts w:ascii="Arial" w:eastAsia="Arial" w:hAnsi="Arial" w:cs="Arial"/>
              </w:rPr>
              <w:t>20</w:t>
            </w:r>
          </w:p>
        </w:tc>
      </w:tr>
      <w:tr w:rsidR="00881A0A" w14:paraId="4C6F9A0A" w14:textId="77777777" w:rsidTr="00DC15FE">
        <w:trPr>
          <w:trHeight w:hRule="exact" w:val="715"/>
        </w:trPr>
        <w:tc>
          <w:tcPr>
            <w:tcW w:w="825" w:type="dxa"/>
            <w:tcBorders>
              <w:top w:val="single" w:sz="6" w:space="0" w:color="000001"/>
              <w:left w:val="single" w:sz="6" w:space="0" w:color="000001"/>
              <w:bottom w:val="single" w:sz="6" w:space="0" w:color="000001"/>
              <w:right w:val="single" w:sz="6" w:space="0" w:color="000001"/>
            </w:tcBorders>
          </w:tcPr>
          <w:p w14:paraId="4D04A787" w14:textId="00D4BC90" w:rsidR="00881A0A" w:rsidRDefault="00BB0A82" w:rsidP="00A13E14">
            <w:pPr>
              <w:jc w:val="center"/>
              <w:rPr>
                <w:rFonts w:ascii="Arial" w:eastAsia="Arial" w:hAnsi="Arial" w:cs="Arial"/>
              </w:rPr>
            </w:pPr>
            <w:r>
              <w:rPr>
                <w:rFonts w:ascii="Arial" w:eastAsia="Arial" w:hAnsi="Arial" w:cs="Arial"/>
              </w:rPr>
              <w:t>4</w:t>
            </w:r>
          </w:p>
        </w:tc>
        <w:tc>
          <w:tcPr>
            <w:tcW w:w="900" w:type="dxa"/>
            <w:tcBorders>
              <w:top w:val="single" w:sz="6" w:space="0" w:color="000001"/>
              <w:left w:val="single" w:sz="6" w:space="0" w:color="000001"/>
              <w:bottom w:val="single" w:sz="6" w:space="0" w:color="000001"/>
              <w:right w:val="single" w:sz="6" w:space="0" w:color="000001"/>
            </w:tcBorders>
          </w:tcPr>
          <w:p w14:paraId="5F4B3C36" w14:textId="7C5285A0" w:rsidR="00881A0A" w:rsidRDefault="00BB0A82">
            <w:pPr>
              <w:ind w:left="104"/>
              <w:jc w:val="both"/>
              <w:rPr>
                <w:rFonts w:ascii="Arial" w:eastAsia="Arial" w:hAnsi="Arial" w:cs="Arial"/>
              </w:rPr>
            </w:pPr>
            <w:r>
              <w:rPr>
                <w:rFonts w:ascii="Arial" w:eastAsia="Arial" w:hAnsi="Arial" w:cs="Arial"/>
              </w:rPr>
              <w:t>Y</w:t>
            </w:r>
          </w:p>
        </w:tc>
        <w:tc>
          <w:tcPr>
            <w:tcW w:w="7006" w:type="dxa"/>
            <w:tcBorders>
              <w:top w:val="single" w:sz="6" w:space="0" w:color="000001"/>
              <w:left w:val="single" w:sz="6" w:space="0" w:color="000001"/>
              <w:bottom w:val="single" w:sz="6" w:space="0" w:color="000001"/>
              <w:right w:val="single" w:sz="6" w:space="0" w:color="000001"/>
            </w:tcBorders>
          </w:tcPr>
          <w:p w14:paraId="18FD41CF" w14:textId="77777777" w:rsidR="00881A0A" w:rsidRDefault="00BB0A82">
            <w:pPr>
              <w:ind w:left="104"/>
              <w:jc w:val="both"/>
              <w:rPr>
                <w:rFonts w:ascii="Arial" w:eastAsia="Arial" w:hAnsi="Arial" w:cs="Arial"/>
              </w:rPr>
            </w:pPr>
            <w:r>
              <w:rPr>
                <w:rFonts w:ascii="Arial" w:eastAsia="Arial" w:hAnsi="Arial" w:cs="Arial"/>
              </w:rPr>
              <w:t>Environment Setup and Initial preprocessing of data set</w:t>
            </w:r>
          </w:p>
          <w:p w14:paraId="33A3AC37" w14:textId="2B9BF470" w:rsidR="00BB0A82" w:rsidRDefault="00BB0A82">
            <w:pPr>
              <w:ind w:left="104"/>
              <w:jc w:val="both"/>
              <w:rPr>
                <w:rFonts w:ascii="Arial" w:eastAsia="Arial" w:hAnsi="Arial" w:cs="Arial"/>
              </w:rPr>
            </w:pPr>
          </w:p>
        </w:tc>
        <w:tc>
          <w:tcPr>
            <w:tcW w:w="989" w:type="dxa"/>
            <w:tcBorders>
              <w:top w:val="single" w:sz="6" w:space="0" w:color="000001"/>
              <w:left w:val="single" w:sz="6" w:space="0" w:color="000001"/>
              <w:bottom w:val="single" w:sz="6" w:space="0" w:color="000001"/>
              <w:right w:val="single" w:sz="6" w:space="0" w:color="000001"/>
            </w:tcBorders>
          </w:tcPr>
          <w:p w14:paraId="102788C3" w14:textId="0AE75BD5" w:rsidR="00881A0A" w:rsidRDefault="00BB0A82" w:rsidP="00A13E14">
            <w:pPr>
              <w:jc w:val="center"/>
              <w:rPr>
                <w:rFonts w:ascii="Arial" w:eastAsia="Arial" w:hAnsi="Arial" w:cs="Arial"/>
              </w:rPr>
            </w:pPr>
            <w:r>
              <w:rPr>
                <w:rFonts w:ascii="Arial" w:eastAsia="Arial" w:hAnsi="Arial" w:cs="Arial"/>
              </w:rPr>
              <w:t>10</w:t>
            </w:r>
          </w:p>
          <w:p w14:paraId="44E97D10" w14:textId="46D262DD" w:rsidR="00BB0A82" w:rsidRDefault="00BB0A82" w:rsidP="00A13E14">
            <w:pPr>
              <w:jc w:val="center"/>
              <w:rPr>
                <w:rFonts w:ascii="Arial" w:eastAsia="Arial" w:hAnsi="Arial" w:cs="Arial"/>
              </w:rPr>
            </w:pPr>
          </w:p>
        </w:tc>
      </w:tr>
      <w:tr w:rsidR="00BB0A82" w14:paraId="0D40D707" w14:textId="77777777" w:rsidTr="00DC15FE">
        <w:trPr>
          <w:trHeight w:hRule="exact" w:val="715"/>
        </w:trPr>
        <w:tc>
          <w:tcPr>
            <w:tcW w:w="825" w:type="dxa"/>
            <w:tcBorders>
              <w:top w:val="single" w:sz="6" w:space="0" w:color="000001"/>
              <w:left w:val="single" w:sz="6" w:space="0" w:color="000001"/>
              <w:bottom w:val="single" w:sz="6" w:space="0" w:color="000001"/>
              <w:right w:val="single" w:sz="6" w:space="0" w:color="000001"/>
            </w:tcBorders>
          </w:tcPr>
          <w:p w14:paraId="791F1152" w14:textId="0B85E3F0" w:rsidR="00BB0A82" w:rsidRDefault="00BB0A82" w:rsidP="00A13E14">
            <w:pPr>
              <w:jc w:val="center"/>
              <w:rPr>
                <w:rFonts w:ascii="Arial" w:eastAsia="Arial" w:hAnsi="Arial" w:cs="Arial"/>
              </w:rPr>
            </w:pPr>
            <w:r>
              <w:rPr>
                <w:rFonts w:ascii="Arial" w:eastAsia="Arial" w:hAnsi="Arial" w:cs="Arial"/>
              </w:rPr>
              <w:t>5</w:t>
            </w:r>
          </w:p>
        </w:tc>
        <w:tc>
          <w:tcPr>
            <w:tcW w:w="900" w:type="dxa"/>
            <w:tcBorders>
              <w:top w:val="single" w:sz="6" w:space="0" w:color="000001"/>
              <w:left w:val="single" w:sz="6" w:space="0" w:color="000001"/>
              <w:bottom w:val="single" w:sz="6" w:space="0" w:color="000001"/>
              <w:right w:val="single" w:sz="6" w:space="0" w:color="000001"/>
            </w:tcBorders>
          </w:tcPr>
          <w:p w14:paraId="37E87A10" w14:textId="6C7EB2D3" w:rsidR="00BB0A82" w:rsidRDefault="00BB0A82">
            <w:pPr>
              <w:ind w:left="104"/>
              <w:jc w:val="both"/>
              <w:rPr>
                <w:rFonts w:ascii="Arial" w:eastAsia="Arial" w:hAnsi="Arial" w:cs="Arial"/>
              </w:rPr>
            </w:pPr>
            <w:r>
              <w:rPr>
                <w:rFonts w:ascii="Arial" w:eastAsia="Arial" w:hAnsi="Arial" w:cs="Arial"/>
              </w:rPr>
              <w:t>Y</w:t>
            </w:r>
          </w:p>
        </w:tc>
        <w:tc>
          <w:tcPr>
            <w:tcW w:w="7006" w:type="dxa"/>
            <w:tcBorders>
              <w:top w:val="single" w:sz="6" w:space="0" w:color="000001"/>
              <w:left w:val="single" w:sz="6" w:space="0" w:color="000001"/>
              <w:bottom w:val="single" w:sz="6" w:space="0" w:color="000001"/>
              <w:right w:val="single" w:sz="6" w:space="0" w:color="000001"/>
            </w:tcBorders>
          </w:tcPr>
          <w:p w14:paraId="6C9F9AA4" w14:textId="3603C618" w:rsidR="00BB0A82" w:rsidRDefault="00BB0A82">
            <w:pPr>
              <w:ind w:left="104"/>
              <w:jc w:val="both"/>
              <w:rPr>
                <w:rFonts w:ascii="Arial" w:eastAsia="Arial" w:hAnsi="Arial" w:cs="Arial"/>
              </w:rPr>
            </w:pPr>
            <w:r>
              <w:rPr>
                <w:rFonts w:ascii="Arial" w:eastAsia="Arial" w:hAnsi="Arial" w:cs="Arial"/>
              </w:rPr>
              <w:t>Data Cleansing and preprocessing</w:t>
            </w:r>
          </w:p>
        </w:tc>
        <w:tc>
          <w:tcPr>
            <w:tcW w:w="989" w:type="dxa"/>
            <w:tcBorders>
              <w:top w:val="single" w:sz="6" w:space="0" w:color="000001"/>
              <w:left w:val="single" w:sz="6" w:space="0" w:color="000001"/>
              <w:bottom w:val="single" w:sz="6" w:space="0" w:color="000001"/>
              <w:right w:val="single" w:sz="6" w:space="0" w:color="000001"/>
            </w:tcBorders>
          </w:tcPr>
          <w:p w14:paraId="41FC75D2" w14:textId="5B8A294A" w:rsidR="00BB0A82" w:rsidRDefault="00BB0A82" w:rsidP="00A13E14">
            <w:pPr>
              <w:jc w:val="center"/>
              <w:rPr>
                <w:rFonts w:ascii="Arial" w:eastAsia="Arial" w:hAnsi="Arial" w:cs="Arial"/>
              </w:rPr>
            </w:pPr>
            <w:r>
              <w:rPr>
                <w:rFonts w:ascii="Arial" w:eastAsia="Arial" w:hAnsi="Arial" w:cs="Arial"/>
              </w:rPr>
              <w:t>10</w:t>
            </w:r>
          </w:p>
        </w:tc>
      </w:tr>
      <w:tr w:rsidR="00BB0A82" w14:paraId="1516287D" w14:textId="77777777" w:rsidTr="00DC15FE">
        <w:trPr>
          <w:trHeight w:hRule="exact" w:val="715"/>
        </w:trPr>
        <w:tc>
          <w:tcPr>
            <w:tcW w:w="825" w:type="dxa"/>
            <w:tcBorders>
              <w:top w:val="single" w:sz="6" w:space="0" w:color="000001"/>
              <w:left w:val="single" w:sz="6" w:space="0" w:color="000001"/>
              <w:bottom w:val="single" w:sz="6" w:space="0" w:color="000001"/>
              <w:right w:val="single" w:sz="6" w:space="0" w:color="000001"/>
            </w:tcBorders>
          </w:tcPr>
          <w:p w14:paraId="518ADA6D" w14:textId="0E1BEF9F" w:rsidR="00BB0A82" w:rsidRDefault="00BB0A82" w:rsidP="00A13E14">
            <w:pPr>
              <w:jc w:val="center"/>
              <w:rPr>
                <w:rFonts w:ascii="Arial" w:eastAsia="Arial" w:hAnsi="Arial" w:cs="Arial"/>
              </w:rPr>
            </w:pPr>
            <w:r>
              <w:rPr>
                <w:rFonts w:ascii="Arial" w:eastAsia="Arial" w:hAnsi="Arial" w:cs="Arial"/>
              </w:rPr>
              <w:t>6</w:t>
            </w:r>
          </w:p>
        </w:tc>
        <w:tc>
          <w:tcPr>
            <w:tcW w:w="900" w:type="dxa"/>
            <w:tcBorders>
              <w:top w:val="single" w:sz="6" w:space="0" w:color="000001"/>
              <w:left w:val="single" w:sz="6" w:space="0" w:color="000001"/>
              <w:bottom w:val="single" w:sz="6" w:space="0" w:color="000001"/>
              <w:right w:val="single" w:sz="6" w:space="0" w:color="000001"/>
            </w:tcBorders>
          </w:tcPr>
          <w:p w14:paraId="56EA6974" w14:textId="56C9025D" w:rsidR="00BB0A82" w:rsidRDefault="00BB0A82">
            <w:pPr>
              <w:ind w:left="104"/>
              <w:jc w:val="both"/>
              <w:rPr>
                <w:rFonts w:ascii="Arial" w:eastAsia="Arial" w:hAnsi="Arial" w:cs="Arial"/>
              </w:rPr>
            </w:pPr>
            <w:r>
              <w:rPr>
                <w:rFonts w:ascii="Arial" w:eastAsia="Arial" w:hAnsi="Arial" w:cs="Arial"/>
              </w:rPr>
              <w:t>Y</w:t>
            </w:r>
          </w:p>
        </w:tc>
        <w:tc>
          <w:tcPr>
            <w:tcW w:w="7006" w:type="dxa"/>
            <w:tcBorders>
              <w:top w:val="single" w:sz="6" w:space="0" w:color="000001"/>
              <w:left w:val="single" w:sz="6" w:space="0" w:color="000001"/>
              <w:bottom w:val="single" w:sz="6" w:space="0" w:color="000001"/>
              <w:right w:val="single" w:sz="6" w:space="0" w:color="000001"/>
            </w:tcBorders>
          </w:tcPr>
          <w:p w14:paraId="79DC6985" w14:textId="42749845" w:rsidR="00BB0A82" w:rsidRDefault="00BB0A82">
            <w:pPr>
              <w:ind w:left="104"/>
              <w:jc w:val="both"/>
              <w:rPr>
                <w:rFonts w:ascii="Arial" w:eastAsia="Arial" w:hAnsi="Arial" w:cs="Arial"/>
              </w:rPr>
            </w:pPr>
            <w:r>
              <w:rPr>
                <w:rFonts w:ascii="Arial" w:eastAsia="Arial" w:hAnsi="Arial" w:cs="Arial"/>
              </w:rPr>
              <w:t>Feature generation</w:t>
            </w:r>
          </w:p>
        </w:tc>
        <w:tc>
          <w:tcPr>
            <w:tcW w:w="989" w:type="dxa"/>
            <w:tcBorders>
              <w:top w:val="single" w:sz="6" w:space="0" w:color="000001"/>
              <w:left w:val="single" w:sz="6" w:space="0" w:color="000001"/>
              <w:bottom w:val="single" w:sz="6" w:space="0" w:color="000001"/>
              <w:right w:val="single" w:sz="6" w:space="0" w:color="000001"/>
            </w:tcBorders>
          </w:tcPr>
          <w:p w14:paraId="17C9001D" w14:textId="1F5D575A" w:rsidR="00BB0A82" w:rsidRDefault="00BB0A82" w:rsidP="00A13E14">
            <w:pPr>
              <w:jc w:val="center"/>
              <w:rPr>
                <w:rFonts w:ascii="Arial" w:eastAsia="Arial" w:hAnsi="Arial" w:cs="Arial"/>
              </w:rPr>
            </w:pPr>
            <w:r>
              <w:rPr>
                <w:rFonts w:ascii="Arial" w:eastAsia="Arial" w:hAnsi="Arial" w:cs="Arial"/>
              </w:rPr>
              <w:t>15</w:t>
            </w:r>
          </w:p>
        </w:tc>
      </w:tr>
      <w:tr w:rsidR="00881A0A" w14:paraId="613CE606" w14:textId="77777777" w:rsidTr="00DC15FE">
        <w:trPr>
          <w:trHeight w:hRule="exact" w:val="697"/>
        </w:trPr>
        <w:tc>
          <w:tcPr>
            <w:tcW w:w="825" w:type="dxa"/>
            <w:tcBorders>
              <w:top w:val="single" w:sz="6" w:space="0" w:color="000001"/>
              <w:left w:val="single" w:sz="6" w:space="0" w:color="000001"/>
              <w:bottom w:val="single" w:sz="6" w:space="0" w:color="000001"/>
              <w:right w:val="single" w:sz="6" w:space="0" w:color="000001"/>
            </w:tcBorders>
          </w:tcPr>
          <w:p w14:paraId="7075598E"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60F99A50" w14:textId="337F9C74" w:rsidR="00881A0A" w:rsidRDefault="00881A0A" w:rsidP="00A13E14">
            <w:pPr>
              <w:jc w:val="center"/>
              <w:rPr>
                <w:rFonts w:ascii="Arial" w:eastAsia="Arial" w:hAnsi="Arial" w:cs="Arial"/>
              </w:rPr>
            </w:pPr>
            <w:r>
              <w:rPr>
                <w:rFonts w:ascii="Arial" w:eastAsia="Arial" w:hAnsi="Arial" w:cs="Arial"/>
                <w:w w:val="102"/>
              </w:rPr>
              <w:t>7/8</w:t>
            </w:r>
          </w:p>
        </w:tc>
        <w:tc>
          <w:tcPr>
            <w:tcW w:w="900" w:type="dxa"/>
            <w:tcBorders>
              <w:top w:val="single" w:sz="6" w:space="0" w:color="000001"/>
              <w:left w:val="single" w:sz="6" w:space="0" w:color="000001"/>
              <w:bottom w:val="single" w:sz="6" w:space="0" w:color="000001"/>
              <w:right w:val="single" w:sz="6" w:space="0" w:color="000001"/>
            </w:tcBorders>
          </w:tcPr>
          <w:p w14:paraId="62A1E778" w14:textId="77777777" w:rsidR="00881A0A" w:rsidRDefault="00881A0A">
            <w:pPr>
              <w:spacing w:before="3" w:line="120" w:lineRule="exact"/>
              <w:jc w:val="both"/>
              <w:rPr>
                <w:rFonts w:ascii="Times New Roman" w:eastAsia="Times New Roman" w:hAnsi="Times New Roman" w:cs="Times New Roman"/>
                <w:sz w:val="12"/>
                <w:szCs w:val="12"/>
              </w:rPr>
            </w:pPr>
          </w:p>
          <w:p w14:paraId="7839E2D2" w14:textId="77777777" w:rsidR="00881A0A" w:rsidRDefault="00881A0A">
            <w:pPr>
              <w:ind w:left="104"/>
              <w:jc w:val="both"/>
              <w:rPr>
                <w:rFonts w:ascii="Arial" w:eastAsia="Arial" w:hAnsi="Arial" w:cs="Arial"/>
              </w:rPr>
            </w:pPr>
            <w:r>
              <w:rPr>
                <w:rFonts w:ascii="Arial" w:eastAsia="Arial" w:hAnsi="Arial" w:cs="Arial"/>
                <w:w w:val="102"/>
              </w:rPr>
              <w:t>Y</w:t>
            </w:r>
          </w:p>
        </w:tc>
        <w:tc>
          <w:tcPr>
            <w:tcW w:w="7006" w:type="dxa"/>
            <w:tcBorders>
              <w:top w:val="single" w:sz="6" w:space="0" w:color="000001"/>
              <w:left w:val="single" w:sz="6" w:space="0" w:color="000001"/>
              <w:bottom w:val="single" w:sz="6" w:space="0" w:color="000001"/>
              <w:right w:val="single" w:sz="6" w:space="0" w:color="000001"/>
            </w:tcBorders>
          </w:tcPr>
          <w:p w14:paraId="5FBF98A2" w14:textId="77777777" w:rsidR="00881A0A" w:rsidRDefault="00881A0A">
            <w:pPr>
              <w:spacing w:before="3" w:line="120" w:lineRule="exact"/>
              <w:jc w:val="both"/>
              <w:rPr>
                <w:rFonts w:ascii="Times New Roman" w:eastAsia="Times New Roman" w:hAnsi="Times New Roman" w:cs="Times New Roman"/>
                <w:sz w:val="12"/>
                <w:szCs w:val="12"/>
              </w:rPr>
            </w:pPr>
          </w:p>
          <w:p w14:paraId="005DA45B" w14:textId="11CDC4B6" w:rsidR="00881A0A" w:rsidRDefault="00881A0A">
            <w:pPr>
              <w:ind w:left="104"/>
              <w:jc w:val="both"/>
              <w:rPr>
                <w:rFonts w:ascii="Arial" w:eastAsia="Arial" w:hAnsi="Arial" w:cs="Arial"/>
              </w:rPr>
            </w:pPr>
            <w:r>
              <w:rPr>
                <w:rFonts w:ascii="Arial" w:eastAsia="Arial" w:hAnsi="Arial" w:cs="Arial"/>
              </w:rPr>
              <w:t>Classifying network Traffic</w:t>
            </w:r>
            <w:proofErr w:type="gramStart"/>
            <w:r w:rsidR="00BB0A82">
              <w:rPr>
                <w:rFonts w:ascii="Arial" w:eastAsia="Arial" w:hAnsi="Arial" w:cs="Arial"/>
              </w:rPr>
              <w:t>-  Building</w:t>
            </w:r>
            <w:proofErr w:type="gramEnd"/>
            <w:r w:rsidR="00BB0A82">
              <w:rPr>
                <w:rFonts w:ascii="Arial" w:eastAsia="Arial" w:hAnsi="Arial" w:cs="Arial"/>
              </w:rPr>
              <w:t xml:space="preserve"> a binary classifier</w:t>
            </w:r>
          </w:p>
          <w:p w14:paraId="24A02BF9" w14:textId="77777777" w:rsidR="00BB0A82" w:rsidRDefault="00BB0A82">
            <w:pPr>
              <w:ind w:left="104"/>
              <w:jc w:val="both"/>
              <w:rPr>
                <w:rFonts w:ascii="Arial" w:eastAsia="Arial" w:hAnsi="Arial" w:cs="Arial"/>
              </w:rPr>
            </w:pPr>
          </w:p>
          <w:p w14:paraId="544F72EA" w14:textId="2FC3C7A6" w:rsidR="00BB0A82" w:rsidRDefault="00BB0A82">
            <w:pPr>
              <w:ind w:left="104"/>
              <w:jc w:val="both"/>
              <w:rPr>
                <w:rFonts w:ascii="Arial" w:eastAsia="Arial" w:hAnsi="Arial" w:cs="Arial"/>
              </w:rPr>
            </w:pPr>
            <w:r>
              <w:rPr>
                <w:rFonts w:ascii="Arial" w:eastAsia="Arial" w:hAnsi="Arial" w:cs="Arial"/>
              </w:rPr>
              <w:t>-</w:t>
            </w:r>
          </w:p>
        </w:tc>
        <w:tc>
          <w:tcPr>
            <w:tcW w:w="989" w:type="dxa"/>
            <w:tcBorders>
              <w:top w:val="single" w:sz="6" w:space="0" w:color="000001"/>
              <w:left w:val="single" w:sz="6" w:space="0" w:color="000001"/>
              <w:bottom w:val="single" w:sz="6" w:space="0" w:color="000001"/>
              <w:right w:val="single" w:sz="6" w:space="0" w:color="000001"/>
            </w:tcBorders>
          </w:tcPr>
          <w:p w14:paraId="06F862B6"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01EFA295" w14:textId="41A1D087" w:rsidR="00881A0A" w:rsidRDefault="00BB0A82" w:rsidP="00A13E14">
            <w:pPr>
              <w:jc w:val="center"/>
              <w:rPr>
                <w:rFonts w:ascii="Arial" w:eastAsia="Arial" w:hAnsi="Arial" w:cs="Arial"/>
              </w:rPr>
            </w:pPr>
            <w:r>
              <w:rPr>
                <w:rFonts w:ascii="Arial" w:eastAsia="Arial" w:hAnsi="Arial" w:cs="Arial"/>
              </w:rPr>
              <w:t>35</w:t>
            </w:r>
          </w:p>
        </w:tc>
      </w:tr>
      <w:tr w:rsidR="00881A0A" w14:paraId="7A3EC4F4" w14:textId="77777777" w:rsidTr="00DC15FE">
        <w:trPr>
          <w:trHeight w:hRule="exact" w:val="863"/>
        </w:trPr>
        <w:tc>
          <w:tcPr>
            <w:tcW w:w="825" w:type="dxa"/>
            <w:tcBorders>
              <w:top w:val="single" w:sz="6" w:space="0" w:color="000001"/>
              <w:left w:val="single" w:sz="6" w:space="0" w:color="000001"/>
              <w:bottom w:val="single" w:sz="6" w:space="0" w:color="000001"/>
              <w:right w:val="single" w:sz="6" w:space="0" w:color="000001"/>
            </w:tcBorders>
          </w:tcPr>
          <w:p w14:paraId="78516159" w14:textId="77777777" w:rsidR="00881A0A" w:rsidRDefault="00881A0A" w:rsidP="00A13E14">
            <w:pPr>
              <w:jc w:val="center"/>
              <w:rPr>
                <w:rFonts w:ascii="Arial" w:eastAsia="Arial" w:hAnsi="Arial" w:cs="Arial"/>
                <w:w w:val="102"/>
              </w:rPr>
            </w:pPr>
          </w:p>
          <w:p w14:paraId="65109D20" w14:textId="77777777" w:rsidR="00881A0A" w:rsidRDefault="00881A0A" w:rsidP="00A13E14">
            <w:pPr>
              <w:jc w:val="center"/>
              <w:rPr>
                <w:rFonts w:ascii="Arial" w:eastAsia="Arial" w:hAnsi="Arial" w:cs="Arial"/>
              </w:rPr>
            </w:pPr>
            <w:r>
              <w:rPr>
                <w:rFonts w:ascii="Arial" w:eastAsia="Arial" w:hAnsi="Arial" w:cs="Arial"/>
                <w:w w:val="102"/>
              </w:rPr>
              <w:t>9/10/11</w:t>
            </w:r>
          </w:p>
        </w:tc>
        <w:tc>
          <w:tcPr>
            <w:tcW w:w="900" w:type="dxa"/>
            <w:tcBorders>
              <w:top w:val="single" w:sz="6" w:space="0" w:color="000001"/>
              <w:left w:val="single" w:sz="6" w:space="0" w:color="000001"/>
              <w:bottom w:val="single" w:sz="6" w:space="0" w:color="000001"/>
              <w:right w:val="single" w:sz="6" w:space="0" w:color="000001"/>
            </w:tcBorders>
          </w:tcPr>
          <w:p w14:paraId="4968AFF6" w14:textId="77777777" w:rsidR="00881A0A" w:rsidRDefault="00881A0A">
            <w:pPr>
              <w:spacing w:before="3" w:line="120" w:lineRule="exact"/>
              <w:jc w:val="both"/>
              <w:rPr>
                <w:rFonts w:ascii="Times New Roman" w:eastAsia="Times New Roman" w:hAnsi="Times New Roman" w:cs="Times New Roman"/>
                <w:sz w:val="12"/>
                <w:szCs w:val="12"/>
              </w:rPr>
            </w:pPr>
          </w:p>
          <w:p w14:paraId="50335A51" w14:textId="77777777" w:rsidR="00881A0A" w:rsidRDefault="00881A0A">
            <w:pPr>
              <w:ind w:left="104"/>
              <w:jc w:val="both"/>
              <w:rPr>
                <w:rFonts w:ascii="Arial" w:eastAsia="Arial" w:hAnsi="Arial" w:cs="Arial"/>
              </w:rPr>
            </w:pPr>
            <w:r>
              <w:rPr>
                <w:rFonts w:ascii="Arial" w:eastAsia="Arial" w:hAnsi="Arial" w:cs="Arial"/>
                <w:w w:val="102"/>
              </w:rPr>
              <w:t>Y</w:t>
            </w:r>
          </w:p>
        </w:tc>
        <w:tc>
          <w:tcPr>
            <w:tcW w:w="7006" w:type="dxa"/>
            <w:tcBorders>
              <w:top w:val="single" w:sz="6" w:space="0" w:color="000001"/>
              <w:left w:val="single" w:sz="6" w:space="0" w:color="000001"/>
              <w:bottom w:val="single" w:sz="6" w:space="0" w:color="000001"/>
              <w:right w:val="single" w:sz="6" w:space="0" w:color="000001"/>
            </w:tcBorders>
          </w:tcPr>
          <w:p w14:paraId="5D1CA91F" w14:textId="77777777" w:rsidR="00881A0A" w:rsidRDefault="00881A0A">
            <w:pPr>
              <w:spacing w:before="3" w:line="120" w:lineRule="exact"/>
              <w:jc w:val="both"/>
              <w:rPr>
                <w:rFonts w:ascii="Times New Roman" w:eastAsia="Times New Roman" w:hAnsi="Times New Roman" w:cs="Times New Roman"/>
                <w:sz w:val="12"/>
                <w:szCs w:val="12"/>
              </w:rPr>
            </w:pPr>
          </w:p>
          <w:p w14:paraId="2F90DFFB" w14:textId="77777777" w:rsidR="00881A0A" w:rsidRDefault="00881A0A">
            <w:pPr>
              <w:ind w:left="104"/>
              <w:jc w:val="both"/>
              <w:rPr>
                <w:rFonts w:ascii="Arial" w:eastAsia="Arial" w:hAnsi="Arial" w:cs="Arial"/>
              </w:rPr>
            </w:pPr>
            <w:r>
              <w:rPr>
                <w:rFonts w:ascii="Arial" w:eastAsia="Arial" w:hAnsi="Arial" w:cs="Arial"/>
              </w:rPr>
              <w:t>Compiling data and Creating report</w:t>
            </w:r>
          </w:p>
        </w:tc>
        <w:tc>
          <w:tcPr>
            <w:tcW w:w="989" w:type="dxa"/>
            <w:tcBorders>
              <w:top w:val="single" w:sz="6" w:space="0" w:color="000001"/>
              <w:left w:val="single" w:sz="6" w:space="0" w:color="000001"/>
              <w:bottom w:val="single" w:sz="6" w:space="0" w:color="000001"/>
              <w:right w:val="single" w:sz="6" w:space="0" w:color="000001"/>
            </w:tcBorders>
          </w:tcPr>
          <w:p w14:paraId="63ED723A" w14:textId="77777777" w:rsidR="00881A0A" w:rsidRDefault="00881A0A" w:rsidP="00A13E14">
            <w:pPr>
              <w:spacing w:before="3" w:line="120" w:lineRule="exact"/>
              <w:jc w:val="center"/>
              <w:rPr>
                <w:rFonts w:ascii="Times New Roman" w:eastAsia="Times New Roman" w:hAnsi="Times New Roman" w:cs="Times New Roman"/>
                <w:sz w:val="12"/>
                <w:szCs w:val="12"/>
              </w:rPr>
            </w:pPr>
          </w:p>
          <w:p w14:paraId="2744174E" w14:textId="77C9A255" w:rsidR="00881A0A" w:rsidRDefault="00BB0A82" w:rsidP="00A13E14">
            <w:pPr>
              <w:jc w:val="center"/>
              <w:rPr>
                <w:rFonts w:ascii="Arial" w:eastAsia="Arial" w:hAnsi="Arial" w:cs="Arial"/>
              </w:rPr>
            </w:pPr>
            <w:r>
              <w:rPr>
                <w:rFonts w:ascii="Arial" w:eastAsia="Arial" w:hAnsi="Arial" w:cs="Arial"/>
                <w:w w:val="102"/>
              </w:rPr>
              <w:t>35</w:t>
            </w:r>
          </w:p>
        </w:tc>
      </w:tr>
    </w:tbl>
    <w:p w14:paraId="402999E1" w14:textId="77777777" w:rsidR="00881A0A" w:rsidRDefault="00881A0A" w:rsidP="00881A0A">
      <w:pPr>
        <w:spacing w:after="0" w:line="240" w:lineRule="auto"/>
      </w:pPr>
    </w:p>
    <w:sectPr w:rsidR="00881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6AE5"/>
    <w:multiLevelType w:val="hybridMultilevel"/>
    <w:tmpl w:val="2EC0D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9E569B"/>
    <w:multiLevelType w:val="multilevel"/>
    <w:tmpl w:val="7A466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09E0785"/>
    <w:multiLevelType w:val="multilevel"/>
    <w:tmpl w:val="3F947EE6"/>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2B"/>
    <w:rsid w:val="00075399"/>
    <w:rsid w:val="000F457C"/>
    <w:rsid w:val="0010692D"/>
    <w:rsid w:val="003766EF"/>
    <w:rsid w:val="00390709"/>
    <w:rsid w:val="004644AE"/>
    <w:rsid w:val="00496E2B"/>
    <w:rsid w:val="005E148D"/>
    <w:rsid w:val="006C3802"/>
    <w:rsid w:val="00717E1B"/>
    <w:rsid w:val="0075309C"/>
    <w:rsid w:val="007713FC"/>
    <w:rsid w:val="00862AC6"/>
    <w:rsid w:val="00881A0A"/>
    <w:rsid w:val="00901A4D"/>
    <w:rsid w:val="009D6604"/>
    <w:rsid w:val="00A13E14"/>
    <w:rsid w:val="00AA4850"/>
    <w:rsid w:val="00AE043C"/>
    <w:rsid w:val="00BB0A82"/>
    <w:rsid w:val="00C85D0F"/>
    <w:rsid w:val="00D9131E"/>
    <w:rsid w:val="00DC15FE"/>
    <w:rsid w:val="00F24DFC"/>
    <w:rsid w:val="00F40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4B3F"/>
  <w15:chartTrackingRefBased/>
  <w15:docId w15:val="{82A15F34-1E3B-4DF7-BB64-DD0D1FC7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E2B"/>
    <w:rPr>
      <w:color w:val="0563C1" w:themeColor="hyperlink"/>
      <w:u w:val="single"/>
    </w:rPr>
  </w:style>
  <w:style w:type="character" w:styleId="UnresolvedMention">
    <w:name w:val="Unresolved Mention"/>
    <w:basedOn w:val="DefaultParagraphFont"/>
    <w:uiPriority w:val="99"/>
    <w:semiHidden/>
    <w:unhideWhenUsed/>
    <w:rsid w:val="00496E2B"/>
    <w:rPr>
      <w:color w:val="605E5C"/>
      <w:shd w:val="clear" w:color="auto" w:fill="E1DFDD"/>
    </w:rPr>
  </w:style>
  <w:style w:type="paragraph" w:styleId="ListParagraph">
    <w:name w:val="List Paragraph"/>
    <w:basedOn w:val="Normal"/>
    <w:uiPriority w:val="34"/>
    <w:qFormat/>
    <w:rsid w:val="00AA4850"/>
    <w:pPr>
      <w:ind w:left="720"/>
      <w:contextualSpacing/>
    </w:pPr>
  </w:style>
  <w:style w:type="character" w:styleId="FollowedHyperlink">
    <w:name w:val="FollowedHyperlink"/>
    <w:basedOn w:val="DefaultParagraphFont"/>
    <w:uiPriority w:val="99"/>
    <w:semiHidden/>
    <w:unhideWhenUsed/>
    <w:rsid w:val="0037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9429">
      <w:bodyDiv w:val="1"/>
      <w:marLeft w:val="0"/>
      <w:marRight w:val="0"/>
      <w:marTop w:val="0"/>
      <w:marBottom w:val="0"/>
      <w:divBdr>
        <w:top w:val="none" w:sz="0" w:space="0" w:color="auto"/>
        <w:left w:val="none" w:sz="0" w:space="0" w:color="auto"/>
        <w:bottom w:val="none" w:sz="0" w:space="0" w:color="auto"/>
        <w:right w:val="none" w:sz="0" w:space="0" w:color="auto"/>
      </w:divBdr>
    </w:div>
    <w:div w:id="1282684212">
      <w:bodyDiv w:val="1"/>
      <w:marLeft w:val="0"/>
      <w:marRight w:val="0"/>
      <w:marTop w:val="0"/>
      <w:marBottom w:val="0"/>
      <w:divBdr>
        <w:top w:val="none" w:sz="0" w:space="0" w:color="auto"/>
        <w:left w:val="none" w:sz="0" w:space="0" w:color="auto"/>
        <w:bottom w:val="none" w:sz="0" w:space="0" w:color="auto"/>
        <w:right w:val="none" w:sz="0" w:space="0" w:color="auto"/>
      </w:divBdr>
    </w:div>
    <w:div w:id="17072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bde058@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iymen abdella</dc:creator>
  <cp:keywords/>
  <dc:description/>
  <cp:lastModifiedBy>iymen abdella</cp:lastModifiedBy>
  <cp:revision>16</cp:revision>
  <dcterms:created xsi:type="dcterms:W3CDTF">2018-09-04T15:16:00Z</dcterms:created>
  <dcterms:modified xsi:type="dcterms:W3CDTF">2018-09-04T19:43:00Z</dcterms:modified>
</cp:coreProperties>
</file>