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33489" w:rsidRDefault="00F33489" w:rsidP="00F33489">
      <w:pPr>
        <w:ind w:right="-631"/>
      </w:pPr>
      <w:r w:rsidRPr="00F33489">
        <w:drawing>
          <wp:inline distT="0" distB="0" distL="0" distR="0">
            <wp:extent cx="5270500" cy="3948849"/>
            <wp:effectExtent l="76200" t="25400" r="114300" b="64351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88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3489" w:rsidRPr="00F33489" w:rsidRDefault="00F33489" w:rsidP="00F33489">
      <w:pPr>
        <w:ind w:right="-631"/>
        <w:rPr>
          <w:b/>
          <w:u w:val="single"/>
        </w:rPr>
      </w:pPr>
    </w:p>
    <w:p w:rsidR="00F33489" w:rsidRPr="00F33489" w:rsidRDefault="00F33489" w:rsidP="00F33489">
      <w:pPr>
        <w:ind w:right="-631"/>
        <w:rPr>
          <w:b/>
          <w:u w:val="single"/>
        </w:rPr>
      </w:pPr>
      <w:r w:rsidRPr="00F33489">
        <w:rPr>
          <w:b/>
          <w:u w:val="single"/>
        </w:rPr>
        <w:t>Sections:</w:t>
      </w:r>
    </w:p>
    <w:p w:rsidR="00F33489" w:rsidRDefault="00F33489" w:rsidP="00F33489">
      <w:pPr>
        <w:ind w:right="-631"/>
      </w:pPr>
      <w:r>
        <w:t>A</w:t>
      </w:r>
      <w:r>
        <w:tab/>
        <w:t>-</w:t>
      </w:r>
      <w:r>
        <w:tab/>
        <w:t>Header</w:t>
      </w:r>
    </w:p>
    <w:p w:rsidR="00F33489" w:rsidRDefault="00F33489" w:rsidP="00F33489">
      <w:pPr>
        <w:ind w:right="-631"/>
      </w:pPr>
      <w:r>
        <w:t>B</w:t>
      </w:r>
      <w:r>
        <w:tab/>
        <w:t>-</w:t>
      </w:r>
      <w:r>
        <w:tab/>
      </w:r>
      <w:r w:rsidR="002D719C">
        <w:t xml:space="preserve">Main </w:t>
      </w:r>
      <w:r>
        <w:t>Menu</w:t>
      </w:r>
    </w:p>
    <w:p w:rsidR="00F33489" w:rsidRDefault="002D719C" w:rsidP="00F33489">
      <w:pPr>
        <w:ind w:right="-631"/>
      </w:pPr>
      <w:r>
        <w:t>C</w:t>
      </w:r>
      <w:r>
        <w:tab/>
        <w:t>-</w:t>
      </w:r>
      <w:r>
        <w:tab/>
        <w:t>Marketing</w:t>
      </w:r>
    </w:p>
    <w:p w:rsidR="00F33489" w:rsidRDefault="00F33489" w:rsidP="00F33489">
      <w:pPr>
        <w:ind w:right="-631"/>
      </w:pPr>
      <w:r>
        <w:t>D</w:t>
      </w:r>
      <w:r>
        <w:tab/>
        <w:t>-</w:t>
      </w:r>
      <w:r>
        <w:tab/>
      </w:r>
      <w:r w:rsidR="002D719C">
        <w:t>Social media/</w:t>
      </w:r>
      <w:r>
        <w:t>Aggregated feeds (</w:t>
      </w:r>
      <w:proofErr w:type="spellStart"/>
      <w:r>
        <w:t>blogs</w:t>
      </w:r>
      <w:proofErr w:type="spellEnd"/>
      <w:r>
        <w:t>, twitter, etc)</w:t>
      </w:r>
    </w:p>
    <w:p w:rsidR="00F33489" w:rsidRDefault="00F33489" w:rsidP="00F33489">
      <w:pPr>
        <w:ind w:right="-631"/>
      </w:pPr>
      <w:r>
        <w:t>E</w:t>
      </w:r>
      <w:r>
        <w:tab/>
        <w:t>-</w:t>
      </w:r>
      <w:r>
        <w:tab/>
        <w:t>Detailed Menu</w:t>
      </w:r>
    </w:p>
    <w:p w:rsidR="00F33489" w:rsidRPr="00F33489" w:rsidRDefault="00F33489" w:rsidP="00F33489">
      <w:pPr>
        <w:ind w:right="-631"/>
        <w:rPr>
          <w:b/>
          <w:u w:val="single"/>
        </w:rPr>
      </w:pPr>
    </w:p>
    <w:p w:rsidR="00F33489" w:rsidRDefault="00F33489" w:rsidP="00F33489">
      <w:pPr>
        <w:ind w:right="-631"/>
        <w:rPr>
          <w:b/>
          <w:u w:val="single"/>
        </w:rPr>
      </w:pPr>
      <w:r w:rsidRPr="00F33489">
        <w:rPr>
          <w:b/>
          <w:u w:val="single"/>
        </w:rPr>
        <w:t>Content:</w:t>
      </w:r>
    </w:p>
    <w:p w:rsidR="00F33489" w:rsidRDefault="00F33489" w:rsidP="00F33489">
      <w:pPr>
        <w:pStyle w:val="ListParagraph"/>
        <w:numPr>
          <w:ilvl w:val="0"/>
          <w:numId w:val="1"/>
        </w:numPr>
        <w:ind w:right="-631"/>
      </w:pPr>
      <w:r>
        <w:t>Driven Logo</w:t>
      </w:r>
    </w:p>
    <w:p w:rsidR="00F33489" w:rsidRDefault="00F33489" w:rsidP="00F33489">
      <w:pPr>
        <w:pStyle w:val="ListParagraph"/>
        <w:numPr>
          <w:ilvl w:val="0"/>
          <w:numId w:val="1"/>
        </w:numPr>
        <w:ind w:right="-631"/>
      </w:pPr>
      <w:r>
        <w:t>Customer endorsement (random on refresh)</w:t>
      </w:r>
    </w:p>
    <w:p w:rsidR="00F33489" w:rsidRDefault="00F33489" w:rsidP="00F33489">
      <w:pPr>
        <w:pStyle w:val="ListParagraph"/>
        <w:numPr>
          <w:ilvl w:val="0"/>
          <w:numId w:val="1"/>
        </w:numPr>
        <w:ind w:right="-631"/>
      </w:pPr>
      <w:r>
        <w:t>Menu</w:t>
      </w:r>
    </w:p>
    <w:p w:rsidR="00F33489" w:rsidRDefault="00F33489" w:rsidP="00F33489">
      <w:pPr>
        <w:pStyle w:val="ListParagraph"/>
        <w:numPr>
          <w:ilvl w:val="1"/>
          <w:numId w:val="1"/>
        </w:numPr>
        <w:ind w:right="-631"/>
      </w:pPr>
      <w:r>
        <w:t>Home</w:t>
      </w:r>
    </w:p>
    <w:p w:rsidR="00F33489" w:rsidRDefault="00F33489" w:rsidP="00F33489">
      <w:pPr>
        <w:pStyle w:val="ListParagraph"/>
        <w:numPr>
          <w:ilvl w:val="1"/>
          <w:numId w:val="1"/>
        </w:numPr>
        <w:ind w:right="-631"/>
      </w:pPr>
      <w:r>
        <w:t>About Us</w:t>
      </w:r>
    </w:p>
    <w:p w:rsidR="00F33489" w:rsidRDefault="00F33489" w:rsidP="00F33489">
      <w:pPr>
        <w:pStyle w:val="ListParagraph"/>
        <w:numPr>
          <w:ilvl w:val="1"/>
          <w:numId w:val="1"/>
        </w:numPr>
        <w:ind w:right="-631"/>
      </w:pPr>
      <w:r>
        <w:t>Client Portfolio</w:t>
      </w:r>
    </w:p>
    <w:p w:rsidR="00F33489" w:rsidRDefault="00F33489" w:rsidP="00F33489">
      <w:pPr>
        <w:pStyle w:val="ListParagraph"/>
        <w:numPr>
          <w:ilvl w:val="1"/>
          <w:numId w:val="1"/>
        </w:numPr>
        <w:ind w:right="-631"/>
      </w:pPr>
      <w:r>
        <w:t>What we do</w:t>
      </w:r>
    </w:p>
    <w:p w:rsidR="00F33489" w:rsidRDefault="00F33489" w:rsidP="00F33489">
      <w:pPr>
        <w:pStyle w:val="ListParagraph"/>
        <w:numPr>
          <w:ilvl w:val="1"/>
          <w:numId w:val="1"/>
        </w:numPr>
        <w:ind w:right="-631"/>
      </w:pPr>
      <w:r>
        <w:t>Resources</w:t>
      </w:r>
    </w:p>
    <w:p w:rsidR="002D719C" w:rsidRDefault="00F33489" w:rsidP="00F33489">
      <w:pPr>
        <w:pStyle w:val="ListParagraph"/>
        <w:numPr>
          <w:ilvl w:val="1"/>
          <w:numId w:val="1"/>
        </w:numPr>
        <w:ind w:right="-631"/>
      </w:pPr>
      <w:r>
        <w:t>Contact us</w:t>
      </w:r>
    </w:p>
    <w:p w:rsidR="002D719C" w:rsidRDefault="002D719C" w:rsidP="002D719C">
      <w:pPr>
        <w:pStyle w:val="ListParagraph"/>
        <w:numPr>
          <w:ilvl w:val="0"/>
          <w:numId w:val="1"/>
        </w:numPr>
        <w:ind w:right="-631"/>
      </w:pPr>
      <w:r>
        <w:t>Advertising/Blurb – something we can change regularly to keep the site looking fresh</w:t>
      </w:r>
    </w:p>
    <w:p w:rsidR="002D719C" w:rsidRDefault="002D719C" w:rsidP="002D719C">
      <w:pPr>
        <w:pStyle w:val="ListParagraph"/>
        <w:numPr>
          <w:ilvl w:val="0"/>
          <w:numId w:val="1"/>
        </w:numPr>
        <w:ind w:right="-631"/>
      </w:pPr>
      <w:r>
        <w:t xml:space="preserve">Aggregated feed of all Driven Software employee </w:t>
      </w:r>
      <w:proofErr w:type="spellStart"/>
      <w:r>
        <w:t>blogs</w:t>
      </w:r>
      <w:proofErr w:type="spellEnd"/>
    </w:p>
    <w:p w:rsidR="002D719C" w:rsidRDefault="002D719C" w:rsidP="002D719C">
      <w:pPr>
        <w:pStyle w:val="ListParagraph"/>
        <w:numPr>
          <w:ilvl w:val="0"/>
          <w:numId w:val="1"/>
        </w:numPr>
        <w:ind w:right="-631"/>
      </w:pPr>
      <w:r>
        <w:t>The Driven Software twitter feed</w:t>
      </w:r>
    </w:p>
    <w:p w:rsidR="002D719C" w:rsidRDefault="002D719C" w:rsidP="002D719C">
      <w:pPr>
        <w:pStyle w:val="ListParagraph"/>
        <w:numPr>
          <w:ilvl w:val="0"/>
          <w:numId w:val="1"/>
        </w:numPr>
        <w:ind w:right="-631"/>
      </w:pPr>
      <w:r>
        <w:t>Detailed menu</w:t>
      </w:r>
    </w:p>
    <w:p w:rsidR="002D719C" w:rsidRDefault="002D719C" w:rsidP="002D719C">
      <w:pPr>
        <w:pStyle w:val="ListParagraph"/>
        <w:numPr>
          <w:ilvl w:val="1"/>
          <w:numId w:val="1"/>
        </w:numPr>
        <w:ind w:right="-631"/>
      </w:pPr>
      <w:r>
        <w:t>About us</w:t>
      </w:r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r>
        <w:t>Our history</w:t>
      </w:r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r>
        <w:t>Our People</w:t>
      </w:r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r>
        <w:t>Our approach</w:t>
      </w:r>
    </w:p>
    <w:p w:rsidR="002D719C" w:rsidRDefault="002D719C" w:rsidP="002D719C">
      <w:pPr>
        <w:pStyle w:val="ListParagraph"/>
        <w:numPr>
          <w:ilvl w:val="1"/>
          <w:numId w:val="1"/>
        </w:numPr>
        <w:ind w:right="-631"/>
      </w:pPr>
      <w:r>
        <w:t>Client portfolio</w:t>
      </w:r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r>
        <w:t>View all</w:t>
      </w:r>
    </w:p>
    <w:p w:rsidR="002D719C" w:rsidRDefault="002D719C" w:rsidP="002D719C">
      <w:pPr>
        <w:pStyle w:val="ListParagraph"/>
        <w:numPr>
          <w:ilvl w:val="1"/>
          <w:numId w:val="1"/>
        </w:numPr>
        <w:ind w:right="-631"/>
      </w:pPr>
      <w:r>
        <w:t>What we do</w:t>
      </w:r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r>
        <w:t>Immersive Coaching</w:t>
      </w:r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r>
        <w:t>Consulting</w:t>
      </w:r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r>
        <w:t>Training</w:t>
      </w:r>
    </w:p>
    <w:p w:rsidR="002D719C" w:rsidRDefault="002D719C" w:rsidP="002D719C">
      <w:pPr>
        <w:pStyle w:val="ListParagraph"/>
        <w:numPr>
          <w:ilvl w:val="1"/>
          <w:numId w:val="1"/>
        </w:numPr>
        <w:ind w:right="-631"/>
      </w:pPr>
      <w:r>
        <w:t>Resources</w:t>
      </w:r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r>
        <w:t>Training Material</w:t>
      </w:r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proofErr w:type="spellStart"/>
      <w:r>
        <w:t>Podcast</w:t>
      </w:r>
      <w:proofErr w:type="spellEnd"/>
      <w:r>
        <w:t xml:space="preserve"> (?)</w:t>
      </w:r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proofErr w:type="spellStart"/>
      <w:r>
        <w:t>Blogs</w:t>
      </w:r>
      <w:proofErr w:type="spellEnd"/>
    </w:p>
    <w:p w:rsidR="002D719C" w:rsidRDefault="002D719C" w:rsidP="002D719C">
      <w:pPr>
        <w:pStyle w:val="ListParagraph"/>
        <w:numPr>
          <w:ilvl w:val="2"/>
          <w:numId w:val="1"/>
        </w:numPr>
        <w:ind w:right="-631"/>
      </w:pPr>
      <w:r>
        <w:t>Open Source Projects</w:t>
      </w:r>
    </w:p>
    <w:p w:rsidR="00F33489" w:rsidRPr="00F33489" w:rsidRDefault="002D719C" w:rsidP="002D719C">
      <w:pPr>
        <w:pStyle w:val="ListParagraph"/>
        <w:numPr>
          <w:ilvl w:val="2"/>
          <w:numId w:val="1"/>
        </w:numPr>
        <w:ind w:right="-631"/>
      </w:pPr>
      <w:proofErr w:type="gramStart"/>
      <w:r>
        <w:t>etc</w:t>
      </w:r>
      <w:proofErr w:type="gramEnd"/>
    </w:p>
    <w:sectPr w:rsidR="00F33489" w:rsidRPr="00F33489" w:rsidSect="00F33489">
      <w:pgSz w:w="11900" w:h="16840"/>
      <w:pgMar w:top="1440" w:right="1127" w:bottom="1440" w:left="1134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59B6597"/>
    <w:multiLevelType w:val="hybridMultilevel"/>
    <w:tmpl w:val="42CAB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33489"/>
    <w:rsid w:val="002D719C"/>
    <w:rsid w:val="00F3348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C0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33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239</Characters>
  <Application>Microsoft Word 12.1.0</Application>
  <DocSecurity>0</DocSecurity>
  <Lines>1</Lines>
  <Paragraphs>1</Paragraphs>
  <ScaleCrop>false</ScaleCrop>
  <Company>Driven Software</Company>
  <LinksUpToDate>false</LinksUpToDate>
  <CharactersWithSpaces>293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Kevin</cp:lastModifiedBy>
  <cp:revision>1</cp:revision>
  <dcterms:created xsi:type="dcterms:W3CDTF">2010-06-18T11:11:00Z</dcterms:created>
  <dcterms:modified xsi:type="dcterms:W3CDTF">2010-06-18T11:30:00Z</dcterms:modified>
</cp:coreProperties>
</file>