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default" w:ascii="黑体" w:hAnsi="Times" w:eastAsia="黑体"/>
          <w:sz w:val="30"/>
          <w:szCs w:val="30"/>
          <w:u w:val="single"/>
        </w:rPr>
        <w:t>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default" w:ascii="黑体" w:hAnsi="Times" w:eastAsia="黑体"/>
          <w:sz w:val="30"/>
          <w:szCs w:val="30"/>
          <w:u w:val="single"/>
        </w:rPr>
        <w:t>操作系统</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4"/>
        <w:tblW w:w="974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48"/>
        <w:gridCol w:w="1771"/>
        <w:gridCol w:w="1289"/>
        <w:gridCol w:w="4239"/>
      </w:tblGrid>
      <w:tr>
        <w:tc>
          <w:tcPr>
            <w:tcW w:w="2448"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学号：</w:t>
            </w:r>
            <w:r>
              <w:rPr>
                <w:rFonts w:hint="default" w:ascii="黑体" w:hAnsi="Times" w:eastAsia="黑体"/>
                <w:sz w:val="24"/>
                <w:szCs w:val="20"/>
              </w:rPr>
              <w:t>201400301291</w:t>
            </w:r>
          </w:p>
        </w:tc>
        <w:tc>
          <w:tcPr>
            <w:tcW w:w="3060"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姓名：</w:t>
            </w:r>
            <w:r>
              <w:rPr>
                <w:rFonts w:ascii="黑体" w:hAnsi="Times" w:eastAsia="黑体"/>
                <w:sz w:val="24"/>
                <w:szCs w:val="20"/>
              </w:rPr>
              <w:t xml:space="preserve">  雷超</w:t>
            </w:r>
          </w:p>
        </w:tc>
        <w:tc>
          <w:tcPr>
            <w:tcW w:w="4239"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班级：</w:t>
            </w:r>
            <w:r>
              <w:rPr>
                <w:rFonts w:ascii="黑体" w:hAnsi="Times" w:eastAsia="黑体"/>
                <w:sz w:val="24"/>
                <w:szCs w:val="20"/>
              </w:rPr>
              <w:t xml:space="preserve"> 四班</w:t>
            </w:r>
          </w:p>
        </w:tc>
      </w:tr>
      <w:t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实验题目：</w:t>
            </w:r>
            <w:r>
              <w:rPr>
                <w:rFonts w:hint="default" w:ascii="黑体" w:hAnsi="Times" w:eastAsia="黑体"/>
                <w:sz w:val="24"/>
                <w:szCs w:val="20"/>
              </w:rPr>
              <w:t>进程互斥实验</w:t>
            </w:r>
          </w:p>
        </w:tc>
      </w:tr>
      <w:tr>
        <w:tc>
          <w:tcPr>
            <w:tcW w:w="4219"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实验学时：</w:t>
            </w:r>
            <w:r>
              <w:rPr>
                <w:rFonts w:hint="default" w:ascii="黑体" w:hAnsi="Times" w:eastAsia="黑体"/>
                <w:sz w:val="24"/>
                <w:szCs w:val="20"/>
              </w:rPr>
              <w:t>2</w:t>
            </w:r>
          </w:p>
        </w:tc>
        <w:tc>
          <w:tcPr>
            <w:tcW w:w="5528"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实验日期： 2016</w:t>
            </w:r>
            <w:r>
              <w:rPr>
                <w:rFonts w:hint="default" w:ascii="黑体" w:hAnsi="Times" w:eastAsia="黑体"/>
                <w:sz w:val="24"/>
                <w:szCs w:val="20"/>
              </w:rPr>
              <w:t>-05-03</w:t>
            </w:r>
            <w:r>
              <w:rPr>
                <w:rFonts w:hint="eastAsia" w:ascii="黑体" w:hAnsi="Times" w:eastAsia="黑体"/>
                <w:sz w:val="24"/>
                <w:szCs w:val="20"/>
              </w:rPr>
              <w:t xml:space="preserve">   </w:t>
            </w:r>
          </w:p>
        </w:tc>
      </w:tr>
      <w:tr>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hint="eastAsia" w:ascii="黑体" w:hAnsi="Times" w:eastAsia="黑体"/>
                <w:sz w:val="24"/>
                <w:szCs w:val="20"/>
              </w:rPr>
            </w:pPr>
            <w:r>
              <w:rPr>
                <w:rFonts w:hint="default" w:ascii="黑体" w:hAnsi="Times" w:eastAsia="黑体"/>
                <w:sz w:val="24"/>
                <w:szCs w:val="20"/>
              </w:rPr>
              <w:t xml:space="preserve">    进一步研究和实践操作系统中关于并发进程同步与互斥操作的一些经典问题的解法，加深对于非对称性互斥问题有关概念的理解。观察和体验非对称性互斥问题的并发控制方法。进一步了解Linux操作系统中IPC进程同步工具的用法，训练解决对该类问题的实际编程，调试和分析能力。</w:t>
            </w:r>
          </w:p>
        </w:tc>
      </w:tr>
      <w:tr>
        <w:trPr>
          <w:trHeight w:val="586" w:hRule="atLeast"/>
        </w:trPr>
        <w:tc>
          <w:tcPr>
            <w:tcW w:w="9747" w:type="dxa"/>
            <w:gridSpan w:val="4"/>
            <w:tcBorders>
              <w:top w:val="single" w:color="auto" w:sz="4" w:space="0"/>
              <w:left w:val="single" w:color="auto" w:sz="4" w:space="0"/>
              <w:bottom w:val="single" w:color="auto" w:sz="4" w:space="0"/>
              <w:right w:val="single" w:color="auto" w:sz="4" w:space="0"/>
            </w:tcBorders>
          </w:tcPr>
          <w:p>
            <w:pPr/>
            <w:r>
              <w:rPr>
                <w:rFonts w:hint="eastAsia" w:ascii="黑体" w:hAnsi="Times" w:eastAsia="黑体"/>
                <w:sz w:val="24"/>
                <w:szCs w:val="20"/>
              </w:rPr>
              <w:t>硬件环境：</w:t>
            </w:r>
            <w:r>
              <w:t> </w:t>
            </w:r>
          </w:p>
          <w:p>
            <w:pPr>
              <w:rPr>
                <w:rFonts w:ascii="黑体" w:hAnsi="Times" w:eastAsia="黑体"/>
                <w:sz w:val="24"/>
                <w:szCs w:val="20"/>
              </w:rPr>
            </w:pPr>
            <w:r>
              <w:rPr>
                <w:lang w:val="en-US" w:eastAsia="zh-CN"/>
              </w:rPr>
              <w:t xml:space="preserve">00:00.0 Host bridge: Intel Corporation Xeon E3-1200 v3/4th Gen Core Processor DRAM Controller (rev 06) </w:t>
            </w:r>
            <w:r>
              <w:rPr>
                <w:rFonts w:hint="default"/>
                <w:lang w:val="en-US" w:eastAsia="zh-CN"/>
              </w:rPr>
              <w:br w:type="textWrapping"/>
            </w:r>
            <w:r>
              <w:rPr>
                <w:rFonts w:hint="default"/>
                <w:lang w:val="en-US" w:eastAsia="zh-CN"/>
              </w:rPr>
              <w:t xml:space="preserve">00:01.0 PCI bridge: Intel Corporation Xeon E3-1200 v3/4th Gen Core Processor PCI Express x16 Controller (rev 06) </w:t>
            </w:r>
            <w:r>
              <w:rPr>
                <w:rFonts w:hint="default"/>
                <w:lang w:val="en-US" w:eastAsia="zh-CN"/>
              </w:rPr>
              <w:br w:type="textWrapping"/>
            </w:r>
            <w:r>
              <w:rPr>
                <w:rFonts w:hint="default"/>
                <w:lang w:val="en-US" w:eastAsia="zh-CN"/>
              </w:rPr>
              <w:t xml:space="preserve">00:02.0 VGA compatible controller: Intel Corporation 4th Gen Core Processor Integrated Graphics Controller (rev 06) </w:t>
            </w:r>
            <w:r>
              <w:rPr>
                <w:rFonts w:hint="default"/>
                <w:lang w:val="en-US" w:eastAsia="zh-CN"/>
              </w:rPr>
              <w:br w:type="textWrapping"/>
            </w:r>
            <w:r>
              <w:rPr>
                <w:rFonts w:hint="default"/>
                <w:lang w:val="en-US" w:eastAsia="zh-CN"/>
              </w:rPr>
              <w:t xml:space="preserve">00:03.0 Audio device: Intel Corporation Xeon E3-1200 v3/4th Gen Core Processor HD Audio Controller (rev 06) </w:t>
            </w:r>
            <w:r>
              <w:rPr>
                <w:rFonts w:hint="default"/>
                <w:lang w:val="en-US" w:eastAsia="zh-CN"/>
              </w:rPr>
              <w:br w:type="textWrapping"/>
            </w:r>
            <w:r>
              <w:rPr>
                <w:rFonts w:hint="default"/>
                <w:lang w:val="en-US" w:eastAsia="zh-CN"/>
              </w:rPr>
              <w:t xml:space="preserve">00:14.0 USB controller: Intel Corporation 8 Series/C220 Series Chipset Family USB xHCI (rev 05) </w:t>
            </w:r>
            <w:r>
              <w:rPr>
                <w:rFonts w:hint="default"/>
                <w:lang w:val="en-US" w:eastAsia="zh-CN"/>
              </w:rPr>
              <w:br w:type="textWrapping"/>
            </w:r>
            <w:r>
              <w:rPr>
                <w:rFonts w:hint="default"/>
                <w:lang w:val="en-US" w:eastAsia="zh-CN"/>
              </w:rPr>
              <w:t xml:space="preserve">00:16.0 Communication controller: Intel Corporation 8 Series/C220 Series Chipset Family MEI Controller #1 (rev 04) </w:t>
            </w:r>
            <w:r>
              <w:rPr>
                <w:rFonts w:hint="default"/>
                <w:lang w:val="en-US" w:eastAsia="zh-CN"/>
              </w:rPr>
              <w:br w:type="textWrapping"/>
            </w:r>
            <w:r>
              <w:rPr>
                <w:rFonts w:hint="default"/>
                <w:lang w:val="en-US" w:eastAsia="zh-CN"/>
              </w:rPr>
              <w:t xml:space="preserve">00:1a.0 USB controller: Intel Corporation 8 Series/C220 Series Chipset Family USB EHCI #2 (rev 05) </w:t>
            </w:r>
            <w:r>
              <w:rPr>
                <w:rFonts w:hint="default"/>
                <w:lang w:val="en-US" w:eastAsia="zh-CN"/>
              </w:rPr>
              <w:br w:type="textWrapping"/>
            </w:r>
            <w:r>
              <w:rPr>
                <w:rFonts w:hint="default"/>
                <w:lang w:val="en-US" w:eastAsia="zh-CN"/>
              </w:rPr>
              <w:t xml:space="preserve">00:1b.0 Audio device: Intel Corporation 8 Series/C220 Series Chipset High Definition Audio Controller (rev 05) </w:t>
            </w:r>
            <w:r>
              <w:rPr>
                <w:rFonts w:hint="default"/>
                <w:lang w:val="en-US" w:eastAsia="zh-CN"/>
              </w:rPr>
              <w:br w:type="textWrapping"/>
            </w:r>
            <w:r>
              <w:rPr>
                <w:rFonts w:hint="default"/>
                <w:lang w:val="en-US" w:eastAsia="zh-CN"/>
              </w:rPr>
              <w:t xml:space="preserve">00:1c.0 PCI bridge: Intel Corporation 8 Series/C220 Series Chipset Family PCI Express Root Port #1 (rev d5) </w:t>
            </w:r>
            <w:r>
              <w:rPr>
                <w:rFonts w:hint="default"/>
                <w:lang w:val="en-US" w:eastAsia="zh-CN"/>
              </w:rPr>
              <w:br w:type="textWrapping"/>
            </w:r>
            <w:r>
              <w:rPr>
                <w:rFonts w:hint="default"/>
                <w:lang w:val="en-US" w:eastAsia="zh-CN"/>
              </w:rPr>
              <w:t xml:space="preserve">00:1c.1 PCI bridge: Intel Corporation 8 Series/C220 Series Chipset Family PCI Express Root Port #2 (rev d5) </w:t>
            </w:r>
            <w:r>
              <w:rPr>
                <w:rFonts w:hint="default"/>
                <w:lang w:val="en-US" w:eastAsia="zh-CN"/>
              </w:rPr>
              <w:br w:type="textWrapping"/>
            </w:r>
            <w:r>
              <w:rPr>
                <w:rFonts w:hint="default"/>
                <w:lang w:val="en-US" w:eastAsia="zh-CN"/>
              </w:rPr>
              <w:t xml:space="preserve">00:1c.2 PCI bridge: Intel Corporation 8 Series/C220 Series Chipset Family PCI Express Root Port #3 (rev d5) </w:t>
            </w:r>
            <w:r>
              <w:rPr>
                <w:rFonts w:hint="default"/>
                <w:lang w:val="en-US" w:eastAsia="zh-CN"/>
              </w:rPr>
              <w:br w:type="textWrapping"/>
            </w:r>
            <w:r>
              <w:rPr>
                <w:rFonts w:hint="default"/>
                <w:lang w:val="en-US" w:eastAsia="zh-CN"/>
              </w:rPr>
              <w:t xml:space="preserve">00:1c.4 PCI bridge: Intel Corporation 8 Series/C220 Series Chipset Family PCI Express Root Port #5 (rev d5) </w:t>
            </w:r>
            <w:r>
              <w:rPr>
                <w:rFonts w:hint="default"/>
                <w:lang w:val="en-US" w:eastAsia="zh-CN"/>
              </w:rPr>
              <w:br w:type="textWrapping"/>
            </w:r>
            <w:r>
              <w:rPr>
                <w:rFonts w:hint="default"/>
                <w:lang w:val="en-US" w:eastAsia="zh-CN"/>
              </w:rPr>
              <w:t xml:space="preserve">00:1d.0 USB controller: Intel Corporation 8 Series/C220 Series Chipset Family USB EHCI #1 (rev 05) </w:t>
            </w:r>
            <w:r>
              <w:rPr>
                <w:rFonts w:hint="default"/>
                <w:lang w:val="en-US" w:eastAsia="zh-CN"/>
              </w:rPr>
              <w:br w:type="textWrapping"/>
            </w:r>
            <w:r>
              <w:rPr>
                <w:rFonts w:hint="default"/>
                <w:lang w:val="en-US" w:eastAsia="zh-CN"/>
              </w:rPr>
              <w:t xml:space="preserve">00:1f.0 ISA bridge: Intel Corporation HM86 Express LPC Controller (rev 05) </w:t>
            </w:r>
            <w:r>
              <w:rPr>
                <w:rFonts w:hint="default"/>
                <w:lang w:val="en-US" w:eastAsia="zh-CN"/>
              </w:rPr>
              <w:br w:type="textWrapping"/>
            </w:r>
            <w:r>
              <w:rPr>
                <w:rFonts w:hint="default"/>
                <w:lang w:val="en-US" w:eastAsia="zh-CN"/>
              </w:rPr>
              <w:t xml:space="preserve">00:1f.2 SATA controller: Intel Corporation 8 Series/C220 Series Chipset Family 6-port SATA Controller 1 [AHCI mode] (rev 05) </w:t>
            </w:r>
            <w:r>
              <w:rPr>
                <w:rFonts w:hint="default"/>
                <w:lang w:val="en-US" w:eastAsia="zh-CN"/>
              </w:rPr>
              <w:br w:type="textWrapping"/>
            </w:r>
            <w:r>
              <w:rPr>
                <w:rFonts w:hint="default"/>
                <w:lang w:val="en-US" w:eastAsia="zh-CN"/>
              </w:rPr>
              <w:t xml:space="preserve">00:1f.3 SMBus: Intel Corporation 8 Series/C220 Series Chipset Family SMBus Controller (rev 05) </w:t>
            </w:r>
            <w:r>
              <w:rPr>
                <w:rFonts w:hint="default"/>
                <w:lang w:val="en-US" w:eastAsia="zh-CN"/>
              </w:rPr>
              <w:br w:type="textWrapping"/>
            </w:r>
            <w:r>
              <w:rPr>
                <w:rFonts w:hint="default"/>
                <w:lang w:val="en-US" w:eastAsia="zh-CN"/>
              </w:rPr>
              <w:t xml:space="preserve">01:00.0 3D controller: NVIDIA Corporation GM107M [GeForce GTX 860M] (rev a2) </w:t>
            </w:r>
            <w:r>
              <w:rPr>
                <w:rFonts w:hint="default"/>
                <w:lang w:val="en-US" w:eastAsia="zh-CN"/>
              </w:rPr>
              <w:br w:type="textWrapping"/>
            </w:r>
            <w:r>
              <w:rPr>
                <w:rFonts w:hint="default"/>
                <w:lang w:val="en-US" w:eastAsia="zh-CN"/>
              </w:rPr>
              <w:t xml:space="preserve">08:00.0 Network controller: Intel Corporation Wireless 3160 (rev 93) </w:t>
            </w:r>
            <w:r>
              <w:rPr>
                <w:rFonts w:hint="default"/>
                <w:lang w:val="en-US" w:eastAsia="zh-CN"/>
              </w:rPr>
              <w:br w:type="textWrapping"/>
            </w:r>
            <w:r>
              <w:rPr>
                <w:rFonts w:hint="default"/>
                <w:lang w:val="en-US" w:eastAsia="zh-CN"/>
              </w:rPr>
              <w:t xml:space="preserve">09:00.0 Ethernet controller: Realtek Semiconductor Co., Ltd. RTL8111/8168/8411 PCI Express Gigabit Ethernet Controller (rev 10) </w:t>
            </w:r>
            <w:r>
              <w:rPr>
                <w:rFonts w:hint="default"/>
                <w:lang w:val="en-US" w:eastAsia="zh-CN"/>
              </w:rPr>
              <w:br w:type="textWrapping"/>
            </w:r>
            <w:r>
              <w:rPr>
                <w:rFonts w:hint="default"/>
                <w:lang w:val="en-US" w:eastAsia="zh-CN"/>
              </w:rPr>
              <w:t>0a:00.0 Unassigned class [ff00]: Realtek Semiconductor Co., Ltd. RTS5249 PCI Express Card Reader (rev 01)</w:t>
            </w:r>
          </w:p>
        </w:tc>
      </w:tr>
      <w:tr>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default" w:ascii="黑体" w:hAnsi="Times" w:eastAsia="黑体"/>
                <w:sz w:val="24"/>
                <w:szCs w:val="20"/>
                <w:lang w:val="en-US" w:eastAsia="zh-CN"/>
              </w:rPr>
            </w:pPr>
            <w:r>
              <w:rPr>
                <w:rFonts w:ascii="黑体" w:hAnsi="Times" w:eastAsia="黑体"/>
                <w:sz w:val="24"/>
                <w:szCs w:val="20"/>
                <w:lang w:val="en-US" w:eastAsia="zh-CN"/>
              </w:rPr>
              <w:t>Linux EVA 4.6.2-gentoo-EVOLUTION x86_64 Int</w:t>
            </w:r>
            <w:r>
              <w:rPr>
                <w:rFonts w:hint="default" w:ascii="黑体" w:hAnsi="Times" w:eastAsia="黑体"/>
                <w:sz w:val="24"/>
                <w:szCs w:val="20"/>
                <w:lang w:val="en-US" w:eastAsia="zh-CN"/>
              </w:rPr>
              <w:t>el(R) Core(TM) i7-4710HQ CPU @ 2.50GHz GenuineIntel GNU/Linux</w:t>
            </w:r>
          </w:p>
          <w:p>
            <w:pPr>
              <w:rPr>
                <w:rFonts w:hint="default" w:ascii="黑体" w:hAnsi="Times" w:eastAsia="黑体"/>
                <w:sz w:val="24"/>
                <w:szCs w:val="20"/>
                <w:lang w:eastAsia="zh-CN"/>
              </w:rPr>
            </w:pPr>
            <w:r>
              <w:rPr>
                <w:rFonts w:hint="default" w:ascii="黑体" w:hAnsi="Times" w:eastAsia="黑体"/>
                <w:sz w:val="24"/>
                <w:szCs w:val="20"/>
                <w:lang w:eastAsia="zh-CN"/>
              </w:rPr>
              <w:t>dev-libs/gmp-6.0.0a</w:t>
            </w:r>
          </w:p>
          <w:p>
            <w:pPr>
              <w:rPr>
                <w:rFonts w:hint="default" w:ascii="黑体" w:hAnsi="Times" w:eastAsia="黑体"/>
                <w:sz w:val="24"/>
                <w:szCs w:val="20"/>
                <w:lang w:eastAsia="zh-CN"/>
              </w:rPr>
            </w:pPr>
            <w:r>
              <w:rPr>
                <w:rFonts w:hint="default" w:ascii="黑体" w:hAnsi="Times" w:eastAsia="黑体"/>
                <w:sz w:val="24"/>
                <w:szCs w:val="20"/>
                <w:lang w:eastAsia="zh-CN"/>
              </w:rPr>
              <w:t>dev-libs/mpfr-3.1.3_p4</w:t>
            </w:r>
          </w:p>
          <w:p>
            <w:pPr>
              <w:rPr>
                <w:rFonts w:hint="default" w:ascii="黑体" w:hAnsi="Times" w:eastAsia="黑体"/>
                <w:sz w:val="24"/>
                <w:szCs w:val="20"/>
                <w:lang w:eastAsia="zh-CN"/>
              </w:rPr>
            </w:pPr>
            <w:r>
              <w:rPr>
                <w:rFonts w:hint="default" w:ascii="黑体" w:hAnsi="Times" w:eastAsia="黑体"/>
                <w:sz w:val="24"/>
                <w:szCs w:val="20"/>
                <w:lang w:eastAsia="zh-CN"/>
              </w:rPr>
              <w:t>dev-libs/mpc-1.0.2-r1</w:t>
            </w:r>
          </w:p>
          <w:p>
            <w:pPr>
              <w:rPr>
                <w:rFonts w:hint="default" w:ascii="黑体" w:hAnsi="Times" w:eastAsia="黑体"/>
                <w:sz w:val="24"/>
                <w:szCs w:val="20"/>
                <w:lang w:eastAsia="zh-CN"/>
              </w:rPr>
            </w:pPr>
            <w:r>
              <w:rPr>
                <w:rFonts w:hint="default" w:ascii="黑体" w:hAnsi="Times" w:eastAsia="黑体"/>
                <w:sz w:val="24"/>
                <w:szCs w:val="20"/>
                <w:lang w:val="en-US" w:eastAsia="zh-CN"/>
              </w:rPr>
              <w:t>sys-devel/gcc</w:t>
            </w:r>
            <w:r>
              <w:rPr>
                <w:rFonts w:hint="default" w:ascii="黑体" w:hAnsi="Times" w:eastAsia="黑体"/>
                <w:sz w:val="24"/>
                <w:szCs w:val="20"/>
                <w:lang w:eastAsia="zh-CN"/>
              </w:rPr>
              <w:t>-4.9.3 , 5.3.0 , 5.4.0</w:t>
            </w:r>
          </w:p>
          <w:p>
            <w:pPr>
              <w:rPr>
                <w:rFonts w:hint="default" w:ascii="黑体" w:hAnsi="Times" w:eastAsia="黑体"/>
                <w:sz w:val="24"/>
                <w:szCs w:val="20"/>
                <w:lang w:eastAsia="zh-CN"/>
              </w:rPr>
            </w:pPr>
            <w:r>
              <w:rPr>
                <w:rFonts w:hint="default" w:ascii="黑体" w:hAnsi="Times" w:eastAsia="黑体"/>
                <w:sz w:val="24"/>
                <w:szCs w:val="20"/>
                <w:lang w:eastAsia="zh-CN"/>
              </w:rPr>
              <w:t>sys-libs/glibc-2.22-r4</w:t>
            </w:r>
          </w:p>
          <w:p>
            <w:pPr>
              <w:rPr>
                <w:rFonts w:hint="default" w:ascii="黑体" w:hAnsi="Times" w:eastAsia="黑体"/>
                <w:sz w:val="24"/>
                <w:szCs w:val="20"/>
                <w:lang w:eastAsia="zh-CN"/>
              </w:rPr>
            </w:pPr>
            <w:r>
              <w:rPr>
                <w:rFonts w:hint="default" w:ascii="黑体" w:hAnsi="Times" w:eastAsia="黑体"/>
                <w:sz w:val="24"/>
                <w:szCs w:val="20"/>
                <w:lang w:eastAsia="zh-CN"/>
              </w:rPr>
              <w:t>sys-devel/clang-3.5.0-r100</w:t>
            </w:r>
          </w:p>
          <w:p>
            <w:pPr>
              <w:rPr>
                <w:rFonts w:ascii="黑体" w:hAnsi="Times" w:eastAsia="黑体"/>
                <w:sz w:val="24"/>
                <w:szCs w:val="20"/>
              </w:rPr>
            </w:pPr>
            <w:r>
              <w:rPr>
                <w:rFonts w:ascii="黑体" w:hAnsi="Times" w:eastAsia="黑体"/>
                <w:sz w:val="24"/>
                <w:szCs w:val="20"/>
              </w:rPr>
              <w:t>app-editors/emacs-24.5-r1</w:t>
            </w:r>
          </w:p>
          <w:p>
            <w:pPr>
              <w:rPr>
                <w:rFonts w:ascii="黑体" w:hAnsi="Times" w:eastAsia="黑体"/>
                <w:sz w:val="24"/>
                <w:szCs w:val="20"/>
              </w:rPr>
            </w:pPr>
            <w:r>
              <w:rPr>
                <w:rFonts w:ascii="黑体" w:hAnsi="Times" w:eastAsia="黑体"/>
                <w:sz w:val="24"/>
                <w:szCs w:val="20"/>
              </w:rPr>
              <w:t>sys-kernel/gentoo-sources-4.6.2</w:t>
            </w:r>
          </w:p>
          <w:p>
            <w:pPr>
              <w:rPr>
                <w:rFonts w:ascii="黑体" w:hAnsi="Times" w:eastAsia="黑体"/>
                <w:sz w:val="24"/>
                <w:szCs w:val="20"/>
              </w:rPr>
            </w:pPr>
            <w:r>
              <w:rPr>
                <w:rFonts w:ascii="黑体" w:hAnsi="Times" w:eastAsia="黑体"/>
                <w:sz w:val="24"/>
                <w:szCs w:val="20"/>
              </w:rPr>
              <w:t>sys-kernel/linux-headers-4.6</w:t>
            </w:r>
          </w:p>
          <w:p>
            <w:pPr>
              <w:rPr>
                <w:rFonts w:ascii="黑体" w:hAnsi="Times" w:eastAsia="黑体"/>
                <w:sz w:val="24"/>
                <w:szCs w:val="20"/>
              </w:rPr>
            </w:pPr>
            <w:r>
              <w:rPr>
                <w:rFonts w:ascii="黑体" w:hAnsi="Times" w:eastAsia="黑体"/>
                <w:sz w:val="24"/>
                <w:szCs w:val="20"/>
              </w:rPr>
              <w:t>sys-apps/systemd-226-r2</w:t>
            </w:r>
          </w:p>
          <w:p>
            <w:pPr>
              <w:rPr>
                <w:rFonts w:ascii="黑体" w:hAnsi="Times" w:eastAsia="黑体"/>
                <w:sz w:val="24"/>
                <w:szCs w:val="20"/>
              </w:rPr>
            </w:pPr>
            <w:r>
              <w:rPr>
                <w:rFonts w:ascii="黑体" w:hAnsi="Times" w:eastAsia="黑体"/>
                <w:sz w:val="24"/>
                <w:szCs w:val="20"/>
              </w:rPr>
              <w:t>ABI_X86=</w:t>
            </w:r>
            <w:r>
              <w:rPr>
                <w:rFonts w:hint="default" w:ascii="黑体" w:hAnsi="Times" w:eastAsia="黑体"/>
                <w:sz w:val="24"/>
                <w:szCs w:val="20"/>
              </w:rPr>
              <w:t>”32 64”</w:t>
            </w:r>
          </w:p>
        </w:tc>
      </w:tr>
      <w:tr>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ind w:firstLine="480"/>
              <w:rPr>
                <w:rFonts w:hint="default" w:ascii="黑体" w:hAnsi="Times" w:eastAsia="黑体"/>
                <w:sz w:val="24"/>
                <w:szCs w:val="20"/>
              </w:rPr>
            </w:pPr>
            <w:r>
              <w:rPr>
                <w:rFonts w:hint="default" w:ascii="黑体" w:hAnsi="Times" w:eastAsia="黑体"/>
                <w:sz w:val="24"/>
                <w:szCs w:val="20"/>
              </w:rPr>
              <w:t>理发师问题：理发店的理发厅有3个理发椅子和3个理发师，有一个4个座位的沙发。还有一个等待厅，可以容纳13个顾客。如果顾客满，则不进入。</w:t>
            </w:r>
          </w:p>
          <w:p>
            <w:pPr>
              <w:ind w:firstLine="480"/>
              <w:rPr>
                <w:rFonts w:hint="eastAsia" w:ascii="黑体" w:hAnsi="Times" w:eastAsia="黑体"/>
                <w:sz w:val="24"/>
                <w:szCs w:val="20"/>
              </w:rPr>
            </w:pPr>
            <w:r>
              <w:rPr>
                <w:rFonts w:hint="default" w:ascii="黑体" w:hAnsi="Times" w:eastAsia="黑体"/>
                <w:sz w:val="24"/>
                <w:szCs w:val="20"/>
              </w:rPr>
              <w:t>在理发店内，理发师一有空就为沙发上等待时间最长的人理发，空出的座位为等待时间最长的顾客。理完发后，可以向任何一位理发师缴费，但是只有一本现金登记手册，在任意一刻只能记录一个顾客的付款。理发师没有顾客的时候就在椅子上睡眠直到被顾客唤醒。理发师的时间就用于理发，收款，睡眠上。</w:t>
            </w:r>
          </w:p>
        </w:tc>
      </w:tr>
      <w:tr>
        <w:trPr>
          <w:trHeight w:val="1998"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结论分析与体会：</w:t>
            </w:r>
          </w:p>
          <w:p>
            <w:pPr>
              <w:ind w:firstLine="480"/>
              <w:rPr>
                <w:rFonts w:hint="default" w:ascii="黑体" w:hAnsi="Times" w:eastAsia="黑体"/>
                <w:sz w:val="24"/>
                <w:szCs w:val="20"/>
              </w:rPr>
            </w:pPr>
            <w:r>
              <w:rPr>
                <w:rFonts w:hint="default" w:ascii="黑体" w:hAnsi="Times" w:eastAsia="黑体"/>
                <w:sz w:val="24"/>
                <w:szCs w:val="20"/>
              </w:rPr>
              <w:t>理发师问题相对前面几个实验稍微复杂一点，但是还是可以解决的。对于顾客进程而言，查看店内有没有人使用互斥锁，使用P（）操作所具有的消息队列来达成对于先到的顾客进行排队的机制，满足等待时间最长的顾客先被服务；当顾客进入沙发时，若沙发没有人，则进行尝试唤醒理发师；若有人，判定是否满，若满则二次判定是否等待厅的人数是否满。</w:t>
            </w:r>
          </w:p>
          <w:p>
            <w:pPr>
              <w:ind w:firstLine="480"/>
              <w:rPr>
                <w:rFonts w:hint="eastAsia" w:ascii="黑体" w:hAnsi="Times" w:eastAsia="黑体"/>
                <w:sz w:val="24"/>
                <w:szCs w:val="20"/>
              </w:rPr>
            </w:pPr>
            <w:r>
              <w:rPr>
                <w:rFonts w:hint="default" w:ascii="黑体" w:hAnsi="Times" w:eastAsia="黑体"/>
                <w:sz w:val="24"/>
                <w:szCs w:val="20"/>
              </w:rPr>
              <w:t>当理发师理发完毕的时候，进行调度，确定是谁应该进入沙发，进行理发，并且查看收账的消息队列中是否有客人进行缴费操作。若这些都没有就进入沉睡，直到被唤醒。</w:t>
            </w:r>
          </w:p>
        </w:tc>
      </w:tr>
    </w:tbl>
    <w:p>
      <w:pPr>
        <w:rPr>
          <w:rFonts w:ascii="黑体" w:hAnsi="Times" w:eastAsia="黑体"/>
          <w:b/>
          <w:bCs/>
          <w:sz w:val="24"/>
          <w:szCs w:val="30"/>
        </w:rPr>
      </w:pPr>
    </w:p>
    <w:p>
      <w:pPr>
        <w:rPr>
          <w:rFonts w:hint="eastAsia"/>
          <w:sz w:val="24"/>
          <w:szCs w:val="24"/>
          <w:lang w:val="en-US" w:eastAsia="zh-CN"/>
        </w:rPr>
      </w:pPr>
      <w:r>
        <w:rPr>
          <w:rFonts w:hint="eastAsia"/>
          <w:sz w:val="24"/>
          <w:szCs w:val="24"/>
          <w:lang w:val="en-US" w:eastAsia="zh-CN"/>
        </w:rPr>
        <w:t>附件：</w:t>
      </w:r>
    </w:p>
    <w:p>
      <w:pPr>
        <w:rPr>
          <w:rFonts w:hint="eastAsia"/>
          <w:sz w:val="24"/>
          <w:szCs w:val="24"/>
          <w:lang w:val="en-US" w:eastAsia="zh-CN"/>
        </w:rPr>
      </w:pPr>
      <w:bookmarkStart w:id="0" w:name="_GoBack"/>
      <w:bookmarkEnd w:id="0"/>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ndale Mono">
    <w:panose1 w:val="020B0509000000000004"/>
    <w:charset w:val="00"/>
    <w:family w:val="auto"/>
    <w:pitch w:val="default"/>
    <w:sig w:usb0="00000287" w:usb1="00000000" w:usb2="00000000" w:usb3="00000000" w:csb0="6000009F" w:csb1="DFD7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moder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0" w:usb1="00000000" w:usb2="00000000" w:usb3="00000000" w:csb0="00040000" w:csb1="00000000"/>
  </w:font>
  <w:font w:name="方正黑体_GBK">
    <w:altName w:val="WenQuanYi Micro Hei"/>
    <w:panose1 w:val="02000000000000000000"/>
    <w:charset w:val="00"/>
    <w:family w:val="auto"/>
    <w:pitch w:val="default"/>
    <w:sig w:usb0="00000000" w:usb1="00000000" w:usb2="00000000" w:usb3="00000000" w:csb0="00040000" w:csb1="00000000"/>
  </w:font>
  <w:font w:name="Symbol">
    <w:altName w:val="Webdings"/>
    <w:panose1 w:val="05050102010706020507"/>
    <w:charset w:val="02"/>
    <w:family w:val="decorative"/>
    <w:pitch w:val="default"/>
    <w:sig w:usb0="00000000" w:usb1="00000000" w:usb2="00000000" w:usb3="00000000" w:csb0="80000000" w:csb1="00000000"/>
  </w:font>
  <w:font w:name="微软雅黑">
    <w:altName w:val="WenQuanYi Micro Hei"/>
    <w:panose1 w:val="020B0503020204020204"/>
    <w:charset w:val="86"/>
    <w:family w:val="auto"/>
    <w:pitch w:val="default"/>
    <w:sig w:usb0="00000000" w:usb1="00000000" w:usb2="00000016" w:usb3="00000000" w:csb0="0004001F" w:csb1="00000000"/>
  </w:font>
  <w:font w:name="Tahoma">
    <w:altName w:val="Verdana"/>
    <w:panose1 w:val="020B0604030504040204"/>
    <w:charset w:val="00"/>
    <w:family w:val="auto"/>
    <w:pitch w:val="default"/>
    <w:sig w:usb0="00000000" w:usb1="00000000" w:usb2="00000029" w:usb3="00000000" w:csb0="200101FF" w:csb1="20280000"/>
  </w:font>
  <w:font w:name="Times">
    <w:altName w:val="Times New Roman"/>
    <w:panose1 w:val="02020603050405020304"/>
    <w:charset w:val="00"/>
    <w:family w:val="modern"/>
    <w:pitch w:val="default"/>
    <w:sig w:usb0="00000000" w:usb1="00000000" w:usb2="00000009" w:usb3="00000000" w:csb0="000001FF" w:csb1="00000000"/>
  </w:font>
  <w:font w:name="Cantarell">
    <w:panose1 w:val="02000503000000000000"/>
    <w:charset w:val="00"/>
    <w:family w:val="auto"/>
    <w:pitch w:val="default"/>
    <w:sig w:usb0="A00002FF" w:usb1="4000A1EA" w:usb2="00000000" w:usb3="00000000" w:csb0="20000097" w:csb1="00000000"/>
  </w:font>
  <w:font w:name="FZHei-B01">
    <w:altName w:val="AR PL UKai CN"/>
    <w:panose1 w:val="02000000000000000000"/>
    <w:charset w:val="86"/>
    <w:family w:val="auto"/>
    <w:pitch w:val="default"/>
    <w:sig w:usb0="00000000" w:usb1="00000000" w:usb2="00000000" w:usb3="00000000" w:csb0="00040000" w:csb1="00000000"/>
  </w:font>
  <w:font w:name="FreeSerif">
    <w:altName w:val="Times New Roman"/>
    <w:panose1 w:val="02020603050405020304"/>
    <w:charset w:val="00"/>
    <w:family w:val="auto"/>
    <w:pitch w:val="default"/>
    <w:sig w:usb0="00000000" w:usb1="00000000" w:usb2="43501B29" w:usb3="04000043" w:csb0="600101FF" w:csb1="FFFF0000"/>
  </w:font>
  <w:font w:name="Cambria Math">
    <w:altName w:val="Noto Sans Syriac Eastern"/>
    <w:panose1 w:val="02040503050406030204"/>
    <w:charset w:val="00"/>
    <w:family w:val="swiss"/>
    <w:pitch w:val="default"/>
    <w:sig w:usb0="00000000" w:usb1="00000000" w:usb2="00000000" w:usb3="00000000" w:csb0="0000009F" w:csb1="00000000"/>
  </w:font>
  <w:font w:name="monospace">
    <w:altName w:val="Andale Mono"/>
    <w:panose1 w:val="00000000000000000000"/>
    <w:charset w:val="00"/>
    <w:family w:val="auto"/>
    <w:pitch w:val="default"/>
    <w:sig w:usb0="00000000" w:usb1="00000000" w:usb2="00000000" w:usb3="00000000" w:csb0="00000000" w:csb1="00000000"/>
  </w:font>
  <w:font w:name="East Syriac Adiabene">
    <w:altName w:val="Arial"/>
    <w:panose1 w:val="00000400000000000000"/>
    <w:charset w:val="00"/>
    <w:family w:val="auto"/>
    <w:pitch w:val="default"/>
    <w:sig w:usb0="00000000" w:usb1="00000000" w:usb2="00000080" w:usb3="00000000" w:csb0="00000041" w:csb1="00000000"/>
  </w:font>
  <w:font w:name="FZSongS-Extended">
    <w:altName w:val="AR PL UKai CN"/>
    <w:panose1 w:val="02000000000000000000"/>
    <w:charset w:val="86"/>
    <w:family w:val="auto"/>
    <w:pitch w:val="default"/>
    <w:sig w:usb0="00000000" w:usb1="00000000" w:usb2="00000000" w:usb3="00000000" w:csb0="00040000" w:csb1="00000000"/>
  </w:font>
  <w:font w:name="DejaVa Sans">
    <w:altName w:val="Andale Mono"/>
    <w:panose1 w:val="00000000000000000000"/>
    <w:charset w:val="00"/>
    <w:family w:val="auto"/>
    <w:pitch w:val="default"/>
    <w:sig w:usb0="00000000" w:usb1="00000000" w:usb2="00000000" w:usb3="00000000" w:csb0="00000000" w:csb1="00000000"/>
  </w:font>
  <w:font w:name="ClearlyU">
    <w:altName w:val="Andale Mono"/>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Baekmuk Batang">
    <w:panose1 w:val="02030600000101010101"/>
    <w:charset w:val="81"/>
    <w:family w:val="auto"/>
    <w:pitch w:val="default"/>
    <w:sig w:usb0="800002A7" w:usb1="28D76C79"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A5677A"/>
    <w:rsid w:val="1BA5677A"/>
    <w:rsid w:val="57F7DD5B"/>
    <w:rsid w:val="5E5B78D1"/>
    <w:rsid w:val="75EF0C43"/>
    <w:rsid w:val="7DEE6F5D"/>
    <w:rsid w:val="7F9FCA06"/>
    <w:rsid w:val="BF7F117B"/>
    <w:rsid w:val="EBEF072A"/>
    <w:rsid w:val="EDB0D9C6"/>
    <w:rsid w:val="F3DE7CC9"/>
    <w:rsid w:val="FD5C9463"/>
    <w:rsid w:val="FD7C16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Calibri"/>
      <w:kern w:val="2"/>
      <w:sz w:val="21"/>
      <w:szCs w:val="21"/>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EFF0F1"/>
      </a:dk1>
      <a:lt1>
        <a:sysClr val="window" lastClr="20242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2016-04-07T18:04:00Z</dcterms:created>
  <dc:creator>Administrator</dc:creator>
  <cp:lastModifiedBy>elvis</cp:lastModifiedBy>
  <dcterms:modified xsi:type="dcterms:W3CDTF">2016-06-23T17:52:26Z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