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7CBD76EB" w:rsidR="00F63082" w:rsidRPr="004619FD" w:rsidRDefault="004E1796">
          <w:pPr>
            <w:pStyle w:val="Sinespaciado"/>
            <w:rPr>
              <w:lang w:val="es-AR"/>
            </w:rPr>
          </w:pPr>
          <w:r>
            <w:rPr>
              <w:noProof/>
              <w:lang w:val="es-AR" w:eastAsia="es-AR"/>
            </w:rPr>
            <mc:AlternateContent>
              <mc:Choice Requires="wpg">
                <w:drawing>
                  <wp:anchor distT="0" distB="0" distL="114300" distR="114300" simplePos="0" relativeHeight="251658240" behindDoc="1" locked="0" layoutInCell="1" allowOverlap="1" wp14:anchorId="0747DBD6" wp14:editId="571286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39290" cy="5572125"/>
                    <wp:effectExtent l="0" t="0" r="3810" b="952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9290" cy="55721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0F1A65D" w14:textId="77777777" w:rsidR="000068F8" w:rsidRPr="00F63082" w:rsidRDefault="000068F8"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558814826"/>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747DBD6" id="Grupo 2" o:spid="_x0000_s1026" style="position:absolute;left:0;text-align:left;margin-left:0;margin-top:0;width:152.7pt;height:438.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20F1A65D" w14:textId="77777777" w:rsidR="000068F8" w:rsidRPr="00F63082" w:rsidRDefault="000068F8"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558814826"/>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3E42C379" w14:textId="38B6CB50" w:rsidR="00F63082" w:rsidRPr="004619FD" w:rsidRDefault="003D06B4" w:rsidP="003D0EA5">
          <w:pPr>
            <w:spacing w:before="240"/>
            <w:rPr>
              <w:rFonts w:ascii="Calibri" w:hAnsi="Calibri"/>
              <w:noProof/>
            </w:rPr>
          </w:pPr>
          <w:bookmarkStart w:id="0" w:name="_GoBack"/>
          <w:bookmarkEnd w:id="0"/>
          <w:r>
            <w:rPr>
              <w:noProof/>
              <w:lang w:eastAsia="es-AR"/>
            </w:rPr>
            <mc:AlternateContent>
              <mc:Choice Requires="wps">
                <w:drawing>
                  <wp:anchor distT="0" distB="0" distL="114300" distR="114300" simplePos="0" relativeHeight="251658242" behindDoc="0" locked="0" layoutInCell="1" allowOverlap="1" wp14:anchorId="3A8C3771" wp14:editId="1D12B6B5">
                    <wp:simplePos x="0" y="0"/>
                    <wp:positionH relativeFrom="page">
                      <wp:posOffset>2924175</wp:posOffset>
                    </wp:positionH>
                    <wp:positionV relativeFrom="page">
                      <wp:posOffset>8231505</wp:posOffset>
                    </wp:positionV>
                    <wp:extent cx="2867025" cy="1039060"/>
                    <wp:effectExtent l="0" t="0" r="9525"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67025" cy="103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0A5FB" w14:textId="77777777" w:rsidR="000068F8" w:rsidRPr="00CD1C2D" w:rsidRDefault="000068F8" w:rsidP="00F63082">
                                <w:pPr>
                                  <w:pStyle w:val="NormalWeb"/>
                                  <w:spacing w:before="0" w:beforeAutospacing="0" w:after="0" w:afterAutospacing="0"/>
                                  <w:rPr>
                                    <w:sz w:val="18"/>
                                  </w:rPr>
                                </w:pPr>
                                <w:r w:rsidRPr="00CD1C2D">
                                  <w:rPr>
                                    <w:rFonts w:ascii="Arial" w:hAnsi="Arial" w:cs="Arial"/>
                                    <w:b/>
                                    <w:bCs/>
                                    <w:i/>
                                    <w:iCs/>
                                    <w:color w:val="000000"/>
                                    <w:szCs w:val="36"/>
                                  </w:rPr>
                                  <w:t>Alumnos:</w:t>
                                </w:r>
                              </w:p>
                              <w:p w14:paraId="20DC7596" w14:textId="77777777" w:rsidR="000068F8" w:rsidRPr="00CD1C2D" w:rsidRDefault="000068F8"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0068F8" w:rsidRPr="00CD1C2D" w:rsidRDefault="000068F8"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0068F8" w:rsidRPr="00F63082" w:rsidRDefault="000068F8">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A8C3771" id="_x0000_t202" coordsize="21600,21600" o:spt="202" path="m,l,21600r21600,l21600,xe">
                    <v:stroke joinstyle="miter"/>
                    <v:path gradientshapeok="t" o:connecttype="rect"/>
                  </v:shapetype>
                  <v:shape id="Cuadro de texto 32" o:spid="_x0000_s1055" type="#_x0000_t202" style="position:absolute;left:0;text-align:left;margin-left:230.25pt;margin-top:648.15pt;width:225.7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" filled="f" stroked="f" strokeweight=".5pt">
                    <v:path arrowok="t"/>
                    <v:textbox inset="0,0,0,0">
                      <w:txbxContent>
                        <w:p w14:paraId="71B0A5FB" w14:textId="77777777" w:rsidR="000068F8" w:rsidRPr="00CD1C2D" w:rsidRDefault="000068F8" w:rsidP="00F63082">
                          <w:pPr>
                            <w:pStyle w:val="NormalWeb"/>
                            <w:spacing w:before="0" w:beforeAutospacing="0" w:after="0" w:afterAutospacing="0"/>
                            <w:rPr>
                              <w:sz w:val="18"/>
                            </w:rPr>
                          </w:pPr>
                          <w:r w:rsidRPr="00CD1C2D">
                            <w:rPr>
                              <w:rFonts w:ascii="Arial" w:hAnsi="Arial" w:cs="Arial"/>
                              <w:b/>
                              <w:bCs/>
                              <w:i/>
                              <w:iCs/>
                              <w:color w:val="000000"/>
                              <w:szCs w:val="36"/>
                            </w:rPr>
                            <w:t>Alumnos:</w:t>
                          </w:r>
                        </w:p>
                        <w:p w14:paraId="20DC7596" w14:textId="77777777" w:rsidR="000068F8" w:rsidRPr="00CD1C2D" w:rsidRDefault="000068F8"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0068F8" w:rsidRPr="00CD1C2D" w:rsidRDefault="000068F8"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0068F8" w:rsidRPr="00F63082" w:rsidRDefault="000068F8">
                          <w:pPr>
                            <w:pStyle w:val="Sinespaciado"/>
                            <w:rPr>
                              <w:color w:val="595959" w:themeColor="text1" w:themeTint="A6"/>
                              <w:sz w:val="20"/>
                              <w:szCs w:val="20"/>
                              <w:lang w:val="es-ES"/>
                            </w:rPr>
                          </w:pPr>
                        </w:p>
                      </w:txbxContent>
                    </v:textbox>
                    <w10:wrap anchorx="page" anchory="page"/>
                  </v:shape>
                </w:pict>
              </mc:Fallback>
            </mc:AlternateContent>
          </w:r>
          <w:r w:rsidR="00FF2E74">
            <w:rPr>
              <w:noProof/>
              <w:lang w:eastAsia="es-AR"/>
            </w:rPr>
            <w:drawing>
              <wp:anchor distT="0" distB="0" distL="114300" distR="114300" simplePos="0" relativeHeight="251658752" behindDoc="1" locked="0" layoutInCell="1" allowOverlap="1" wp14:anchorId="4BB8D719" wp14:editId="3DE5A72A">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4E1796">
            <w:rPr>
              <w:noProof/>
              <w:lang w:eastAsia="es-AR"/>
            </w:rPr>
            <mc:AlternateContent>
              <mc:Choice Requires="wps">
                <w:drawing>
                  <wp:anchor distT="0" distB="0" distL="114300" distR="114300" simplePos="0" relativeHeight="251658241" behindDoc="0" locked="0" layoutInCell="1" allowOverlap="1" wp14:anchorId="6AC96872" wp14:editId="57A29A1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1748790" cy="1085850"/>
                    <wp:effectExtent l="0" t="0" r="381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8790"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DA03" w14:textId="77777777" w:rsidR="000068F8" w:rsidRPr="00F63082" w:rsidRDefault="000068F8"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77777777" w:rsidR="000068F8" w:rsidRPr="00F63082" w:rsidRDefault="000068F8"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A17A3">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C96872" id="Cuadro de texto 1" o:spid="_x0000_s1056" type="#_x0000_t202" style="position:absolute;left:0;text-align:left;margin-left:0;margin-top:0;width:137.7pt;height:85.5pt;z-index:251658241;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" filled="f" stroked="f" strokeweight=".5pt">
                    <v:path arrowok="t"/>
                    <v:textbox inset="0,0,0,0">
                      <w:txbxContent>
                        <w:p w14:paraId="088CDA03" w14:textId="77777777" w:rsidR="000068F8" w:rsidRPr="00F63082" w:rsidRDefault="000068F8"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77777777" w:rsidR="000068F8" w:rsidRPr="00F63082" w:rsidRDefault="000068F8"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A17A3">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sdtContent>
                          </w:sdt>
                        </w:p>
                      </w:txbxContent>
                    </v:textbox>
                    <w10:wrap anchorx="page" anchory="page"/>
                  </v:shape>
                </w:pict>
              </mc:Fallback>
            </mc:AlternateContent>
          </w:r>
          <w:r w:rsidR="00F63082" w:rsidRPr="004619FD">
            <w:rPr>
              <w:rFonts w:ascii="Calibri" w:hAnsi="Calibri"/>
              <w:noProof/>
            </w:rPr>
            <w:br w:type="page"/>
          </w:r>
          <w:r w:rsidR="009B1AD5">
            <w:rPr>
              <w:rFonts w:ascii="Calibri" w:hAnsi="Calibri"/>
              <w:noProof/>
            </w:rPr>
            <w:lastRenderedPageBreak/>
            <w:t>&lt;</w:t>
          </w:r>
        </w:p>
      </w:sdtContent>
    </w:sdt>
    <w:p w14:paraId="2251D3EC" w14:textId="77777777" w:rsidR="00F63082" w:rsidRPr="004619FD" w:rsidRDefault="00F63082" w:rsidP="00CD1C2D">
      <w:pPr>
        <w:pStyle w:val="Ttulo1"/>
      </w:pPr>
      <w:r w:rsidRPr="004619FD">
        <w:t>INTRODUCCIÓN</w:t>
      </w:r>
    </w:p>
    <w:p w14:paraId="383BCBD8" w14:textId="094EA64E" w:rsidR="00F63082" w:rsidRPr="004619FD" w:rsidRDefault="00F63082" w:rsidP="00864AEF">
      <w:r w:rsidRPr="004619FD">
        <w:t>El autismo es un desorden complejo que se caracteriza por la incapacidad de un niño o niña de comunicarse y socializar con otros</w:t>
      </w:r>
      <w:r w:rsidR="00765CB2" w:rsidRPr="004619FD">
        <w:t xml:space="preserve"> </w:t>
      </w:r>
      <w:r w:rsidR="00BC0120" w:rsidRPr="004619FD">
        <w:t>[NFAR, 2011]</w:t>
      </w:r>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701A5774" w:rsidR="00F63082" w:rsidRPr="004619FD" w:rsidRDefault="00F63082" w:rsidP="004A191E">
      <w:r w:rsidRPr="004619FD">
        <w:t xml:space="preserve">Los niños que tienen autismo son incapaces de comunicarse debido a una discapacidad neurológica y por lo tanto no hablan. Por eso es necesario crear alternativas para </w:t>
      </w:r>
      <w:r w:rsidR="00BC0120" w:rsidRPr="004619FD">
        <w:t xml:space="preserve">que </w:t>
      </w:r>
      <w:r w:rsidRPr="004619FD">
        <w:t xml:space="preserve">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 tableros de comunicación, álbumes para armar secuencias temporales, etc.</w:t>
      </w:r>
    </w:p>
    <w:p w14:paraId="53DE19C7" w14:textId="7FDB6A3C"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A64696" w:rsidRPr="004619FD">
        <w:t xml:space="preserve">. Le son más cercanas, ya que aprende 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imágenes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r w:rsidR="002D7AC5" w:rsidRPr="002D7AC5">
        <w:t xml:space="preserve">REYNOLDS, </w:t>
      </w:r>
      <w:r w:rsidR="00507E5C" w:rsidRPr="003D0EA5">
        <w:t>2014]</w:t>
      </w:r>
    </w:p>
    <w:p w14:paraId="0A8FD79D" w14:textId="17C28B2B"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 xml:space="preserve">tos métodos de comunicación ayudan a resolver el problema de la construcción de oraciones. Sin embargo, este sistema de comunicación tiene varias limitaciones como ser que no siempre </w:t>
      </w:r>
      <w:r w:rsidR="00FF2E74" w:rsidRPr="00507E5C">
        <w:t>puede</w:t>
      </w:r>
      <w:r w:rsidR="00507E5C" w:rsidRPr="00507E5C">
        <w:t xml:space="preserve"> haber suficientes tarjetas de imagen</w:t>
      </w:r>
      <w:r w:rsidR="00E221A8">
        <w:t xml:space="preserve"> (pictogramas)</w:t>
      </w:r>
      <w:r w:rsidR="00507E5C" w:rsidRPr="00507E5C">
        <w:t xml:space="preserve"> para que la persona pueda comunicar sus pensamientos. La incapacidad para comunicarse claramente puede hacer que los maestros y terapeutas interpreten mal sus necesidades e ideas, trayendo confusión y frustración en el proceso de aprendizaje, además es un reto el mantenerse al día con las fotos necesarias para comunicarse y esto hace que sea necesario para la mayoría de las personas acceder a una impresora, haciendo el proceso de aprendizaje caro, también presenta inconvenientes para el traslado de numerosas tarjetas. </w:t>
      </w:r>
    </w:p>
    <w:p w14:paraId="4B4F603A" w14:textId="70D677DC" w:rsidR="0036069C" w:rsidRPr="004619FD" w:rsidRDefault="00A63885" w:rsidP="00A64696">
      <w:pPr>
        <w:rPr>
          <w:shd w:val="clear" w:color="auto" w:fill="FFFFFF"/>
        </w:rPr>
      </w:pPr>
      <w:r>
        <w:rPr>
          <w:shd w:val="clear" w:color="auto" w:fill="FFFFFF"/>
        </w:rPr>
        <w:lastRenderedPageBreak/>
        <w:t>Es por ello que en la presente propuesta se</w:t>
      </w:r>
      <w:r w:rsidR="7038016F" w:rsidRPr="004619FD">
        <w:rPr>
          <w:shd w:val="clear" w:color="auto" w:fill="FFFFFF"/>
        </w:rPr>
        <w:t xml:space="preserve"> p</w:t>
      </w:r>
      <w:r>
        <w:rPr>
          <w:shd w:val="clear" w:color="auto" w:fill="FFFFFF"/>
        </w:rPr>
        <w:t>lantea</w:t>
      </w:r>
      <w:r w:rsidR="7038016F" w:rsidRPr="004619FD">
        <w:rPr>
          <w:shd w:val="clear" w:color="auto" w:fill="FFFFFF"/>
        </w:rPr>
        <w:t xml:space="preserve"> desarrollar la herramienta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507E5C" w:rsidRPr="00507E5C">
        <w:t xml:space="preserve"> </w:t>
      </w:r>
      <w:r>
        <w:t>como mecanismo de soporte para enfrentar</w:t>
      </w:r>
      <w:r w:rsidR="00507E5C" w:rsidRPr="00507E5C">
        <w:t xml:space="preserve"> los problemas actuales de aprendizaje 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comunicarse</w:t>
      </w:r>
      <w:r w:rsidR="468EC579" w:rsidRPr="004619FD">
        <w:rPr>
          <w:shd w:val="clear" w:color="auto" w:fill="FFFFFF"/>
        </w:rPr>
        <w:t>,</w:t>
      </w:r>
      <w:r w:rsidR="0036069C" w:rsidRPr="004619FD">
        <w:rPr>
          <w:shd w:val="clear" w:color="auto" w:fill="FFFFFF"/>
        </w:rPr>
        <w:t xml:space="preserve"> intentando prescindir de tratamientos caros, o </w:t>
      </w:r>
      <w:r>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cuyo manejo será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507E5C" w:rsidRPr="00507E5C">
        <w:rPr>
          <w:shd w:val="clear" w:color="auto" w:fill="FFFFFF"/>
        </w:rPr>
        <w:t>pretende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 la amplia gama de síntomas, habilidades y niveles de deterioro o discapacidad que pueden tener los niños con TEA. Algunos niños padecen un deterioro leve causado por sus síntomas, mientras que otros están gravemente discapacitados.</w:t>
      </w:r>
    </w:p>
    <w:p w14:paraId="40220C28" w14:textId="1D9CF2D7" w:rsidR="006B3F7B" w:rsidRDefault="00F63082">
      <w:pPr>
        <w:jc w:val="left"/>
      </w:pPr>
      <w:r w:rsidRPr="004619FD">
        <w:t>Actualmente, el manual</w:t>
      </w:r>
      <w:r w:rsidR="00BE58CF" w:rsidRPr="004619FD">
        <w:t xml:space="preserve"> </w:t>
      </w:r>
      <w:r w:rsidR="00B355DA">
        <w:t>[</w:t>
      </w:r>
      <w:r w:rsidR="00507E5C" w:rsidRPr="00507E5C">
        <w:rPr>
          <w:rStyle w:val="Referenciasutil"/>
          <w:u w:val="none"/>
        </w:rPr>
        <w:t>FJD y</w:t>
      </w:r>
      <w:r w:rsidR="00FF2E74">
        <w:rPr>
          <w:rStyle w:val="Referenciasutil"/>
          <w:u w:val="none"/>
        </w:rPr>
        <w:t xml:space="preserve"> </w:t>
      </w:r>
      <w:r w:rsidR="00507E5C" w:rsidRPr="00507E5C">
        <w:rPr>
          <w:rStyle w:val="Referenciasutil"/>
          <w:u w:val="none"/>
        </w:rPr>
        <w:t>CTM, 1995</w:t>
      </w:r>
      <w:r w:rsidR="00C262FA">
        <w:rPr>
          <w:rStyle w:val="Referenciasutil"/>
          <w:u w:val="none"/>
        </w:rPr>
        <w:t>]</w:t>
      </w:r>
      <w:r w:rsidRPr="004619FD">
        <w:t xml:space="preserve"> define TEA como cinco trastornos, algunas veces llamados </w:t>
      </w:r>
      <w:r w:rsidR="00F12147" w:rsidRPr="004619FD">
        <w:t xml:space="preserve">Trastornos Generalizados </w:t>
      </w:r>
      <w:r w:rsidR="00F804D3" w:rsidRPr="004619FD">
        <w:t xml:space="preserve">del </w:t>
      </w:r>
      <w:r w:rsidR="00F12147" w:rsidRPr="004619FD">
        <w:t>Desarrollo (TGD)</w:t>
      </w:r>
      <w:r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El trastorno de Rett (síndrome de Rett)</w:t>
      </w:r>
    </w:p>
    <w:p w14:paraId="51B31C33" w14:textId="77777777" w:rsidR="00F63082" w:rsidRPr="004619FD" w:rsidRDefault="00F63082" w:rsidP="004A191E">
      <w:pPr>
        <w:pStyle w:val="Prrafodelista"/>
        <w:numPr>
          <w:ilvl w:val="0"/>
          <w:numId w:val="34"/>
        </w:numPr>
      </w:pPr>
      <w:r w:rsidRPr="004619FD">
        <w:t>El trastorno desintegrativo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lastRenderedPageBreak/>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4AC62D35" w:rsidR="00F63082" w:rsidRPr="004619FD" w:rsidRDefault="00F63082" w:rsidP="004A191E">
      <w:r w:rsidRPr="004619FD">
        <w:rPr>
          <w:b/>
          <w:bCs/>
        </w:rPr>
        <w:t xml:space="preserve">Koegel &amp; Koegel </w:t>
      </w:r>
      <w:r w:rsidR="00C262FA">
        <w:rPr>
          <w:b/>
          <w:bCs/>
        </w:rPr>
        <w:t>[</w:t>
      </w:r>
      <w:r w:rsidRPr="004619FD">
        <w:rPr>
          <w:b/>
          <w:bCs/>
        </w:rPr>
        <w:t>1995</w:t>
      </w:r>
      <w:r w:rsidR="00EB7F53">
        <w:rPr>
          <w:b/>
          <w:bCs/>
        </w:rPr>
        <w:t xml:space="preserve">: </w:t>
      </w:r>
      <w:r w:rsidR="003D0EA5">
        <w:rPr>
          <w:b/>
          <w:bCs/>
        </w:rPr>
        <w:t>85</w:t>
      </w:r>
      <w:r w:rsidR="00C262FA">
        <w:rPr>
          <w:b/>
          <w:bCs/>
        </w:rPr>
        <w:t>]</w:t>
      </w:r>
      <w:r w:rsidRPr="004619FD">
        <w:t xml:space="preserve"> sugirieron cuatro estrategias para ayudar en el desarrollo de la comunicación de individuos con autismo.</w:t>
      </w:r>
    </w:p>
    <w:p w14:paraId="62A999A5" w14:textId="2187D953"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comunicación.</w:t>
      </w:r>
    </w:p>
    <w:p w14:paraId="00D9BE91"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p>
    <w:p w14:paraId="3F1105C4" w14:textId="08C6AD92"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4619FD" w:rsidRPr="006526B4">
        <w:rPr>
          <w:shd w:val="clear" w:color="auto" w:fill="FFFFFF"/>
        </w:rPr>
        <w:t>[</w:t>
      </w:r>
      <w:r w:rsidR="00507E5C" w:rsidRPr="006526B4">
        <w:rPr>
          <w:rStyle w:val="Referenciasutil"/>
          <w:u w:val="none"/>
          <w:lang w:val="es-ES"/>
        </w:rPr>
        <w:t>NIDOCD</w:t>
      </w:r>
      <w:r w:rsidR="00FF2E74" w:rsidRPr="006526B4">
        <w:rPr>
          <w:rStyle w:val="Referenciasutil"/>
          <w:u w:val="none"/>
        </w:rPr>
        <w:t>, 1998</w:t>
      </w:r>
      <w:r w:rsidR="00507E5C" w:rsidRPr="006526B4">
        <w:rPr>
          <w:rStyle w:val="Referenciasutil"/>
          <w:u w:val="none"/>
        </w:rPr>
        <w:t>-2002</w:t>
      </w:r>
      <w:r w:rsidR="004619FD" w:rsidRPr="006526B4">
        <w:rPr>
          <w:rStyle w:val="Referenciasutil"/>
          <w:u w:val="none"/>
        </w:rPr>
        <w:t>]</w:t>
      </w:r>
      <w:r w:rsidR="00066F97" w:rsidRPr="006526B4">
        <w:rPr>
          <w:shd w:val="clear" w:color="auto" w:fill="FFFFFF"/>
        </w:rPr>
        <w:t>.</w:t>
      </w:r>
      <w:r w:rsidR="00B355DA" w:rsidRPr="006526B4">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Pr="004619FD">
        <w:rPr>
          <w:shd w:val="clear" w:color="auto" w:fill="FFFFFF"/>
        </w:rPr>
        <w:t>, parecen haber ayudado a algunos niños autistas</w:t>
      </w:r>
      <w:r w:rsidR="00B355DA">
        <w:rPr>
          <w:shd w:val="clear" w:color="auto" w:fill="FFFFFF"/>
        </w:rPr>
        <w:t>.</w:t>
      </w:r>
    </w:p>
    <w:p w14:paraId="0B171031" w14:textId="49A1F71D"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obtenemos la misma respuesta, con lo cual eliminamos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4DD02725"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r w:rsidR="00F573AE" w:rsidRPr="00AF153E">
        <w:rPr>
          <w:shd w:val="clear" w:color="auto" w:fill="FFFFFF"/>
        </w:rPr>
        <w:t xml:space="preserve"> [EGGS, 2012]</w:t>
      </w:r>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r w:rsidR="005B08C8" w:rsidRPr="00AF153E">
        <w:rPr>
          <w:shd w:val="clear" w:color="auto" w:fill="FFFFFF"/>
        </w:rPr>
        <w:t>FUNDACION ORANGE</w:t>
      </w:r>
      <w:r w:rsidR="00F573AE" w:rsidRPr="00AF153E">
        <w:rPr>
          <w:shd w:val="clear" w:color="auto" w:fill="FFFFFF"/>
        </w:rPr>
        <w:t>, 2011]</w:t>
      </w:r>
      <w:r w:rsidR="00507E5C" w:rsidRPr="00AF153E">
        <w:rPr>
          <w:shd w:val="clear" w:color="auto" w:fill="FFFFFF"/>
        </w:rPr>
        <w:t>,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r w:rsidR="00F573AE" w:rsidRPr="00AF153E">
        <w:rPr>
          <w:shd w:val="clear" w:color="auto" w:fill="FFFFFF"/>
        </w:rPr>
        <w:t xml:space="preserve"> [</w:t>
      </w:r>
      <w:r w:rsidR="005B08C8" w:rsidRPr="00AF153E">
        <w:rPr>
          <w:shd w:val="clear" w:color="auto" w:fill="FFFFFF"/>
        </w:rPr>
        <w:t>BARBOSA</w:t>
      </w:r>
      <w:r w:rsidR="00F573AE" w:rsidRPr="00AF153E">
        <w:rPr>
          <w:shd w:val="clear" w:color="auto" w:fill="FFFFFF"/>
        </w:rPr>
        <w:t>, 2014]</w:t>
      </w:r>
      <w:r w:rsidR="00507E5C" w:rsidRPr="00AF153E">
        <w:rPr>
          <w:shd w:val="clear" w:color="auto" w:fill="FFFFFF"/>
        </w:rPr>
        <w:t>, “</w:t>
      </w:r>
      <w:r w:rsidR="00EB7F53" w:rsidRPr="003D0EA5">
        <w:rPr>
          <w:shd w:val="clear" w:color="auto" w:fill="FFFFFF"/>
        </w:rPr>
        <w:t>touch-n-say</w:t>
      </w:r>
      <w:r w:rsidR="00507E5C" w:rsidRPr="003D0EA5">
        <w:rPr>
          <w:shd w:val="clear" w:color="auto" w:fill="FFFFFF"/>
        </w:rPr>
        <w:t>”</w:t>
      </w:r>
      <w:r w:rsidR="00D9232C">
        <w:rPr>
          <w:shd w:val="clear" w:color="auto" w:fill="FFFFFF"/>
        </w:rPr>
        <w:t xml:space="preserve"> [</w:t>
      </w:r>
      <w:r w:rsidR="00D9232C" w:rsidRPr="00D9232C">
        <w:rPr>
          <w:shd w:val="clear" w:color="auto" w:fill="FFFFFF"/>
        </w:rPr>
        <w:t>STÄRKEL</w:t>
      </w:r>
      <w:r w:rsidR="00D9232C">
        <w:rPr>
          <w:shd w:val="clear" w:color="auto" w:fill="FFFFFF"/>
        </w:rPr>
        <w:t>, 2012]</w:t>
      </w:r>
      <w:r w:rsidR="00507E5C" w:rsidRPr="003D0EA5">
        <w:rPr>
          <w:shd w:val="clear" w:color="auto" w:fill="FFFFFF"/>
        </w:rPr>
        <w:t>, “</w:t>
      </w:r>
      <w:r w:rsidR="00C262FA" w:rsidRPr="003D0EA5">
        <w:rPr>
          <w:shd w:val="clear" w:color="auto" w:fill="FFFFFF"/>
        </w:rPr>
        <w:t>VirtualTEC</w:t>
      </w:r>
      <w:r w:rsidR="00507E5C" w:rsidRPr="003D0EA5">
        <w:rPr>
          <w:shd w:val="clear" w:color="auto" w:fill="FFFFFF"/>
        </w:rPr>
        <w:t>”</w:t>
      </w:r>
      <w:r w:rsidR="00F26CFA">
        <w:rPr>
          <w:shd w:val="clear" w:color="auto" w:fill="FFFFFF"/>
        </w:rPr>
        <w:t xml:space="preserve"> [ACCEGAL, 2014]</w:t>
      </w:r>
      <w:r w:rsidR="00287490">
        <w:rPr>
          <w:shd w:val="clear" w:color="auto" w:fill="FFFFFF"/>
        </w:rPr>
        <w:t>(a)</w:t>
      </w:r>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F26CFA">
        <w:rPr>
          <w:shd w:val="clear" w:color="auto" w:fill="FFFFFF"/>
        </w:rPr>
        <w:t xml:space="preserve"> [GREEN BUBBLE LABS, 2011]</w:t>
      </w:r>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F26CFA">
        <w:rPr>
          <w:shd w:val="clear" w:color="auto" w:fill="FFFFFF"/>
        </w:rPr>
        <w:t xml:space="preserve"> [COMUNICADORCPA, 2013]</w:t>
      </w:r>
      <w:r w:rsidR="00507E5C" w:rsidRPr="003D0EA5">
        <w:rPr>
          <w:shd w:val="clear" w:color="auto" w:fill="FFFFFF"/>
        </w:rPr>
        <w:t>, “</w:t>
      </w:r>
      <w:r w:rsidR="00EB7F53" w:rsidRPr="003D0EA5">
        <w:rPr>
          <w:shd w:val="clear" w:color="auto" w:fill="FFFFFF"/>
        </w:rPr>
        <w:t>Pictograms</w:t>
      </w:r>
      <w:r w:rsidR="00507E5C" w:rsidRPr="003D0EA5">
        <w:rPr>
          <w:shd w:val="clear" w:color="auto" w:fill="FFFFFF"/>
        </w:rPr>
        <w:t>”</w:t>
      </w:r>
      <w:r w:rsidR="00F26CFA">
        <w:rPr>
          <w:shd w:val="clear" w:color="auto" w:fill="FFFFFF"/>
        </w:rPr>
        <w:t xml:space="preserve"> [TORE, 2012]</w:t>
      </w:r>
      <w:r w:rsidR="00507E5C" w:rsidRPr="003D0EA5">
        <w:rPr>
          <w:shd w:val="clear" w:color="auto" w:fill="FFFFFF"/>
        </w:rPr>
        <w:t>, “</w:t>
      </w:r>
      <w:r w:rsidR="00EB7F53" w:rsidRPr="003D0EA5">
        <w:rPr>
          <w:shd w:val="clear" w:color="auto" w:fill="FFFFFF"/>
        </w:rPr>
        <w:t>AraBoard Constructor</w:t>
      </w:r>
      <w:r w:rsidR="00507E5C" w:rsidRPr="003D0EA5">
        <w:rPr>
          <w:shd w:val="clear" w:color="auto" w:fill="FFFFFF"/>
        </w:rPr>
        <w:t>”</w:t>
      </w:r>
      <w:r w:rsidR="00F26CFA">
        <w:rPr>
          <w:shd w:val="clear" w:color="auto" w:fill="FFFFFF"/>
        </w:rPr>
        <w:t xml:space="preserve"> [AFFECTIVE LAB., 2014]</w:t>
      </w:r>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F26CFA">
        <w:rPr>
          <w:shd w:val="clear" w:color="auto" w:fill="FFFFFF"/>
        </w:rPr>
        <w:t xml:space="preserve"> [FUNDACION ORANGE, 2014]</w:t>
      </w:r>
      <w:r w:rsidR="00507E5C" w:rsidRPr="003D0EA5">
        <w:rPr>
          <w:shd w:val="clear" w:color="auto" w:fill="FFFFFF"/>
        </w:rPr>
        <w:t>, “</w:t>
      </w:r>
      <w:r w:rsidR="00EB7F53" w:rsidRPr="003D0EA5">
        <w:rPr>
          <w:shd w:val="clear" w:color="auto" w:fill="FFFFFF"/>
        </w:rPr>
        <w:t>PictoDroid Lite</w:t>
      </w:r>
      <w:r w:rsidR="00507E5C" w:rsidRPr="003D0EA5">
        <w:rPr>
          <w:shd w:val="clear" w:color="auto" w:fill="FFFFFF"/>
        </w:rPr>
        <w:t>”</w:t>
      </w:r>
      <w:r w:rsidR="00F26CFA">
        <w:rPr>
          <w:shd w:val="clear" w:color="auto" w:fill="FFFFFF"/>
        </w:rPr>
        <w:t xml:space="preserve"> [ACCEGAL, 2014]</w:t>
      </w:r>
      <w:r w:rsidR="00287490">
        <w:rPr>
          <w:shd w:val="clear" w:color="auto" w:fill="FFFFFF"/>
        </w:rPr>
        <w:t>(b)</w:t>
      </w:r>
      <w:r w:rsidR="006A32ED" w:rsidRPr="003D0EA5">
        <w:rPr>
          <w:shd w:val="clear" w:color="auto" w:fill="FFFFFF"/>
        </w:rPr>
        <w:t>, “</w:t>
      </w:r>
      <w:r w:rsidR="00EB7F53" w:rsidRPr="003D0EA5">
        <w:rPr>
          <w:shd w:val="clear" w:color="auto" w:fill="FFFFFF"/>
        </w:rPr>
        <w:t xml:space="preserve">iToucan </w:t>
      </w:r>
      <w:r w:rsidR="00EB7F53" w:rsidRPr="00414D87">
        <w:rPr>
          <w:shd w:val="clear" w:color="auto" w:fill="FFFFFF"/>
        </w:rPr>
        <w:t>Talk (Autism</w:t>
      </w:r>
      <w:r w:rsidR="00EB7F53" w:rsidRPr="003D0EA5">
        <w:rPr>
          <w:shd w:val="clear" w:color="auto" w:fill="FFFFFF"/>
        </w:rPr>
        <w:t>)</w:t>
      </w:r>
      <w:r w:rsidR="006A32ED" w:rsidRPr="003D0EA5">
        <w:rPr>
          <w:shd w:val="clear" w:color="auto" w:fill="FFFFFF"/>
        </w:rPr>
        <w:t>”</w:t>
      </w:r>
      <w:r w:rsidR="008F5C9D">
        <w:rPr>
          <w:shd w:val="clear" w:color="auto" w:fill="FFFFFF"/>
        </w:rPr>
        <w:t xml:space="preserve"> [</w:t>
      </w:r>
      <w:r w:rsidR="008F5C9D" w:rsidRPr="008F5C9D">
        <w:rPr>
          <w:shd w:val="clear" w:color="auto" w:fill="FFFFFF"/>
        </w:rPr>
        <w:t>ANDROID IN LONDON</w:t>
      </w:r>
      <w:r w:rsidR="008F5C9D">
        <w:rPr>
          <w:shd w:val="clear" w:color="auto" w:fill="FFFFFF"/>
        </w:rPr>
        <w:t>, 2013]</w:t>
      </w:r>
      <w:r w:rsidR="009F1210">
        <w:rPr>
          <w:shd w:val="clear" w:color="auto" w:fill="FFFFFF"/>
        </w:rPr>
        <w:t>, “AutisMate”</w:t>
      </w:r>
      <w:r w:rsidR="008F5C9D">
        <w:rPr>
          <w:shd w:val="clear" w:color="auto" w:fill="FFFFFF"/>
        </w:rPr>
        <w:t xml:space="preserve"> [</w:t>
      </w:r>
      <w:r w:rsidR="008F5C9D" w:rsidRPr="008F5C9D">
        <w:rPr>
          <w:shd w:val="clear" w:color="auto" w:fill="FFFFFF"/>
        </w:rPr>
        <w:t>SPECIALNEEDSWARE</w:t>
      </w:r>
      <w:r w:rsidR="008F5C9D">
        <w:rPr>
          <w:shd w:val="clear" w:color="auto" w:fill="FFFFFF"/>
        </w:rPr>
        <w:t>, 2014]</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14A24C21" w:rsidR="00F63082" w:rsidRPr="004619FD" w:rsidDel="00D4185C" w:rsidRDefault="00F63082" w:rsidP="004A191E">
      <w:r w:rsidRPr="004619FD">
        <w:rPr>
          <w:b/>
          <w:bCs/>
          <w:shd w:val="clear" w:color="auto" w:fill="FFFFFF"/>
        </w:rPr>
        <w:t>En Jujuy</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son: “Todos Juntos”, “Sonrisas”, </w:t>
      </w:r>
      <w:r w:rsidR="00965956">
        <w:rPr>
          <w:shd w:val="clear" w:color="auto" w:fill="FFFFFF"/>
        </w:rPr>
        <w:t>“Sentir”, “Ideas”.</w:t>
      </w:r>
      <w:r w:rsidRPr="004619FD">
        <w:rPr>
          <w:shd w:val="clear" w:color="auto" w:fill="FFFFFF"/>
        </w:rPr>
        <w:t xml:space="preserve"> Las tres ubicadas en 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p>
    <w:p w14:paraId="66FBB671" w14:textId="77777777" w:rsidR="006B3F7B" w:rsidRDefault="00507E5C">
      <w:pPr>
        <w:pStyle w:val="Ttulo1"/>
      </w:pPr>
      <w:r w:rsidRPr="00507E5C">
        <w:t>OBJETIVO GENERAL:</w:t>
      </w:r>
    </w:p>
    <w:p w14:paraId="6192EAEF" w14:textId="2F6141BF" w:rsidR="006B3F7B" w:rsidRDefault="00507E5C" w:rsidP="00AF153E">
      <w:pPr>
        <w:pStyle w:val="Prrafodelista"/>
        <w:numPr>
          <w:ilvl w:val="0"/>
          <w:numId w:val="30"/>
        </w:numPr>
        <w:spacing w:line="240" w:lineRule="auto"/>
      </w:pPr>
      <w:r w:rsidRPr="00507E5C">
        <w:t>Desarrollar un prototipo de</w:t>
      </w:r>
      <w:r w:rsidR="009B1AD5">
        <w:t xml:space="preserve"> Software del</w:t>
      </w:r>
      <w:r w:rsidRPr="00507E5C">
        <w:t xml:space="preserve"> Sistema de Comunicación Hablada y Autodidacta para Personas con </w:t>
      </w:r>
      <w:r w:rsidR="00703DA5" w:rsidRPr="00507E5C">
        <w:t>T</w:t>
      </w:r>
      <w:r w:rsidR="00703DA5">
        <w:t xml:space="preserve">rastornos del Espectro Autista (CHAPTEA) </w:t>
      </w:r>
    </w:p>
    <w:p w14:paraId="5C4BC384" w14:textId="77777777" w:rsidR="006B3F7B" w:rsidRDefault="00507E5C" w:rsidP="00AF153E">
      <w:pPr>
        <w:pStyle w:val="Ttulo1"/>
        <w:spacing w:before="240" w:line="240" w:lineRule="auto"/>
      </w:pPr>
      <w:r w:rsidRPr="00507E5C">
        <w:t>OBJETIVOS ESPECIFICOS:</w:t>
      </w:r>
    </w:p>
    <w:p w14:paraId="61987FFC" w14:textId="4EB42F02"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507E5C" w:rsidRPr="004C5BA7">
        <w:t>.</w:t>
      </w:r>
    </w:p>
    <w:p w14:paraId="3272C901" w14:textId="0C74808A" w:rsidR="006B3F7B" w:rsidRDefault="009B1AD5">
      <w:pPr>
        <w:pStyle w:val="Prrafodelista"/>
        <w:numPr>
          <w:ilvl w:val="0"/>
          <w:numId w:val="30"/>
        </w:numPr>
      </w:pPr>
      <w:r>
        <w:t>Estudiar</w:t>
      </w:r>
      <w:r w:rsidR="004F6268">
        <w:t xml:space="preserve"> </w:t>
      </w:r>
      <w:r w:rsidR="00507E5C" w:rsidRPr="00507E5C">
        <w:t>las herramientas</w:t>
      </w:r>
      <w:r w:rsidR="00FE32C6">
        <w:t xml:space="preserve"> de software</w:t>
      </w:r>
      <w:r w:rsidR="00507E5C" w:rsidRPr="00507E5C">
        <w:t xml:space="preserve"> que permitan construir secuencias de imágenes, típicamente de acciones a realizar, para ofrecer un marco conocido de lo que debe hacerse o va a ocurrir, un calendario o planificación de actividades a realizar.</w:t>
      </w:r>
    </w:p>
    <w:p w14:paraId="7895F8C3" w14:textId="115134A6" w:rsidR="006B3F7B" w:rsidRDefault="000F0573">
      <w:pPr>
        <w:pStyle w:val="Prrafodelista"/>
        <w:numPr>
          <w:ilvl w:val="0"/>
          <w:numId w:val="30"/>
        </w:numPr>
      </w:pPr>
      <w:r>
        <w:t>Adquirir y e</w:t>
      </w:r>
      <w:r w:rsidR="00FE32C6">
        <w:t>ducir</w:t>
      </w:r>
      <w:r w:rsidR="00507E5C" w:rsidRPr="00507E5C">
        <w:t xml:space="preserve"> ejercicios a realizar mediante imágenes y sonidos tales como organización, generalización o lenguaje receptivo</w:t>
      </w:r>
      <w:r w:rsidR="00D00C98">
        <w:t>.</w:t>
      </w:r>
    </w:p>
    <w:p w14:paraId="32AD6F5F" w14:textId="0F0FAA8F" w:rsidR="0074107A" w:rsidRPr="007B473F" w:rsidRDefault="000F0573">
      <w:pPr>
        <w:pStyle w:val="Prrafodelista"/>
        <w:numPr>
          <w:ilvl w:val="0"/>
          <w:numId w:val="30"/>
        </w:numPr>
        <w:rPr>
          <w:u w:val="single"/>
        </w:rPr>
      </w:pPr>
      <w:r>
        <w:t>Adquirir y educir</w:t>
      </w:r>
      <w:r w:rsidR="0074107A">
        <w:t xml:space="preserve"> un conjunto de</w:t>
      </w:r>
      <w:r>
        <w:t xml:space="preserve"> necesidades,</w:t>
      </w:r>
      <w:r w:rsidR="0074107A">
        <w:t xml:space="preserve"> e</w:t>
      </w:r>
      <w:r w:rsidR="0074107A" w:rsidRPr="003D0EA5">
        <w:t>mociones</w:t>
      </w:r>
      <w:r w:rsidR="00B959B9">
        <w:t xml:space="preserve"> y </w:t>
      </w:r>
      <w:r w:rsidR="0074107A">
        <w:t>de sentimientos</w:t>
      </w:r>
      <w:r w:rsidR="00B959B9">
        <w:t xml:space="preserve"> </w:t>
      </w:r>
      <w:r w:rsidR="0074107A" w:rsidRPr="007B473F">
        <w:rPr>
          <w:u w:val="single"/>
        </w:rPr>
        <w:t xml:space="preserve">que permitan </w:t>
      </w:r>
      <w:r w:rsidRPr="007B473F">
        <w:rPr>
          <w:u w:val="single"/>
        </w:rPr>
        <w:t>a la</w:t>
      </w:r>
      <w:r w:rsidR="00FF2D9A" w:rsidRPr="007B473F">
        <w:rPr>
          <w:u w:val="single"/>
        </w:rPr>
        <w:t>s</w:t>
      </w:r>
      <w:r w:rsidRPr="007B473F">
        <w:rPr>
          <w:u w:val="single"/>
        </w:rPr>
        <w:t xml:space="preserve"> persona</w:t>
      </w:r>
      <w:r w:rsidR="00FF2D9A" w:rsidRPr="007B473F">
        <w:rPr>
          <w:u w:val="single"/>
        </w:rPr>
        <w:t>s</w:t>
      </w:r>
      <w:r w:rsidRPr="007B473F">
        <w:rPr>
          <w:u w:val="single"/>
        </w:rPr>
        <w:t xml:space="preserve"> con Trastorno del Espectro Autista poder expresarse.</w:t>
      </w:r>
    </w:p>
    <w:p w14:paraId="42966A1A" w14:textId="14573B27" w:rsidR="0074107A" w:rsidRPr="004619FD" w:rsidRDefault="00FF2D9A" w:rsidP="0074107A">
      <w:pPr>
        <w:pStyle w:val="Prrafodelista"/>
        <w:numPr>
          <w:ilvl w:val="0"/>
          <w:numId w:val="30"/>
        </w:numPr>
      </w:pPr>
      <w:r>
        <w:t>Estudiar</w:t>
      </w:r>
      <w:r w:rsidR="00B959B9">
        <w:t xml:space="preserve"> un conjunto de t</w:t>
      </w:r>
      <w:r w:rsidR="0074107A" w:rsidRPr="003D0EA5">
        <w:t xml:space="preserve">areas y </w:t>
      </w:r>
      <w:r w:rsidR="00B959B9">
        <w:t>a</w:t>
      </w:r>
      <w:r w:rsidR="0074107A" w:rsidRPr="003D0EA5">
        <w:t>ctividades</w:t>
      </w:r>
      <w:r w:rsidR="00B959B9">
        <w:t xml:space="preserve"> </w:t>
      </w:r>
      <w:r w:rsidR="0074107A" w:rsidRPr="004619FD">
        <w:t xml:space="preserve"> </w:t>
      </w:r>
      <w:r w:rsidR="007B473F">
        <w:t>usado para</w:t>
      </w:r>
      <w:r w:rsidR="0058399C">
        <w:t xml:space="preserve"> planificar  </w:t>
      </w:r>
      <w:r>
        <w:t>los</w:t>
      </w:r>
      <w:r w:rsidR="0058399C">
        <w:t xml:space="preserve"> quehaceres</w:t>
      </w:r>
      <w:r>
        <w:t xml:space="preserve"> de las personas con Trastorno del Espectro Autista</w:t>
      </w:r>
      <w:r w:rsidR="0058399C">
        <w:t>.</w:t>
      </w:r>
    </w:p>
    <w:p w14:paraId="2AA14609" w14:textId="7615F706" w:rsidR="000E56AA" w:rsidRDefault="0058399C" w:rsidP="003D0EA5">
      <w:pPr>
        <w:pStyle w:val="Prrafodelista"/>
        <w:numPr>
          <w:ilvl w:val="0"/>
          <w:numId w:val="30"/>
        </w:numPr>
      </w:pPr>
      <w:r>
        <w:lastRenderedPageBreak/>
        <w:t>Es</w:t>
      </w:r>
      <w:r w:rsidR="001B52EB">
        <w:t>tablecer un conjunto de ejercicios de a</w:t>
      </w:r>
      <w:r w:rsidR="0074107A" w:rsidRPr="003D0EA5">
        <w:t>prendizaje</w:t>
      </w:r>
      <w:r w:rsidR="007B473F">
        <w:t xml:space="preserve"> disponibles en forma nativa en la aplicación</w:t>
      </w:r>
      <w:r w:rsidR="001B52EB">
        <w:t>.</w:t>
      </w:r>
      <w:r w:rsidR="003E1F03">
        <w:t xml:space="preserve"> </w:t>
      </w:r>
      <w:r w:rsidR="003E1F03" w:rsidRPr="003E1F03">
        <w:rPr>
          <w:u w:val="single"/>
        </w:rPr>
        <w:t>Enumerer clasificar seleccionar</w:t>
      </w:r>
    </w:p>
    <w:p w14:paraId="144C684A" w14:textId="66F30AD2" w:rsidR="000E56AA"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678A9F7E" w14:textId="77777777" w:rsidR="00FF2D9A" w:rsidRDefault="00FF2D9A" w:rsidP="00F42B8E">
      <w:pPr>
        <w:pStyle w:val="Prrafodelista"/>
        <w:numPr>
          <w:ilvl w:val="0"/>
          <w:numId w:val="30"/>
        </w:numPr>
      </w:pPr>
      <w:r>
        <w:rPr>
          <w:noProof/>
        </w:rPr>
        <w:t xml:space="preserve">Analizar las metolodogias y determinar las adecuadas para el </w:t>
      </w:r>
      <w:r>
        <w:t>desarrollo del prototipo</w:t>
      </w:r>
      <w:r w:rsidRPr="00507E5C">
        <w:t xml:space="preserve"> de</w:t>
      </w:r>
      <w:r>
        <w:t xml:space="preserve"> Software. del</w:t>
      </w:r>
      <w:r w:rsidRPr="00507E5C">
        <w:t xml:space="preserve"> Sistema</w:t>
      </w:r>
      <w:r>
        <w:t>.</w:t>
      </w:r>
    </w:p>
    <w:p w14:paraId="2E022D0C" w14:textId="77777777" w:rsidR="00FF2D9A" w:rsidRDefault="00FF2D9A" w:rsidP="00FF2D9A">
      <w:pPr>
        <w:pStyle w:val="Prrafodelista"/>
      </w:pPr>
    </w:p>
    <w:p w14:paraId="2C754308" w14:textId="4C1591DE" w:rsidR="00D4185C" w:rsidRPr="004619FD" w:rsidRDefault="00507E5C" w:rsidP="00FF2D9A">
      <w:pPr>
        <w:pStyle w:val="Ttulo1"/>
      </w:pPr>
      <w:r w:rsidRPr="00507E5C">
        <w:t>Justificación</w:t>
      </w:r>
    </w:p>
    <w:p w14:paraId="29995CDB" w14:textId="0C7EA88C"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E121B8" w:rsidRPr="00507E5C">
        <w:t>tiempo 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6D87E771"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r w:rsidR="00AA25EC">
        <w:rPr>
          <w:shd w:val="clear" w:color="auto" w:fill="FFFFFF"/>
        </w:rPr>
        <w:t>[</w:t>
      </w:r>
      <w:r w:rsidR="00C262FA">
        <w:rPr>
          <w:shd w:val="clear" w:color="auto" w:fill="FFFFFF"/>
        </w:rPr>
        <w:t>REYNOLDS</w:t>
      </w:r>
      <w:r w:rsidR="00AA25EC">
        <w:rPr>
          <w:shd w:val="clear" w:color="auto" w:fill="FFFFFF"/>
        </w:rPr>
        <w:t>, 2014]</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Default="00F63082" w:rsidP="00CD1C2D">
      <w:pPr>
        <w:pStyle w:val="Ttulo1"/>
      </w:pPr>
      <w:r w:rsidRPr="004619FD">
        <w:t>ALCANCE:</w:t>
      </w:r>
    </w:p>
    <w:p w14:paraId="34572353" w14:textId="3862BE49" w:rsidR="00A54C96" w:rsidRDefault="00A54C96" w:rsidP="00A54C96">
      <w:r>
        <w:t xml:space="preserve">El </w:t>
      </w:r>
      <w:r w:rsidR="002705CF">
        <w:t>desarrollo del proyecto abarca</w:t>
      </w:r>
      <w:r>
        <w:t>:</w:t>
      </w:r>
    </w:p>
    <w:p w14:paraId="58F05B5E" w14:textId="43B2A9ED" w:rsidR="002705CF" w:rsidRDefault="002705CF" w:rsidP="00965956">
      <w:pPr>
        <w:pStyle w:val="Prrafodelista"/>
        <w:numPr>
          <w:ilvl w:val="0"/>
          <w:numId w:val="35"/>
        </w:numPr>
      </w:pPr>
      <w:r>
        <w:t>La utilización del sistema</w:t>
      </w:r>
      <w:r w:rsidR="003E1F03">
        <w:t xml:space="preserve"> esta solamente</w:t>
      </w:r>
      <w:r>
        <w:t xml:space="preserve"> destinado a personas con Trastorno del Espectro Autista.</w:t>
      </w:r>
    </w:p>
    <w:p w14:paraId="7EBD39C3" w14:textId="4717F0ED" w:rsidR="00A54C96" w:rsidRDefault="003E1F03" w:rsidP="00965956">
      <w:pPr>
        <w:pStyle w:val="Prrafodelista"/>
        <w:numPr>
          <w:ilvl w:val="0"/>
          <w:numId w:val="35"/>
        </w:numPr>
      </w:pPr>
      <w:r>
        <w:t>El</w:t>
      </w:r>
      <w:r w:rsidR="00A54C96">
        <w:t xml:space="preserve"> prototipo diseñado</w:t>
      </w:r>
      <w:r>
        <w:t xml:space="preserve"> solamente demostrara las</w:t>
      </w:r>
      <w:r w:rsidR="00A54C96">
        <w:t xml:space="preserve"> funcionalidades.</w:t>
      </w:r>
    </w:p>
    <w:p w14:paraId="3565C42B" w14:textId="024E5C3E" w:rsidR="00A54C96" w:rsidRDefault="00A54C96" w:rsidP="00965956">
      <w:pPr>
        <w:pStyle w:val="Prrafodelista"/>
        <w:numPr>
          <w:ilvl w:val="0"/>
          <w:numId w:val="35"/>
        </w:numPr>
      </w:pPr>
      <w:r>
        <w:t>El prototipo estará destinado para ser utilizados en tabletas.</w:t>
      </w:r>
    </w:p>
    <w:p w14:paraId="1C237712" w14:textId="4A36E252" w:rsidR="00A54C96" w:rsidRDefault="00A54C96" w:rsidP="00965956">
      <w:pPr>
        <w:pStyle w:val="Prrafodelista"/>
        <w:numPr>
          <w:ilvl w:val="0"/>
          <w:numId w:val="35"/>
        </w:numPr>
      </w:pPr>
      <w:r>
        <w:t>El sistema operativo destino será Android.</w:t>
      </w:r>
    </w:p>
    <w:p w14:paraId="2A144979" w14:textId="1FCC0F68" w:rsidR="00A54C96" w:rsidRDefault="002705CF" w:rsidP="00965956">
      <w:pPr>
        <w:pStyle w:val="Prrafodelista"/>
        <w:numPr>
          <w:ilvl w:val="0"/>
          <w:numId w:val="35"/>
        </w:numPr>
      </w:pPr>
      <w:r>
        <w:t>La expresión de necesidades, emociones y sentimientos se realizaran por medio de pictogramas.</w:t>
      </w:r>
    </w:p>
    <w:p w14:paraId="19C95120" w14:textId="69149C9D" w:rsidR="002705CF" w:rsidRDefault="009B7ACE" w:rsidP="00965956">
      <w:pPr>
        <w:pStyle w:val="Prrafodelista"/>
        <w:numPr>
          <w:ilvl w:val="0"/>
          <w:numId w:val="35"/>
        </w:numPr>
      </w:pPr>
      <w:r>
        <w:t>El componente organizador</w:t>
      </w:r>
      <w:r w:rsidR="002705CF">
        <w:t xml:space="preserve"> </w:t>
      </w:r>
      <w:r>
        <w:t xml:space="preserve">presentará las </w:t>
      </w:r>
      <w:r w:rsidR="002705CF">
        <w:t>tareas y actividades de manera diaria</w:t>
      </w:r>
      <w:r>
        <w:t xml:space="preserve"> y semanal.</w:t>
      </w:r>
      <w:r w:rsidR="002705CF">
        <w:t xml:space="preserve"> </w:t>
      </w:r>
    </w:p>
    <w:p w14:paraId="5916550D" w14:textId="58894663" w:rsidR="001E2C89" w:rsidRPr="004619FD" w:rsidRDefault="009B7ACE" w:rsidP="00CF3F0B">
      <w:pPr>
        <w:pStyle w:val="Prrafodelista"/>
        <w:numPr>
          <w:ilvl w:val="0"/>
          <w:numId w:val="35"/>
        </w:numPr>
      </w:pPr>
      <w:r>
        <w:t>De las</w:t>
      </w:r>
      <w:r w:rsidR="00CF3F0B">
        <w:t xml:space="preserve"> estrategias de aprendizaje orientadas </w:t>
      </w:r>
      <w:r w:rsidR="00E20BF6">
        <w:t>a la formulación de metas, organización del conocimiento y construcción del significado</w:t>
      </w:r>
      <w:r>
        <w:t xml:space="preserve"> este prototipo brindar</w:t>
      </w:r>
      <w:r w:rsidR="00953889">
        <w:t>á</w:t>
      </w:r>
      <w:r>
        <w:t xml:space="preserve"> la posibilidad de realizar al menos dos de ellas</w:t>
      </w:r>
      <w:r w:rsidR="00953889">
        <w:t xml:space="preserve"> como ejercicios </w:t>
      </w:r>
      <w:r w:rsidR="00FB16F6">
        <w:t>didácticos</w:t>
      </w:r>
      <w:r w:rsidR="00E20BF6">
        <w:t>.</w:t>
      </w:r>
    </w:p>
    <w:p w14:paraId="78858028" w14:textId="2868E92B" w:rsidR="00953889" w:rsidRDefault="00953889" w:rsidP="009C0139">
      <w:pPr>
        <w:pStyle w:val="Prrafodelista"/>
        <w:numPr>
          <w:ilvl w:val="0"/>
          <w:numId w:val="35"/>
        </w:numPr>
      </w:pPr>
      <w:r>
        <w:t>Asociar a cada pictograma los sonidos necesarios para su audición.</w:t>
      </w:r>
    </w:p>
    <w:p w14:paraId="2B9725E1" w14:textId="5059A703" w:rsidR="00786502" w:rsidRPr="00786502" w:rsidRDefault="00786502" w:rsidP="003D0EA5">
      <w:pPr>
        <w:pStyle w:val="Ttulo1"/>
      </w:pPr>
      <w:r w:rsidRPr="00786502">
        <w:t>Impacto social</w:t>
      </w:r>
    </w:p>
    <w:p w14:paraId="60B5762C" w14:textId="0D505A91"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A6EE8">
        <w:t>permitiendo</w:t>
      </w:r>
      <w:r w:rsidRPr="00786502">
        <w:t xml:space="preserve"> ayudar a expresar necesidades, emociones, sentimientos, comunicarse</w:t>
      </w:r>
      <w:r w:rsidR="00BA6EE8">
        <w:t xml:space="preserve">, </w:t>
      </w:r>
      <w:r w:rsidRPr="00786502">
        <w:t>realizar actividades y ejercicios didácticos</w:t>
      </w:r>
      <w:r w:rsidR="00F573AE">
        <w:t>.</w:t>
      </w:r>
      <w:r w:rsidR="005B08C8">
        <w:t xml:space="preserve"> Todo esto se lograra gracias a la portabilidad que ofrecen las tabletas que facilitan </w:t>
      </w:r>
      <w:r w:rsidR="005B08C8">
        <w:lastRenderedPageBreak/>
        <w:t>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t>Metodología de Trabajo</w:t>
      </w:r>
    </w:p>
    <w:p w14:paraId="7C5C2790" w14:textId="31D1DF23" w:rsidR="001E2C89" w:rsidRPr="004619FD" w:rsidRDefault="00E6730A" w:rsidP="006526B4">
      <w:pPr>
        <w:spacing w:after="140"/>
      </w:pPr>
      <w:r>
        <w:t xml:space="preserve">Para llevar a cabo lo planteado en la </w:t>
      </w:r>
      <w:r w:rsidR="00F95972" w:rsidRPr="004619FD">
        <w:t xml:space="preserve">presente </w:t>
      </w:r>
      <w:r>
        <w:t>propuesta</w:t>
      </w:r>
      <w:r w:rsidRPr="004619FD">
        <w:t xml:space="preserve"> </w:t>
      </w:r>
      <w:r>
        <w:t>se utilizará</w:t>
      </w:r>
      <w:r w:rsidR="00924C8F" w:rsidRPr="004619FD">
        <w:t xml:space="preserve"> una</w:t>
      </w:r>
      <w:r w:rsidR="00C95DDE">
        <w:t xml:space="preserve"> adaptación de la</w:t>
      </w:r>
      <w:r w:rsidR="00924C8F" w:rsidRPr="004619FD">
        <w:t xml:space="preserve"> metodología </w:t>
      </w:r>
      <w:r>
        <w:t>basada</w:t>
      </w:r>
      <w:r w:rsidR="001E2C89" w:rsidRPr="004619FD">
        <w:t xml:space="preserve"> </w:t>
      </w:r>
      <w:r>
        <w:t>en las fases</w:t>
      </w:r>
      <w:r w:rsidR="00773991">
        <w:t xml:space="preserve"> </w:t>
      </w:r>
      <w:r>
        <w:t xml:space="preserve">genéricas del desarrollo de </w:t>
      </w:r>
      <w:r w:rsidR="00924C8F" w:rsidRPr="004619FD">
        <w:t>Sistemas Basados en Conocimiento</w:t>
      </w:r>
      <w:r w:rsidR="00B1159C">
        <w:t xml:space="preserve"> </w:t>
      </w:r>
      <w:r w:rsidR="00B1159C" w:rsidRPr="00B1159C">
        <w:rPr>
          <w:b/>
        </w:rPr>
        <w:t>[Waterman,1986]</w:t>
      </w:r>
      <w:r w:rsidR="0017225B">
        <w:rPr>
          <w:b/>
        </w:rPr>
        <w:t>.</w:t>
      </w:r>
    </w:p>
    <w:p w14:paraId="7666B493" w14:textId="1E5C2DDB" w:rsidR="001E2C89" w:rsidRPr="004619FD" w:rsidRDefault="00BE0FAD" w:rsidP="006526B4">
      <w:pPr>
        <w:spacing w:after="140" w:line="240" w:lineRule="auto"/>
      </w:pPr>
      <w:r>
        <w:t>A continuación se describen las fases consideradas</w:t>
      </w:r>
      <w:r w:rsidR="001E2C89" w:rsidRPr="004619FD">
        <w:t>:</w:t>
      </w:r>
    </w:p>
    <w:p w14:paraId="5D2A4F94" w14:textId="77777777" w:rsidR="006B3F7B" w:rsidRDefault="001E2C89">
      <w:pPr>
        <w:pStyle w:val="Prrafodelista"/>
        <w:numPr>
          <w:ilvl w:val="0"/>
          <w:numId w:val="29"/>
        </w:numPr>
        <w:jc w:val="left"/>
      </w:pPr>
      <w:r w:rsidRPr="004619FD">
        <w:rPr>
          <w:u w:val="single"/>
          <w:shd w:val="clear" w:color="auto" w:fill="FFFFFF"/>
        </w:rPr>
        <w:t xml:space="preserve">Identificación del </w:t>
      </w:r>
      <w:r w:rsidR="00EB2DC1" w:rsidRPr="004619FD">
        <w:rPr>
          <w:u w:val="single"/>
          <w:shd w:val="clear" w:color="auto" w:fill="FFFFFF"/>
        </w:rPr>
        <w:t>p</w:t>
      </w:r>
      <w:r w:rsidRPr="004619FD">
        <w:rPr>
          <w:u w:val="single"/>
          <w:shd w:val="clear" w:color="auto" w:fill="FFFFFF"/>
        </w:rPr>
        <w:t>roblema</w:t>
      </w:r>
      <w:r w:rsidRPr="004619FD">
        <w:rPr>
          <w:shd w:val="clear" w:color="auto" w:fill="FFFFFF"/>
        </w:rPr>
        <w:t xml:space="preserve">: </w:t>
      </w:r>
      <w:r w:rsidR="001D7E30" w:rsidRPr="004619FD">
        <w:rPr>
          <w:shd w:val="clear" w:color="auto" w:fill="FFFFFF"/>
        </w:rPr>
        <w:t>Determinación de los problemas de comunicación, aprendizaje y realización de tareas de las personas con TEA.</w:t>
      </w:r>
      <w:r w:rsidRPr="004619FD">
        <w:rPr>
          <w:shd w:val="clear" w:color="auto" w:fill="FFFFFF"/>
        </w:rPr>
        <w:t xml:space="preserve"> </w:t>
      </w:r>
    </w:p>
    <w:p w14:paraId="3B3BDB6D"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Observación</w:t>
      </w:r>
      <w:r w:rsidRPr="006526B4">
        <w:rPr>
          <w:shd w:val="clear" w:color="auto" w:fill="FFFFFF"/>
        </w:rPr>
        <w:t>:</w:t>
      </w:r>
      <w:r w:rsidR="004A7FDD" w:rsidRPr="006526B4">
        <w:rPr>
          <w:shd w:val="clear" w:color="auto" w:fill="FFFFFF"/>
        </w:rPr>
        <w:t xml:space="preserve"> </w:t>
      </w:r>
      <w:r w:rsidRPr="006526B4">
        <w:rPr>
          <w:shd w:val="clear" w:color="auto" w:fill="FFFFFF"/>
        </w:rPr>
        <w:t>Recolec</w:t>
      </w:r>
      <w:r w:rsidR="00EB2DC1" w:rsidRPr="006526B4">
        <w:rPr>
          <w:shd w:val="clear" w:color="auto" w:fill="FFFFFF"/>
        </w:rPr>
        <w:t>ción de mayor información</w:t>
      </w:r>
      <w:r w:rsidRPr="006526B4">
        <w:rPr>
          <w:shd w:val="clear" w:color="auto" w:fill="FFFFFF"/>
        </w:rPr>
        <w:t xml:space="preserve"> </w:t>
      </w:r>
      <w:r w:rsidR="00EB2DC1" w:rsidRPr="006526B4">
        <w:rPr>
          <w:shd w:val="clear" w:color="auto" w:fill="FFFFFF"/>
        </w:rPr>
        <w:t>y estudio de</w:t>
      </w:r>
      <w:r w:rsidRPr="006526B4">
        <w:rPr>
          <w:shd w:val="clear" w:color="auto" w:fill="FFFFFF"/>
        </w:rPr>
        <w:t xml:space="preserve"> la forma en que actualmente afronta</w:t>
      </w:r>
      <w:r w:rsidR="001D7E30" w:rsidRPr="006526B4">
        <w:rPr>
          <w:shd w:val="clear" w:color="auto" w:fill="FFFFFF"/>
        </w:rPr>
        <w:t>n</w:t>
      </w:r>
      <w:r w:rsidRPr="006526B4">
        <w:rPr>
          <w:shd w:val="clear" w:color="auto" w:fill="FFFFFF"/>
        </w:rPr>
        <w:t xml:space="preserve"> el problema</w:t>
      </w:r>
      <w:r w:rsidR="001D7E30" w:rsidRPr="006526B4">
        <w:rPr>
          <w:shd w:val="clear" w:color="auto" w:fill="FFFFFF"/>
        </w:rPr>
        <w:t xml:space="preserve"> de comunicación, aprendizaje y realización de tareas</w:t>
      </w:r>
      <w:r w:rsidRPr="006526B4">
        <w:rPr>
          <w:shd w:val="clear" w:color="auto" w:fill="FFFFFF"/>
        </w:rPr>
        <w:t>.</w:t>
      </w:r>
    </w:p>
    <w:p w14:paraId="025DA557" w14:textId="21F89144" w:rsidR="001E2C89" w:rsidRPr="006526B4" w:rsidRDefault="000068F8" w:rsidP="006526B4">
      <w:pPr>
        <w:pStyle w:val="Prrafodelista"/>
        <w:numPr>
          <w:ilvl w:val="0"/>
          <w:numId w:val="29"/>
        </w:numPr>
        <w:jc w:val="left"/>
        <w:rPr>
          <w:u w:val="single"/>
          <w:shd w:val="clear" w:color="auto" w:fill="FFFFFF"/>
        </w:rPr>
      </w:pPr>
      <w:hyperlink r:id="rId13" w:history="1">
        <w:r w:rsidR="001E2C89" w:rsidRPr="006526B4">
          <w:rPr>
            <w:u w:val="single"/>
            <w:shd w:val="clear" w:color="auto" w:fill="FFFFFF"/>
          </w:rPr>
          <w:t>Conceptualización</w:t>
        </w:r>
      </w:hyperlink>
      <w:r w:rsidR="004A7FDD" w:rsidRPr="006526B4">
        <w:rPr>
          <w:shd w:val="clear" w:color="auto" w:fill="FFFFFF"/>
        </w:rPr>
        <w:t>:</w:t>
      </w:r>
      <w:r w:rsidR="001E2C89" w:rsidRPr="006526B4">
        <w:rPr>
          <w:shd w:val="clear" w:color="auto" w:fill="FFFFFF"/>
        </w:rPr>
        <w:t xml:space="preserve"> </w:t>
      </w:r>
      <w:r w:rsidR="00507E5C" w:rsidRPr="006526B4">
        <w:rPr>
          <w:shd w:val="clear" w:color="auto" w:fill="FFFFFF"/>
        </w:rPr>
        <w:t xml:space="preserve">Representación formal de los conocimientos propios de expertos en el ámbito </w:t>
      </w:r>
      <w:r w:rsidR="00F874E9" w:rsidRPr="006526B4">
        <w:rPr>
          <w:shd w:val="clear" w:color="auto" w:fill="FFFFFF"/>
        </w:rPr>
        <w:t>de</w:t>
      </w:r>
      <w:r w:rsidR="001D7E30" w:rsidRPr="006526B4">
        <w:rPr>
          <w:shd w:val="clear" w:color="auto" w:fill="FFFFFF"/>
        </w:rPr>
        <w:t xml:space="preserve"> personas con TEA</w:t>
      </w:r>
      <w:r w:rsidR="00507E5C" w:rsidRPr="006526B4">
        <w:rPr>
          <w:shd w:val="clear" w:color="auto" w:fill="FFFFFF"/>
        </w:rPr>
        <w:t>.</w:t>
      </w:r>
      <w:r w:rsidR="001D7E30" w:rsidRPr="006526B4" w:rsidDel="001D7E30">
        <w:rPr>
          <w:u w:val="single"/>
          <w:shd w:val="clear" w:color="auto" w:fill="FFFFFF"/>
        </w:rPr>
        <w:t xml:space="preserve"> </w:t>
      </w:r>
    </w:p>
    <w:p w14:paraId="5D9CABAF"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Formalización</w:t>
      </w:r>
      <w:r w:rsidR="004A7FDD" w:rsidRPr="006526B4">
        <w:rPr>
          <w:shd w:val="clear" w:color="auto" w:fill="FFFFFF"/>
        </w:rPr>
        <w:t xml:space="preserve">: </w:t>
      </w:r>
      <w:r w:rsidR="00F874E9" w:rsidRPr="006526B4">
        <w:rPr>
          <w:shd w:val="clear" w:color="auto" w:fill="FFFFFF"/>
        </w:rPr>
        <w:t>Diseño de estructuras (Marcos, Base de Hechos, Base de Reglas y el Motor de Inferencias) que organizar</w:t>
      </w:r>
      <w:r w:rsidR="00D14F58" w:rsidRPr="006526B4">
        <w:rPr>
          <w:shd w:val="clear" w:color="auto" w:fill="FFFFFF"/>
        </w:rPr>
        <w:t>á</w:t>
      </w:r>
      <w:r w:rsidR="00F874E9" w:rsidRPr="006526B4">
        <w:rPr>
          <w:shd w:val="clear" w:color="auto" w:fill="FFFFFF"/>
        </w:rPr>
        <w:t>n el conocimiento adquirido en la etapa de conceptualización</w:t>
      </w:r>
      <w:r w:rsidRPr="006526B4">
        <w:rPr>
          <w:shd w:val="clear" w:color="auto" w:fill="FFFFFF"/>
        </w:rPr>
        <w:t>.</w:t>
      </w:r>
    </w:p>
    <w:p w14:paraId="5E733171" w14:textId="77777777" w:rsidR="006B3F7B" w:rsidRPr="006526B4" w:rsidRDefault="00F874E9" w:rsidP="006526B4">
      <w:pPr>
        <w:pStyle w:val="Prrafodelista"/>
        <w:numPr>
          <w:ilvl w:val="0"/>
          <w:numId w:val="29"/>
        </w:numPr>
        <w:jc w:val="left"/>
        <w:rPr>
          <w:shd w:val="clear" w:color="auto" w:fill="FFFFFF"/>
        </w:rPr>
      </w:pPr>
      <w:r w:rsidRPr="004619FD">
        <w:rPr>
          <w:u w:val="single"/>
          <w:shd w:val="clear" w:color="auto" w:fill="FFFFFF"/>
        </w:rPr>
        <w:t>Aprendizaje de las Herramientas de Programación</w:t>
      </w:r>
      <w:r w:rsidR="007C03A5" w:rsidRPr="006526B4">
        <w:rPr>
          <w:shd w:val="clear" w:color="auto" w:fill="FFFFFF"/>
        </w:rPr>
        <w:t xml:space="preserve">: </w:t>
      </w:r>
      <w:r w:rsidR="00441A76" w:rsidRPr="006526B4">
        <w:rPr>
          <w:shd w:val="clear" w:color="auto" w:fill="FFFFFF"/>
        </w:rPr>
        <w:t>Aprendizaje</w:t>
      </w:r>
      <w:r w:rsidRPr="006526B4">
        <w:rPr>
          <w:shd w:val="clear" w:color="auto" w:fill="FFFFFF"/>
        </w:rPr>
        <w:t xml:space="preserve"> de la plataforma Eclipse junto con el IDE (Entorno de Desarrollo integrado) de </w:t>
      </w:r>
      <w:r w:rsidR="00F95972" w:rsidRPr="006526B4">
        <w:rPr>
          <w:shd w:val="clear" w:color="auto" w:fill="FFFFFF"/>
        </w:rPr>
        <w:t>Java</w:t>
      </w:r>
      <w:r w:rsidRPr="006526B4">
        <w:rPr>
          <w:shd w:val="clear" w:color="auto" w:fill="FFFFFF"/>
        </w:rPr>
        <w:t xml:space="preserve"> JDT (Java </w:t>
      </w:r>
      <w:r w:rsidR="00507E5C" w:rsidRPr="006526B4">
        <w:rPr>
          <w:shd w:val="clear" w:color="auto" w:fill="FFFFFF"/>
        </w:rPr>
        <w:t>Development</w:t>
      </w:r>
      <w:r w:rsidRPr="006526B4">
        <w:rPr>
          <w:shd w:val="clear" w:color="auto" w:fill="FFFFFF"/>
        </w:rPr>
        <w:t xml:space="preserve"> Kit) y el compilador ECJ</w:t>
      </w:r>
      <w:r w:rsidR="7DF33856" w:rsidRPr="006526B4">
        <w:rPr>
          <w:shd w:val="clear" w:color="auto" w:fill="FFFFFF"/>
        </w:rPr>
        <w:t>.</w:t>
      </w:r>
    </w:p>
    <w:p w14:paraId="043C96DE" w14:textId="5B2D09DB" w:rsidR="006B3F7B" w:rsidRPr="006526B4" w:rsidRDefault="00507E5C" w:rsidP="006526B4">
      <w:pPr>
        <w:pStyle w:val="Prrafodelista"/>
        <w:numPr>
          <w:ilvl w:val="0"/>
          <w:numId w:val="29"/>
        </w:numPr>
        <w:jc w:val="left"/>
        <w:rPr>
          <w:shd w:val="clear" w:color="auto" w:fill="FFFFFF"/>
        </w:rPr>
      </w:pPr>
      <w:r w:rsidRPr="006526B4">
        <w:rPr>
          <w:u w:val="single"/>
          <w:shd w:val="clear" w:color="auto" w:fill="FFFFFF"/>
        </w:rPr>
        <w:t>Implementación</w:t>
      </w:r>
      <w:r w:rsidRPr="006526B4">
        <w:rPr>
          <w:shd w:val="clear" w:color="auto" w:fill="FFFFFF"/>
        </w:rPr>
        <w:t>: Uso de la plataforma Eclipse junto con el IDE de Java JDT y el compilador ECJ</w:t>
      </w:r>
    </w:p>
    <w:p w14:paraId="23747BD2" w14:textId="019F5FD6" w:rsidR="24328FC9" w:rsidRPr="006526B4" w:rsidRDefault="004A7FDD" w:rsidP="006526B4">
      <w:pPr>
        <w:pStyle w:val="Prrafodelista"/>
        <w:numPr>
          <w:ilvl w:val="0"/>
          <w:numId w:val="29"/>
        </w:numPr>
        <w:jc w:val="left"/>
        <w:rPr>
          <w:shd w:val="clear" w:color="auto" w:fill="FFFFFF"/>
        </w:rPr>
      </w:pPr>
      <w:r w:rsidRPr="004619FD">
        <w:rPr>
          <w:u w:val="single"/>
          <w:shd w:val="clear" w:color="auto" w:fill="FFFFFF"/>
        </w:rPr>
        <w:t>Prueba</w:t>
      </w:r>
      <w:r w:rsidRPr="006526B4">
        <w:rPr>
          <w:shd w:val="clear" w:color="auto" w:fill="FFFFFF"/>
        </w:rPr>
        <w:t xml:space="preserve">: </w:t>
      </w:r>
      <w:r w:rsidR="00BE0FAD" w:rsidRPr="006526B4">
        <w:rPr>
          <w:shd w:val="clear" w:color="auto" w:fill="FFFFFF"/>
        </w:rPr>
        <w:t>Elaboración y ejecución de los casos de prueba que validen la funcionalidad y corrección del prototipo.</w:t>
      </w:r>
    </w:p>
    <w:p w14:paraId="46BEF178"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Documentación</w:t>
      </w:r>
      <w:r w:rsidRPr="006526B4">
        <w:rPr>
          <w:shd w:val="clear" w:color="auto" w:fill="FFFFFF"/>
        </w:rPr>
        <w:t>:</w:t>
      </w:r>
      <w:r w:rsidR="004A7FDD" w:rsidRPr="006526B4">
        <w:rPr>
          <w:shd w:val="clear" w:color="auto" w:fill="FFFFFF"/>
        </w:rPr>
        <w:t xml:space="preserve"> </w:t>
      </w:r>
      <w:r w:rsidRPr="006526B4">
        <w:rPr>
          <w:shd w:val="clear" w:color="auto" w:fill="FFFFFF"/>
        </w:rPr>
        <w:t xml:space="preserve">Confeccionar el análisis completo del sistema </w:t>
      </w:r>
      <w:r w:rsidR="00404171" w:rsidRPr="006526B4">
        <w:rPr>
          <w:shd w:val="clear" w:color="auto" w:fill="FFFFFF"/>
        </w:rPr>
        <w:t xml:space="preserve">CHAPTEA </w:t>
      </w:r>
      <w:r w:rsidRPr="006526B4">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5182714E" w:rsidR="00D62FCC" w:rsidRPr="004B5F95" w:rsidRDefault="00847FEF" w:rsidP="006526B4">
      <w:r>
        <w:t>S</w:t>
      </w:r>
      <w:r w:rsidR="00D62FCC">
        <w:t>e estima que l</w:t>
      </w:r>
      <w:r w:rsidR="00D62FCC" w:rsidRPr="004B5F95">
        <w:t xml:space="preserve">a duración total del proyecto será de </w:t>
      </w:r>
      <w:r w:rsidR="006375B6">
        <w:t>12</w:t>
      </w:r>
      <w:r w:rsidR="00D62FCC" w:rsidRPr="004B5F95">
        <w:t xml:space="preserve"> semanas, con una carga horaria semanal de </w:t>
      </w:r>
      <w:r w:rsidR="008071A9">
        <w:t>16</w:t>
      </w:r>
      <w:r w:rsidR="00D62FCC" w:rsidRPr="004B5F95">
        <w:t xml:space="preserve"> horas por </w:t>
      </w:r>
      <w:r w:rsidR="003D0EA5" w:rsidRPr="004B5F95">
        <w:t xml:space="preserve">alumno. </w:t>
      </w:r>
      <w:r w:rsidR="00D62FCC" w:rsidRPr="004B5F95">
        <w:t>Las actividades y tiempos estimados se indican en el siguiente cronograma.</w:t>
      </w:r>
    </w:p>
    <w:tbl>
      <w:tblPr>
        <w:tblW w:w="49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35"/>
        <w:gridCol w:w="518"/>
        <w:gridCol w:w="482"/>
        <w:gridCol w:w="475"/>
        <w:gridCol w:w="473"/>
        <w:gridCol w:w="473"/>
        <w:gridCol w:w="473"/>
        <w:gridCol w:w="475"/>
        <w:gridCol w:w="475"/>
        <w:gridCol w:w="563"/>
        <w:gridCol w:w="475"/>
        <w:gridCol w:w="471"/>
        <w:gridCol w:w="456"/>
      </w:tblGrid>
      <w:tr w:rsidR="006375B6" w:rsidRPr="004619FD" w14:paraId="1F175418" w14:textId="5EB3D1B6" w:rsidTr="00051A19">
        <w:trPr>
          <w:trHeight w:val="689"/>
          <w:jc w:val="center"/>
        </w:trPr>
        <w:tc>
          <w:tcPr>
            <w:tcW w:w="1956" w:type="pct"/>
          </w:tcPr>
          <w:p w14:paraId="2AF59D1C" w14:textId="74749C51" w:rsidR="006375B6" w:rsidRPr="006526B4" w:rsidRDefault="004E1796" w:rsidP="006375B6">
            <w:pPr>
              <w:jc w:val="right"/>
              <w:rPr>
                <w:b/>
                <w:shd w:val="clear" w:color="auto" w:fill="FFFFFF"/>
              </w:rPr>
            </w:pPr>
            <w:r>
              <w:rPr>
                <w:rFonts w:ascii="Times New Roman" w:hAnsi="Times New Roman" w:cs="Times New Roman"/>
                <w:noProof/>
                <w:sz w:val="24"/>
                <w:szCs w:val="24"/>
                <w:lang w:eastAsia="es-AR"/>
              </w:rPr>
              <mc:AlternateContent>
                <mc:Choice Requires="wps">
                  <w:drawing>
                    <wp:anchor distT="0" distB="0" distL="114300" distR="114300" simplePos="0" relativeHeight="251666944" behindDoc="0" locked="0" layoutInCell="1" allowOverlap="1" wp14:anchorId="3037BE0C" wp14:editId="1449F625">
                      <wp:simplePos x="0" y="0"/>
                      <wp:positionH relativeFrom="column">
                        <wp:posOffset>-60960</wp:posOffset>
                      </wp:positionH>
                      <wp:positionV relativeFrom="paragraph">
                        <wp:posOffset>5080</wp:posOffset>
                      </wp:positionV>
                      <wp:extent cx="1773555" cy="478155"/>
                      <wp:effectExtent l="0" t="0" r="36195" b="36195"/>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3555" cy="478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C8CD2"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pt" to="134.8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2B99143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71" w:type="pct"/>
            <w:vAlign w:val="center"/>
          </w:tcPr>
          <w:p w14:paraId="2AA8473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2" w:type="pct"/>
            <w:vAlign w:val="center"/>
          </w:tcPr>
          <w:p w14:paraId="14BFB66F"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19C68A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70B96A16"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1427BCD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538343E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6DD1455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105F0D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2992E6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395A63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41B36CA3" w14:textId="692B863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39" w:type="pct"/>
            <w:vAlign w:val="center"/>
          </w:tcPr>
          <w:p w14:paraId="338113A0" w14:textId="58CCED62"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6375B6" w:rsidRPr="004619FD" w14:paraId="0481442A" w14:textId="79DAB92A" w:rsidTr="00051A19">
        <w:trPr>
          <w:trHeight w:val="567"/>
          <w:jc w:val="center"/>
        </w:trPr>
        <w:tc>
          <w:tcPr>
            <w:tcW w:w="1956" w:type="pct"/>
            <w:vAlign w:val="center"/>
          </w:tcPr>
          <w:p w14:paraId="5D01DFB4" w14:textId="77777777" w:rsidR="006375B6" w:rsidRPr="004619FD" w:rsidRDefault="006375B6" w:rsidP="0098775E">
            <w:pPr>
              <w:jc w:val="center"/>
              <w:rPr>
                <w:rFonts w:ascii="Arial" w:hAnsi="Arial" w:cs="Arial"/>
                <w:sz w:val="20"/>
                <w:szCs w:val="20"/>
              </w:rPr>
            </w:pPr>
            <w:r w:rsidRPr="00507E5C">
              <w:rPr>
                <w:shd w:val="clear" w:color="auto" w:fill="FFFFFF"/>
              </w:rPr>
              <w:t>Identificación del problema</w:t>
            </w:r>
          </w:p>
        </w:tc>
        <w:tc>
          <w:tcPr>
            <w:tcW w:w="271" w:type="pct"/>
            <w:vAlign w:val="center"/>
          </w:tcPr>
          <w:p w14:paraId="2BEFE511"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2D338D80" w14:textId="77777777" w:rsidR="006375B6" w:rsidRPr="004619FD" w:rsidRDefault="006375B6" w:rsidP="0098775E">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2DC8368D" w14:textId="77777777" w:rsidR="006375B6" w:rsidRPr="004619FD" w:rsidRDefault="006375B6" w:rsidP="0098775E">
            <w:pPr>
              <w:jc w:val="center"/>
              <w:rPr>
                <w:rFonts w:ascii="Arial" w:hAnsi="Arial" w:cs="Arial"/>
                <w:b/>
                <w:bCs/>
              </w:rPr>
            </w:pPr>
          </w:p>
        </w:tc>
        <w:tc>
          <w:tcPr>
            <w:tcW w:w="248" w:type="pct"/>
            <w:vAlign w:val="center"/>
          </w:tcPr>
          <w:p w14:paraId="74E18AE6" w14:textId="77777777" w:rsidR="006375B6" w:rsidRPr="004619FD" w:rsidRDefault="006375B6" w:rsidP="0098775E">
            <w:pPr>
              <w:jc w:val="center"/>
              <w:rPr>
                <w:rFonts w:ascii="Arial" w:hAnsi="Arial" w:cs="Arial"/>
                <w:b/>
                <w:bCs/>
              </w:rPr>
            </w:pPr>
          </w:p>
        </w:tc>
        <w:tc>
          <w:tcPr>
            <w:tcW w:w="248" w:type="pct"/>
            <w:vAlign w:val="center"/>
          </w:tcPr>
          <w:p w14:paraId="0B9A84EE" w14:textId="77777777" w:rsidR="006375B6" w:rsidRPr="004619FD" w:rsidRDefault="006375B6" w:rsidP="0098775E">
            <w:pPr>
              <w:jc w:val="center"/>
              <w:rPr>
                <w:rFonts w:ascii="Arial" w:hAnsi="Arial" w:cs="Arial"/>
                <w:b/>
                <w:bCs/>
              </w:rPr>
            </w:pPr>
          </w:p>
        </w:tc>
        <w:tc>
          <w:tcPr>
            <w:tcW w:w="248" w:type="pct"/>
            <w:vAlign w:val="center"/>
          </w:tcPr>
          <w:p w14:paraId="41EA5D2D" w14:textId="77777777" w:rsidR="006375B6" w:rsidRPr="004619FD" w:rsidRDefault="006375B6" w:rsidP="0098775E">
            <w:pPr>
              <w:jc w:val="center"/>
              <w:rPr>
                <w:rFonts w:ascii="Arial" w:hAnsi="Arial" w:cs="Arial"/>
                <w:b/>
                <w:bCs/>
              </w:rPr>
            </w:pPr>
          </w:p>
        </w:tc>
        <w:tc>
          <w:tcPr>
            <w:tcW w:w="249" w:type="pct"/>
            <w:vAlign w:val="center"/>
          </w:tcPr>
          <w:p w14:paraId="57056276" w14:textId="77777777" w:rsidR="006375B6" w:rsidRPr="004619FD" w:rsidRDefault="006375B6" w:rsidP="0098775E">
            <w:pPr>
              <w:jc w:val="center"/>
              <w:rPr>
                <w:rFonts w:ascii="Arial" w:hAnsi="Arial" w:cs="Arial"/>
                <w:b/>
                <w:bCs/>
              </w:rPr>
            </w:pPr>
          </w:p>
        </w:tc>
        <w:tc>
          <w:tcPr>
            <w:tcW w:w="249" w:type="pct"/>
            <w:vAlign w:val="center"/>
          </w:tcPr>
          <w:p w14:paraId="049F1DEA" w14:textId="77777777" w:rsidR="006375B6" w:rsidRPr="004619FD" w:rsidRDefault="006375B6" w:rsidP="0098775E">
            <w:pPr>
              <w:jc w:val="center"/>
              <w:rPr>
                <w:rFonts w:ascii="Arial" w:hAnsi="Arial" w:cs="Arial"/>
                <w:b/>
                <w:bCs/>
              </w:rPr>
            </w:pPr>
          </w:p>
        </w:tc>
        <w:tc>
          <w:tcPr>
            <w:tcW w:w="295" w:type="pct"/>
            <w:vAlign w:val="center"/>
          </w:tcPr>
          <w:p w14:paraId="674B53B3" w14:textId="77777777" w:rsidR="006375B6" w:rsidRPr="004619FD" w:rsidRDefault="006375B6" w:rsidP="0098775E">
            <w:pPr>
              <w:jc w:val="center"/>
              <w:rPr>
                <w:rFonts w:ascii="Arial" w:hAnsi="Arial" w:cs="Arial"/>
                <w:b/>
                <w:bCs/>
              </w:rPr>
            </w:pPr>
          </w:p>
        </w:tc>
        <w:tc>
          <w:tcPr>
            <w:tcW w:w="249" w:type="pct"/>
            <w:vAlign w:val="center"/>
          </w:tcPr>
          <w:p w14:paraId="4FD6F4FC" w14:textId="77777777" w:rsidR="006375B6" w:rsidRPr="004619FD" w:rsidRDefault="006375B6" w:rsidP="0098775E">
            <w:pPr>
              <w:jc w:val="center"/>
              <w:rPr>
                <w:rFonts w:ascii="Arial" w:hAnsi="Arial" w:cs="Arial"/>
                <w:b/>
                <w:bCs/>
              </w:rPr>
            </w:pPr>
          </w:p>
        </w:tc>
        <w:tc>
          <w:tcPr>
            <w:tcW w:w="247" w:type="pct"/>
          </w:tcPr>
          <w:p w14:paraId="22718E3B" w14:textId="77777777" w:rsidR="006375B6" w:rsidRPr="004619FD" w:rsidRDefault="006375B6" w:rsidP="0098775E">
            <w:pPr>
              <w:jc w:val="center"/>
              <w:rPr>
                <w:rFonts w:ascii="Arial" w:hAnsi="Arial" w:cs="Arial"/>
                <w:b/>
                <w:bCs/>
              </w:rPr>
            </w:pPr>
          </w:p>
        </w:tc>
        <w:tc>
          <w:tcPr>
            <w:tcW w:w="239" w:type="pct"/>
          </w:tcPr>
          <w:p w14:paraId="56FE6A81" w14:textId="77777777" w:rsidR="006375B6" w:rsidRPr="004619FD" w:rsidRDefault="006375B6" w:rsidP="0098775E">
            <w:pPr>
              <w:jc w:val="center"/>
              <w:rPr>
                <w:rFonts w:ascii="Arial" w:hAnsi="Arial" w:cs="Arial"/>
                <w:b/>
                <w:bCs/>
              </w:rPr>
            </w:pPr>
          </w:p>
        </w:tc>
      </w:tr>
      <w:tr w:rsidR="006375B6" w:rsidRPr="004619FD" w14:paraId="71012F30" w14:textId="7948C694" w:rsidTr="00051A19">
        <w:trPr>
          <w:trHeight w:val="567"/>
          <w:jc w:val="center"/>
        </w:trPr>
        <w:tc>
          <w:tcPr>
            <w:tcW w:w="1956" w:type="pct"/>
            <w:vAlign w:val="center"/>
          </w:tcPr>
          <w:p w14:paraId="6E209FD9" w14:textId="77777777" w:rsidR="006375B6" w:rsidRPr="004619FD" w:rsidRDefault="006375B6"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271" w:type="pct"/>
            <w:vAlign w:val="center"/>
          </w:tcPr>
          <w:p w14:paraId="74A1488E"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6A69722F"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9" w:type="pct"/>
            <w:vAlign w:val="center"/>
          </w:tcPr>
          <w:p w14:paraId="6A4E65FD" w14:textId="2F23C195"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5CAB90D9" w14:textId="586BB153" w:rsidR="006375B6" w:rsidRPr="004619FD" w:rsidRDefault="00051A19" w:rsidP="0098775E">
            <w:pPr>
              <w:jc w:val="center"/>
              <w:rPr>
                <w:rFonts w:ascii="Arial" w:hAnsi="Arial" w:cs="Arial"/>
                <w:b/>
                <w:bCs/>
              </w:rPr>
            </w:pPr>
            <w:r>
              <w:rPr>
                <w:rFonts w:ascii="Arial" w:eastAsia="Arial" w:hAnsi="Arial" w:cs="Arial"/>
                <w:b/>
                <w:bCs/>
              </w:rPr>
              <w:t>X</w:t>
            </w:r>
          </w:p>
        </w:tc>
        <w:tc>
          <w:tcPr>
            <w:tcW w:w="248" w:type="pct"/>
            <w:vAlign w:val="center"/>
          </w:tcPr>
          <w:p w14:paraId="3CE0AAED" w14:textId="09C6444E" w:rsidR="006375B6" w:rsidRPr="004619FD" w:rsidRDefault="006375B6" w:rsidP="0098775E">
            <w:pPr>
              <w:jc w:val="center"/>
              <w:rPr>
                <w:rFonts w:ascii="Arial" w:hAnsi="Arial" w:cs="Arial"/>
                <w:b/>
                <w:bCs/>
              </w:rPr>
            </w:pPr>
          </w:p>
        </w:tc>
        <w:tc>
          <w:tcPr>
            <w:tcW w:w="248" w:type="pct"/>
            <w:vAlign w:val="center"/>
          </w:tcPr>
          <w:p w14:paraId="120A14A0" w14:textId="77777777" w:rsidR="006375B6" w:rsidRPr="004619FD" w:rsidRDefault="006375B6" w:rsidP="0098775E">
            <w:pPr>
              <w:jc w:val="center"/>
              <w:rPr>
                <w:rFonts w:ascii="Arial" w:hAnsi="Arial" w:cs="Arial"/>
                <w:b/>
                <w:bCs/>
              </w:rPr>
            </w:pPr>
          </w:p>
        </w:tc>
        <w:tc>
          <w:tcPr>
            <w:tcW w:w="249" w:type="pct"/>
            <w:vAlign w:val="center"/>
          </w:tcPr>
          <w:p w14:paraId="27C5FF64" w14:textId="77777777" w:rsidR="006375B6" w:rsidRPr="004619FD" w:rsidRDefault="006375B6" w:rsidP="0098775E">
            <w:pPr>
              <w:jc w:val="center"/>
              <w:rPr>
                <w:rFonts w:ascii="Arial" w:hAnsi="Arial" w:cs="Arial"/>
                <w:b/>
                <w:bCs/>
              </w:rPr>
            </w:pPr>
          </w:p>
        </w:tc>
        <w:tc>
          <w:tcPr>
            <w:tcW w:w="249" w:type="pct"/>
            <w:vAlign w:val="center"/>
          </w:tcPr>
          <w:p w14:paraId="71E35AD2" w14:textId="77777777" w:rsidR="006375B6" w:rsidRPr="004619FD" w:rsidRDefault="006375B6" w:rsidP="0098775E">
            <w:pPr>
              <w:jc w:val="center"/>
              <w:rPr>
                <w:rFonts w:ascii="Arial" w:hAnsi="Arial" w:cs="Arial"/>
                <w:b/>
                <w:bCs/>
              </w:rPr>
            </w:pPr>
          </w:p>
        </w:tc>
        <w:tc>
          <w:tcPr>
            <w:tcW w:w="295" w:type="pct"/>
            <w:vAlign w:val="center"/>
          </w:tcPr>
          <w:p w14:paraId="3A200CAC" w14:textId="77777777" w:rsidR="006375B6" w:rsidRPr="004619FD" w:rsidRDefault="006375B6" w:rsidP="0098775E">
            <w:pPr>
              <w:jc w:val="center"/>
              <w:rPr>
                <w:rFonts w:ascii="Arial" w:hAnsi="Arial" w:cs="Arial"/>
                <w:b/>
                <w:bCs/>
              </w:rPr>
            </w:pPr>
          </w:p>
        </w:tc>
        <w:tc>
          <w:tcPr>
            <w:tcW w:w="249" w:type="pct"/>
            <w:vAlign w:val="center"/>
          </w:tcPr>
          <w:p w14:paraId="7A92E8FD" w14:textId="77777777" w:rsidR="006375B6" w:rsidRPr="004619FD" w:rsidRDefault="006375B6" w:rsidP="0098775E">
            <w:pPr>
              <w:jc w:val="center"/>
              <w:rPr>
                <w:rFonts w:ascii="Arial" w:hAnsi="Arial" w:cs="Arial"/>
                <w:b/>
                <w:bCs/>
              </w:rPr>
            </w:pPr>
          </w:p>
        </w:tc>
        <w:tc>
          <w:tcPr>
            <w:tcW w:w="247" w:type="pct"/>
          </w:tcPr>
          <w:p w14:paraId="7BE7097D" w14:textId="77777777" w:rsidR="006375B6" w:rsidRPr="004619FD" w:rsidRDefault="006375B6" w:rsidP="0098775E">
            <w:pPr>
              <w:jc w:val="center"/>
              <w:rPr>
                <w:rFonts w:ascii="Arial" w:hAnsi="Arial" w:cs="Arial"/>
                <w:b/>
                <w:bCs/>
              </w:rPr>
            </w:pPr>
          </w:p>
        </w:tc>
        <w:tc>
          <w:tcPr>
            <w:tcW w:w="239" w:type="pct"/>
          </w:tcPr>
          <w:p w14:paraId="77F7154C" w14:textId="77777777" w:rsidR="006375B6" w:rsidRPr="004619FD" w:rsidRDefault="006375B6" w:rsidP="0098775E">
            <w:pPr>
              <w:jc w:val="center"/>
              <w:rPr>
                <w:rFonts w:ascii="Arial" w:hAnsi="Arial" w:cs="Arial"/>
                <w:b/>
                <w:bCs/>
              </w:rPr>
            </w:pPr>
          </w:p>
        </w:tc>
      </w:tr>
      <w:tr w:rsidR="006375B6" w:rsidRPr="004619FD" w14:paraId="64EBBBFC" w14:textId="5CF8F66D" w:rsidTr="00051A19">
        <w:trPr>
          <w:trHeight w:val="567"/>
          <w:jc w:val="center"/>
        </w:trPr>
        <w:tc>
          <w:tcPr>
            <w:tcW w:w="1956" w:type="pct"/>
            <w:vAlign w:val="center"/>
          </w:tcPr>
          <w:p w14:paraId="557C3940" w14:textId="50B3BA39" w:rsidR="006375B6" w:rsidRPr="004619FD" w:rsidRDefault="000068F8" w:rsidP="0098775E">
            <w:pPr>
              <w:jc w:val="center"/>
              <w:rPr>
                <w:rFonts w:ascii="Arial" w:hAnsi="Arial" w:cs="Arial"/>
                <w:sz w:val="20"/>
                <w:szCs w:val="20"/>
              </w:rPr>
            </w:pPr>
            <w:hyperlink r:id="rId14" w:history="1">
              <w:r w:rsidR="006375B6" w:rsidRPr="00507E5C">
                <w:t>Conceptualización</w:t>
              </w:r>
            </w:hyperlink>
          </w:p>
        </w:tc>
        <w:tc>
          <w:tcPr>
            <w:tcW w:w="271" w:type="pct"/>
            <w:vAlign w:val="center"/>
          </w:tcPr>
          <w:p w14:paraId="19AD2CFC" w14:textId="77777777" w:rsidR="006375B6" w:rsidRPr="004619FD" w:rsidRDefault="006375B6" w:rsidP="0098775E">
            <w:pPr>
              <w:jc w:val="center"/>
              <w:rPr>
                <w:rFonts w:ascii="Arial" w:hAnsi="Arial" w:cs="Arial"/>
                <w:b/>
                <w:bCs/>
              </w:rPr>
            </w:pPr>
          </w:p>
        </w:tc>
        <w:tc>
          <w:tcPr>
            <w:tcW w:w="252" w:type="pct"/>
            <w:vAlign w:val="center"/>
          </w:tcPr>
          <w:p w14:paraId="23A38622" w14:textId="4A0039ED" w:rsidR="006375B6" w:rsidRPr="004619FD" w:rsidRDefault="00051A19" w:rsidP="0098775E">
            <w:pPr>
              <w:jc w:val="center"/>
              <w:rPr>
                <w:rFonts w:ascii="Arial" w:hAnsi="Arial" w:cs="Arial"/>
                <w:b/>
                <w:bCs/>
              </w:rPr>
            </w:pPr>
            <w:r>
              <w:rPr>
                <w:rFonts w:ascii="Arial" w:hAnsi="Arial" w:cs="Arial"/>
                <w:b/>
                <w:bCs/>
              </w:rPr>
              <w:t>X</w:t>
            </w:r>
          </w:p>
        </w:tc>
        <w:tc>
          <w:tcPr>
            <w:tcW w:w="249" w:type="pct"/>
            <w:vAlign w:val="center"/>
          </w:tcPr>
          <w:p w14:paraId="535D7DDF" w14:textId="02ED4664" w:rsidR="006375B6" w:rsidRPr="004619FD" w:rsidRDefault="006375B6" w:rsidP="0098775E">
            <w:pPr>
              <w:jc w:val="center"/>
              <w:rPr>
                <w:rFonts w:ascii="Arial" w:hAnsi="Arial" w:cs="Arial"/>
                <w:b/>
                <w:bCs/>
              </w:rPr>
            </w:pPr>
          </w:p>
        </w:tc>
        <w:tc>
          <w:tcPr>
            <w:tcW w:w="248" w:type="pct"/>
            <w:vAlign w:val="center"/>
          </w:tcPr>
          <w:p w14:paraId="44B2C4B4" w14:textId="73E3BD97"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19310E6D" w14:textId="3FF9F6BE" w:rsidR="006375B6" w:rsidRPr="004619FD" w:rsidRDefault="006375B6" w:rsidP="0098775E">
            <w:pPr>
              <w:jc w:val="center"/>
              <w:rPr>
                <w:rFonts w:ascii="Arial" w:hAnsi="Arial" w:cs="Arial"/>
                <w:b/>
                <w:bCs/>
              </w:rPr>
            </w:pPr>
          </w:p>
        </w:tc>
        <w:tc>
          <w:tcPr>
            <w:tcW w:w="248" w:type="pct"/>
            <w:vAlign w:val="center"/>
          </w:tcPr>
          <w:p w14:paraId="0A0327B2" w14:textId="77777777" w:rsidR="006375B6" w:rsidRPr="004619FD" w:rsidRDefault="006375B6" w:rsidP="0098775E">
            <w:pPr>
              <w:jc w:val="center"/>
              <w:rPr>
                <w:rFonts w:ascii="Arial" w:hAnsi="Arial" w:cs="Arial"/>
                <w:b/>
                <w:bCs/>
              </w:rPr>
            </w:pPr>
          </w:p>
        </w:tc>
        <w:tc>
          <w:tcPr>
            <w:tcW w:w="249" w:type="pct"/>
            <w:vAlign w:val="center"/>
          </w:tcPr>
          <w:p w14:paraId="36167EB4" w14:textId="77777777" w:rsidR="006375B6" w:rsidRPr="004619FD" w:rsidRDefault="006375B6" w:rsidP="0098775E">
            <w:pPr>
              <w:jc w:val="center"/>
              <w:rPr>
                <w:rFonts w:ascii="Arial" w:hAnsi="Arial" w:cs="Arial"/>
                <w:b/>
                <w:bCs/>
              </w:rPr>
            </w:pPr>
          </w:p>
        </w:tc>
        <w:tc>
          <w:tcPr>
            <w:tcW w:w="249" w:type="pct"/>
            <w:vAlign w:val="center"/>
          </w:tcPr>
          <w:p w14:paraId="18078B39" w14:textId="77777777" w:rsidR="006375B6" w:rsidRPr="004619FD" w:rsidRDefault="006375B6" w:rsidP="0098775E">
            <w:pPr>
              <w:jc w:val="center"/>
              <w:rPr>
                <w:rFonts w:ascii="Arial" w:hAnsi="Arial" w:cs="Arial"/>
                <w:b/>
                <w:bCs/>
              </w:rPr>
            </w:pPr>
          </w:p>
        </w:tc>
        <w:tc>
          <w:tcPr>
            <w:tcW w:w="295" w:type="pct"/>
            <w:vAlign w:val="center"/>
          </w:tcPr>
          <w:p w14:paraId="7474B649" w14:textId="77777777" w:rsidR="006375B6" w:rsidRPr="004619FD" w:rsidRDefault="006375B6" w:rsidP="0098775E">
            <w:pPr>
              <w:jc w:val="center"/>
              <w:rPr>
                <w:rFonts w:ascii="Arial" w:hAnsi="Arial" w:cs="Arial"/>
                <w:b/>
                <w:bCs/>
              </w:rPr>
            </w:pPr>
          </w:p>
        </w:tc>
        <w:tc>
          <w:tcPr>
            <w:tcW w:w="249" w:type="pct"/>
            <w:vAlign w:val="center"/>
          </w:tcPr>
          <w:p w14:paraId="3C8211A5" w14:textId="77777777" w:rsidR="006375B6" w:rsidRPr="004619FD" w:rsidRDefault="006375B6" w:rsidP="0098775E">
            <w:pPr>
              <w:jc w:val="center"/>
              <w:rPr>
                <w:rFonts w:ascii="Arial" w:hAnsi="Arial" w:cs="Arial"/>
                <w:b/>
                <w:bCs/>
              </w:rPr>
            </w:pPr>
          </w:p>
        </w:tc>
        <w:tc>
          <w:tcPr>
            <w:tcW w:w="247" w:type="pct"/>
          </w:tcPr>
          <w:p w14:paraId="3B2AE7C9" w14:textId="77777777" w:rsidR="006375B6" w:rsidRPr="004619FD" w:rsidRDefault="006375B6" w:rsidP="0098775E">
            <w:pPr>
              <w:jc w:val="center"/>
              <w:rPr>
                <w:rFonts w:ascii="Arial" w:hAnsi="Arial" w:cs="Arial"/>
                <w:b/>
                <w:bCs/>
              </w:rPr>
            </w:pPr>
          </w:p>
        </w:tc>
        <w:tc>
          <w:tcPr>
            <w:tcW w:w="239" w:type="pct"/>
          </w:tcPr>
          <w:p w14:paraId="56128A24" w14:textId="77777777" w:rsidR="006375B6" w:rsidRPr="004619FD" w:rsidRDefault="006375B6" w:rsidP="0098775E">
            <w:pPr>
              <w:jc w:val="center"/>
              <w:rPr>
                <w:rFonts w:ascii="Arial" w:hAnsi="Arial" w:cs="Arial"/>
                <w:b/>
                <w:bCs/>
              </w:rPr>
            </w:pPr>
          </w:p>
        </w:tc>
      </w:tr>
      <w:tr w:rsidR="006375B6" w:rsidRPr="004619FD" w14:paraId="5A242159" w14:textId="204A590D" w:rsidTr="00051A19">
        <w:trPr>
          <w:trHeight w:val="567"/>
          <w:jc w:val="center"/>
        </w:trPr>
        <w:tc>
          <w:tcPr>
            <w:tcW w:w="1956" w:type="pct"/>
            <w:vAlign w:val="center"/>
          </w:tcPr>
          <w:p w14:paraId="4297929B" w14:textId="77777777" w:rsidR="006375B6" w:rsidRPr="004619FD" w:rsidRDefault="006375B6"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71" w:type="pct"/>
            <w:vAlign w:val="center"/>
          </w:tcPr>
          <w:p w14:paraId="4BE018E7" w14:textId="77777777" w:rsidR="006375B6" w:rsidRPr="004619FD" w:rsidRDefault="006375B6" w:rsidP="0098775E">
            <w:pPr>
              <w:jc w:val="center"/>
              <w:rPr>
                <w:rFonts w:ascii="Arial" w:hAnsi="Arial" w:cs="Arial"/>
                <w:b/>
                <w:bCs/>
              </w:rPr>
            </w:pPr>
          </w:p>
        </w:tc>
        <w:tc>
          <w:tcPr>
            <w:tcW w:w="252" w:type="pct"/>
            <w:vAlign w:val="center"/>
          </w:tcPr>
          <w:p w14:paraId="6F283287" w14:textId="77777777" w:rsidR="006375B6" w:rsidRPr="004619FD" w:rsidRDefault="006375B6" w:rsidP="0098775E">
            <w:pPr>
              <w:jc w:val="center"/>
              <w:rPr>
                <w:rFonts w:ascii="Arial" w:hAnsi="Arial" w:cs="Arial"/>
                <w:b/>
                <w:bCs/>
              </w:rPr>
            </w:pPr>
          </w:p>
        </w:tc>
        <w:tc>
          <w:tcPr>
            <w:tcW w:w="249" w:type="pct"/>
            <w:vAlign w:val="center"/>
          </w:tcPr>
          <w:p w14:paraId="7427525C" w14:textId="05BB0CB9"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238F943A" w14:textId="63B2199B" w:rsidR="006375B6" w:rsidRPr="004619FD" w:rsidRDefault="006375B6" w:rsidP="0098775E">
            <w:pPr>
              <w:jc w:val="center"/>
              <w:rPr>
                <w:rFonts w:ascii="Arial" w:hAnsi="Arial" w:cs="Arial"/>
                <w:b/>
                <w:bCs/>
              </w:rPr>
            </w:pPr>
          </w:p>
        </w:tc>
        <w:tc>
          <w:tcPr>
            <w:tcW w:w="248" w:type="pct"/>
            <w:vAlign w:val="center"/>
          </w:tcPr>
          <w:p w14:paraId="563631D6" w14:textId="428D40C1"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7822C47E" w14:textId="737BAD90" w:rsidR="006375B6" w:rsidRPr="004619FD" w:rsidRDefault="006375B6" w:rsidP="0098775E">
            <w:pPr>
              <w:jc w:val="center"/>
              <w:rPr>
                <w:rFonts w:ascii="Arial" w:hAnsi="Arial" w:cs="Arial"/>
                <w:b/>
                <w:bCs/>
              </w:rPr>
            </w:pPr>
          </w:p>
        </w:tc>
        <w:tc>
          <w:tcPr>
            <w:tcW w:w="249" w:type="pct"/>
            <w:vAlign w:val="center"/>
          </w:tcPr>
          <w:p w14:paraId="68D9093C" w14:textId="77777777" w:rsidR="006375B6" w:rsidRPr="004619FD" w:rsidRDefault="006375B6" w:rsidP="0098775E">
            <w:pPr>
              <w:jc w:val="center"/>
              <w:rPr>
                <w:rFonts w:ascii="Arial" w:hAnsi="Arial" w:cs="Arial"/>
                <w:b/>
                <w:bCs/>
              </w:rPr>
            </w:pPr>
          </w:p>
        </w:tc>
        <w:tc>
          <w:tcPr>
            <w:tcW w:w="249" w:type="pct"/>
            <w:vAlign w:val="center"/>
          </w:tcPr>
          <w:p w14:paraId="69443F8D" w14:textId="77777777" w:rsidR="006375B6" w:rsidRPr="004619FD" w:rsidRDefault="006375B6" w:rsidP="0098775E">
            <w:pPr>
              <w:jc w:val="center"/>
              <w:rPr>
                <w:rFonts w:ascii="Arial" w:hAnsi="Arial" w:cs="Arial"/>
                <w:b/>
                <w:bCs/>
              </w:rPr>
            </w:pPr>
          </w:p>
        </w:tc>
        <w:tc>
          <w:tcPr>
            <w:tcW w:w="295" w:type="pct"/>
            <w:vAlign w:val="center"/>
          </w:tcPr>
          <w:p w14:paraId="7A46EE9E" w14:textId="77777777" w:rsidR="006375B6" w:rsidRPr="004619FD" w:rsidRDefault="006375B6" w:rsidP="0098775E">
            <w:pPr>
              <w:jc w:val="center"/>
              <w:rPr>
                <w:rFonts w:ascii="Arial" w:hAnsi="Arial" w:cs="Arial"/>
                <w:b/>
                <w:bCs/>
              </w:rPr>
            </w:pPr>
          </w:p>
        </w:tc>
        <w:tc>
          <w:tcPr>
            <w:tcW w:w="249" w:type="pct"/>
            <w:vAlign w:val="center"/>
          </w:tcPr>
          <w:p w14:paraId="0E3D20E8" w14:textId="77777777" w:rsidR="006375B6" w:rsidRPr="004619FD" w:rsidRDefault="006375B6" w:rsidP="0098775E">
            <w:pPr>
              <w:jc w:val="center"/>
              <w:rPr>
                <w:rFonts w:ascii="Arial" w:hAnsi="Arial" w:cs="Arial"/>
                <w:b/>
                <w:bCs/>
              </w:rPr>
            </w:pPr>
          </w:p>
        </w:tc>
        <w:tc>
          <w:tcPr>
            <w:tcW w:w="247" w:type="pct"/>
          </w:tcPr>
          <w:p w14:paraId="52B4F909" w14:textId="77777777" w:rsidR="006375B6" w:rsidRPr="004619FD" w:rsidRDefault="006375B6" w:rsidP="0098775E">
            <w:pPr>
              <w:jc w:val="center"/>
              <w:rPr>
                <w:rFonts w:ascii="Arial" w:hAnsi="Arial" w:cs="Arial"/>
                <w:b/>
                <w:bCs/>
              </w:rPr>
            </w:pPr>
          </w:p>
        </w:tc>
        <w:tc>
          <w:tcPr>
            <w:tcW w:w="239" w:type="pct"/>
          </w:tcPr>
          <w:p w14:paraId="5F47169F" w14:textId="77777777" w:rsidR="006375B6" w:rsidRPr="004619FD" w:rsidRDefault="006375B6" w:rsidP="0098775E">
            <w:pPr>
              <w:jc w:val="center"/>
              <w:rPr>
                <w:rFonts w:ascii="Arial" w:hAnsi="Arial" w:cs="Arial"/>
                <w:b/>
                <w:bCs/>
              </w:rPr>
            </w:pPr>
          </w:p>
        </w:tc>
      </w:tr>
      <w:tr w:rsidR="006375B6" w:rsidRPr="004619FD" w14:paraId="788B0714" w14:textId="453BB5DE" w:rsidTr="00051A19">
        <w:trPr>
          <w:trHeight w:val="567"/>
          <w:jc w:val="center"/>
        </w:trPr>
        <w:tc>
          <w:tcPr>
            <w:tcW w:w="1956" w:type="pct"/>
            <w:vAlign w:val="center"/>
          </w:tcPr>
          <w:p w14:paraId="37202E98" w14:textId="0F4EEC9D" w:rsidR="006375B6" w:rsidRPr="004619FD" w:rsidRDefault="006375B6" w:rsidP="006375B6">
            <w:pPr>
              <w:jc w:val="center"/>
              <w:rPr>
                <w:rFonts w:ascii="Arial" w:hAnsi="Arial" w:cs="Arial"/>
                <w:sz w:val="20"/>
                <w:szCs w:val="20"/>
              </w:rPr>
            </w:pPr>
            <w:r>
              <w:rPr>
                <w:shd w:val="clear" w:color="auto" w:fill="FFFFFF"/>
              </w:rPr>
              <w:t xml:space="preserve">Aprendizaje y profundización en el uso </w:t>
            </w:r>
            <w:r w:rsidRPr="00507E5C">
              <w:rPr>
                <w:shd w:val="clear" w:color="auto" w:fill="FFFFFF"/>
              </w:rPr>
              <w:t>de las Herramientas de Programación</w:t>
            </w:r>
          </w:p>
        </w:tc>
        <w:tc>
          <w:tcPr>
            <w:tcW w:w="271" w:type="pct"/>
            <w:vAlign w:val="center"/>
          </w:tcPr>
          <w:p w14:paraId="68A86032" w14:textId="30766B54" w:rsidR="006375B6" w:rsidRPr="004619FD" w:rsidRDefault="00051A19" w:rsidP="0098775E">
            <w:pPr>
              <w:jc w:val="center"/>
              <w:rPr>
                <w:rFonts w:ascii="Arial" w:hAnsi="Arial" w:cs="Arial"/>
                <w:b/>
                <w:bCs/>
              </w:rPr>
            </w:pPr>
            <w:r>
              <w:rPr>
                <w:rFonts w:ascii="Arial" w:hAnsi="Arial" w:cs="Arial"/>
                <w:b/>
                <w:bCs/>
              </w:rPr>
              <w:t>X</w:t>
            </w:r>
          </w:p>
        </w:tc>
        <w:tc>
          <w:tcPr>
            <w:tcW w:w="252" w:type="pct"/>
            <w:vAlign w:val="center"/>
          </w:tcPr>
          <w:p w14:paraId="1E7F5C58" w14:textId="15FAD17D" w:rsidR="006375B6" w:rsidRPr="004619FD" w:rsidRDefault="006375B6" w:rsidP="0098775E">
            <w:pPr>
              <w:jc w:val="center"/>
              <w:rPr>
                <w:rFonts w:ascii="Arial" w:hAnsi="Arial" w:cs="Arial"/>
                <w:b/>
                <w:bCs/>
              </w:rPr>
            </w:pPr>
            <w:r>
              <w:rPr>
                <w:rFonts w:ascii="Arial" w:hAnsi="Arial" w:cs="Arial"/>
                <w:b/>
                <w:bCs/>
              </w:rPr>
              <w:t>X</w:t>
            </w:r>
          </w:p>
        </w:tc>
        <w:tc>
          <w:tcPr>
            <w:tcW w:w="249" w:type="pct"/>
            <w:vAlign w:val="center"/>
          </w:tcPr>
          <w:p w14:paraId="17067151" w14:textId="332D476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6D35DFA1" w14:textId="19C87EB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46D10DF6"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8" w:type="pct"/>
            <w:vAlign w:val="center"/>
          </w:tcPr>
          <w:p w14:paraId="5D11748D" w14:textId="254E605B" w:rsidR="006375B6" w:rsidRPr="004619FD" w:rsidRDefault="006375B6" w:rsidP="0098775E">
            <w:pPr>
              <w:jc w:val="center"/>
              <w:rPr>
                <w:rFonts w:ascii="Arial" w:hAnsi="Arial" w:cs="Arial"/>
                <w:b/>
                <w:bCs/>
              </w:rPr>
            </w:pPr>
          </w:p>
        </w:tc>
        <w:tc>
          <w:tcPr>
            <w:tcW w:w="249" w:type="pct"/>
            <w:vAlign w:val="center"/>
          </w:tcPr>
          <w:p w14:paraId="01B12B6E" w14:textId="4AD34EBC" w:rsidR="006375B6" w:rsidRPr="004619FD" w:rsidRDefault="006375B6" w:rsidP="0098775E">
            <w:pPr>
              <w:jc w:val="center"/>
              <w:rPr>
                <w:rFonts w:ascii="Arial" w:hAnsi="Arial" w:cs="Arial"/>
                <w:b/>
                <w:bCs/>
              </w:rPr>
            </w:pPr>
          </w:p>
        </w:tc>
        <w:tc>
          <w:tcPr>
            <w:tcW w:w="249" w:type="pct"/>
            <w:vAlign w:val="center"/>
          </w:tcPr>
          <w:p w14:paraId="04DBC526" w14:textId="27806DAC" w:rsidR="006375B6" w:rsidRPr="004619FD" w:rsidRDefault="006375B6" w:rsidP="0098775E">
            <w:pPr>
              <w:jc w:val="center"/>
              <w:rPr>
                <w:rFonts w:ascii="Arial" w:hAnsi="Arial" w:cs="Arial"/>
                <w:b/>
                <w:bCs/>
              </w:rPr>
            </w:pPr>
          </w:p>
        </w:tc>
        <w:tc>
          <w:tcPr>
            <w:tcW w:w="295" w:type="pct"/>
            <w:vAlign w:val="center"/>
          </w:tcPr>
          <w:p w14:paraId="7E270065" w14:textId="04FC1E21" w:rsidR="006375B6" w:rsidRPr="004619FD" w:rsidRDefault="006375B6" w:rsidP="0098775E">
            <w:pPr>
              <w:jc w:val="center"/>
              <w:rPr>
                <w:rFonts w:ascii="Arial" w:hAnsi="Arial" w:cs="Arial"/>
                <w:b/>
                <w:bCs/>
              </w:rPr>
            </w:pPr>
          </w:p>
        </w:tc>
        <w:tc>
          <w:tcPr>
            <w:tcW w:w="249" w:type="pct"/>
            <w:vAlign w:val="center"/>
          </w:tcPr>
          <w:p w14:paraId="39471F5D" w14:textId="77777777" w:rsidR="006375B6" w:rsidRPr="004619FD" w:rsidRDefault="006375B6" w:rsidP="0098775E">
            <w:pPr>
              <w:jc w:val="center"/>
              <w:rPr>
                <w:rFonts w:ascii="Arial" w:hAnsi="Arial" w:cs="Arial"/>
                <w:b/>
                <w:bCs/>
              </w:rPr>
            </w:pPr>
          </w:p>
        </w:tc>
        <w:tc>
          <w:tcPr>
            <w:tcW w:w="247" w:type="pct"/>
          </w:tcPr>
          <w:p w14:paraId="5F673871" w14:textId="77777777" w:rsidR="006375B6" w:rsidRPr="004619FD" w:rsidRDefault="006375B6" w:rsidP="0098775E">
            <w:pPr>
              <w:jc w:val="center"/>
              <w:rPr>
                <w:rFonts w:ascii="Arial" w:hAnsi="Arial" w:cs="Arial"/>
                <w:b/>
                <w:bCs/>
              </w:rPr>
            </w:pPr>
          </w:p>
        </w:tc>
        <w:tc>
          <w:tcPr>
            <w:tcW w:w="239" w:type="pct"/>
          </w:tcPr>
          <w:p w14:paraId="1EBCD2E7" w14:textId="77777777" w:rsidR="006375B6" w:rsidRPr="004619FD" w:rsidRDefault="006375B6" w:rsidP="0098775E">
            <w:pPr>
              <w:jc w:val="center"/>
              <w:rPr>
                <w:rFonts w:ascii="Arial" w:hAnsi="Arial" w:cs="Arial"/>
                <w:b/>
                <w:bCs/>
              </w:rPr>
            </w:pPr>
          </w:p>
        </w:tc>
      </w:tr>
      <w:tr w:rsidR="00051A19" w:rsidRPr="004619FD" w14:paraId="22141569" w14:textId="4CF3A5CF" w:rsidTr="00051A19">
        <w:trPr>
          <w:trHeight w:val="567"/>
          <w:jc w:val="center"/>
        </w:trPr>
        <w:tc>
          <w:tcPr>
            <w:tcW w:w="1956" w:type="pct"/>
            <w:vAlign w:val="center"/>
          </w:tcPr>
          <w:p w14:paraId="089B715F" w14:textId="77777777" w:rsidR="00051A19" w:rsidRPr="004619FD" w:rsidRDefault="00051A19" w:rsidP="00051A19">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71" w:type="pct"/>
            <w:vAlign w:val="center"/>
          </w:tcPr>
          <w:p w14:paraId="4E58FA97" w14:textId="77777777" w:rsidR="00051A19" w:rsidRPr="004619FD" w:rsidRDefault="00051A19" w:rsidP="00051A19">
            <w:pPr>
              <w:jc w:val="center"/>
              <w:rPr>
                <w:rFonts w:ascii="Arial" w:hAnsi="Arial" w:cs="Arial"/>
                <w:b/>
                <w:bCs/>
              </w:rPr>
            </w:pPr>
          </w:p>
        </w:tc>
        <w:tc>
          <w:tcPr>
            <w:tcW w:w="252" w:type="pct"/>
            <w:vAlign w:val="center"/>
          </w:tcPr>
          <w:p w14:paraId="46924BB8" w14:textId="77777777" w:rsidR="00051A19" w:rsidRPr="004619FD" w:rsidRDefault="00051A19" w:rsidP="00051A19">
            <w:pPr>
              <w:jc w:val="center"/>
              <w:rPr>
                <w:rFonts w:ascii="Arial" w:hAnsi="Arial" w:cs="Arial"/>
                <w:b/>
                <w:bCs/>
              </w:rPr>
            </w:pPr>
          </w:p>
        </w:tc>
        <w:tc>
          <w:tcPr>
            <w:tcW w:w="249" w:type="pct"/>
            <w:vAlign w:val="center"/>
          </w:tcPr>
          <w:p w14:paraId="756FBC04" w14:textId="77777777" w:rsidR="00051A19" w:rsidRPr="004619FD" w:rsidRDefault="00051A19" w:rsidP="00051A19">
            <w:pPr>
              <w:jc w:val="center"/>
              <w:rPr>
                <w:rFonts w:ascii="Arial" w:hAnsi="Arial" w:cs="Arial"/>
                <w:b/>
                <w:bCs/>
              </w:rPr>
            </w:pPr>
          </w:p>
        </w:tc>
        <w:tc>
          <w:tcPr>
            <w:tcW w:w="248" w:type="pct"/>
            <w:vAlign w:val="center"/>
          </w:tcPr>
          <w:p w14:paraId="5A8CCE0D" w14:textId="77777777" w:rsidR="00051A19" w:rsidRPr="004619FD" w:rsidRDefault="00051A19" w:rsidP="00051A19">
            <w:pPr>
              <w:jc w:val="center"/>
              <w:rPr>
                <w:rFonts w:ascii="Arial" w:hAnsi="Arial" w:cs="Arial"/>
                <w:b/>
                <w:bCs/>
              </w:rPr>
            </w:pPr>
          </w:p>
        </w:tc>
        <w:tc>
          <w:tcPr>
            <w:tcW w:w="248" w:type="pct"/>
            <w:vAlign w:val="center"/>
          </w:tcPr>
          <w:p w14:paraId="66C9B870" w14:textId="77777777" w:rsidR="00051A19" w:rsidRPr="004619FD" w:rsidRDefault="00051A19" w:rsidP="00051A19">
            <w:pPr>
              <w:jc w:val="center"/>
              <w:rPr>
                <w:rFonts w:ascii="Arial" w:hAnsi="Arial" w:cs="Arial"/>
                <w:b/>
                <w:bCs/>
              </w:rPr>
            </w:pPr>
          </w:p>
        </w:tc>
        <w:tc>
          <w:tcPr>
            <w:tcW w:w="248" w:type="pct"/>
            <w:vAlign w:val="center"/>
          </w:tcPr>
          <w:p w14:paraId="63B59A38" w14:textId="6ABE65A5"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48EA48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ED9639E"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4CF9E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BED8500" w14:textId="740E9C1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4A1B6290" w14:textId="04F138C0" w:rsidR="00051A19" w:rsidRPr="004619FD" w:rsidRDefault="00051A19" w:rsidP="00051A19">
            <w:pPr>
              <w:jc w:val="center"/>
              <w:rPr>
                <w:rFonts w:ascii="Arial" w:hAnsi="Arial" w:cs="Arial"/>
                <w:b/>
                <w:bCs/>
              </w:rPr>
            </w:pPr>
          </w:p>
        </w:tc>
        <w:tc>
          <w:tcPr>
            <w:tcW w:w="239" w:type="pct"/>
          </w:tcPr>
          <w:p w14:paraId="3A2CD163" w14:textId="77777777" w:rsidR="00051A19" w:rsidRPr="004619FD" w:rsidRDefault="00051A19" w:rsidP="00051A19">
            <w:pPr>
              <w:jc w:val="center"/>
              <w:rPr>
                <w:rFonts w:ascii="Arial" w:hAnsi="Arial" w:cs="Arial"/>
                <w:b/>
                <w:bCs/>
              </w:rPr>
            </w:pPr>
          </w:p>
        </w:tc>
      </w:tr>
      <w:tr w:rsidR="00051A19" w:rsidRPr="004619FD" w14:paraId="77FC8172" w14:textId="2730BF72" w:rsidTr="00051A19">
        <w:trPr>
          <w:trHeight w:val="567"/>
          <w:jc w:val="center"/>
        </w:trPr>
        <w:tc>
          <w:tcPr>
            <w:tcW w:w="1956" w:type="pct"/>
            <w:vAlign w:val="center"/>
          </w:tcPr>
          <w:p w14:paraId="778630C3" w14:textId="77777777" w:rsidR="00051A19" w:rsidRPr="004619FD" w:rsidRDefault="00051A19" w:rsidP="00051A19">
            <w:pPr>
              <w:jc w:val="center"/>
              <w:rPr>
                <w:shd w:val="clear" w:color="auto" w:fill="FFFFFF"/>
              </w:rPr>
            </w:pPr>
            <w:r w:rsidRPr="00507E5C">
              <w:rPr>
                <w:shd w:val="clear" w:color="auto" w:fill="FFFFFF"/>
              </w:rPr>
              <w:t>Prueba</w:t>
            </w:r>
          </w:p>
        </w:tc>
        <w:tc>
          <w:tcPr>
            <w:tcW w:w="271" w:type="pct"/>
            <w:vAlign w:val="center"/>
          </w:tcPr>
          <w:p w14:paraId="72099DF3" w14:textId="77777777" w:rsidR="00051A19" w:rsidRPr="004619FD" w:rsidRDefault="00051A19" w:rsidP="00051A19">
            <w:pPr>
              <w:jc w:val="center"/>
              <w:rPr>
                <w:rFonts w:ascii="Arial" w:hAnsi="Arial" w:cs="Arial"/>
                <w:b/>
                <w:bCs/>
              </w:rPr>
            </w:pPr>
          </w:p>
        </w:tc>
        <w:tc>
          <w:tcPr>
            <w:tcW w:w="252" w:type="pct"/>
            <w:vAlign w:val="center"/>
          </w:tcPr>
          <w:p w14:paraId="75FD6FE1" w14:textId="77777777" w:rsidR="00051A19" w:rsidRPr="004619FD" w:rsidRDefault="00051A19" w:rsidP="00051A19">
            <w:pPr>
              <w:jc w:val="center"/>
              <w:rPr>
                <w:rFonts w:ascii="Arial" w:hAnsi="Arial" w:cs="Arial"/>
                <w:b/>
                <w:bCs/>
              </w:rPr>
            </w:pPr>
          </w:p>
        </w:tc>
        <w:tc>
          <w:tcPr>
            <w:tcW w:w="249" w:type="pct"/>
            <w:vAlign w:val="center"/>
          </w:tcPr>
          <w:p w14:paraId="16BA0DA4" w14:textId="77777777" w:rsidR="00051A19" w:rsidRPr="004619FD" w:rsidRDefault="00051A19" w:rsidP="00051A19">
            <w:pPr>
              <w:jc w:val="center"/>
              <w:rPr>
                <w:rFonts w:ascii="Arial" w:hAnsi="Arial" w:cs="Arial"/>
                <w:b/>
                <w:bCs/>
              </w:rPr>
            </w:pPr>
          </w:p>
        </w:tc>
        <w:tc>
          <w:tcPr>
            <w:tcW w:w="248" w:type="pct"/>
            <w:vAlign w:val="center"/>
          </w:tcPr>
          <w:p w14:paraId="7AAA0CA3" w14:textId="77777777" w:rsidR="00051A19" w:rsidRPr="004619FD" w:rsidRDefault="00051A19" w:rsidP="00051A19">
            <w:pPr>
              <w:jc w:val="center"/>
              <w:rPr>
                <w:rFonts w:ascii="Arial" w:hAnsi="Arial" w:cs="Arial"/>
                <w:b/>
                <w:bCs/>
              </w:rPr>
            </w:pPr>
          </w:p>
        </w:tc>
        <w:tc>
          <w:tcPr>
            <w:tcW w:w="248" w:type="pct"/>
            <w:vAlign w:val="center"/>
          </w:tcPr>
          <w:p w14:paraId="68B3D507" w14:textId="77777777" w:rsidR="00051A19" w:rsidRPr="004619FD" w:rsidRDefault="00051A19" w:rsidP="00051A19">
            <w:pPr>
              <w:jc w:val="center"/>
              <w:rPr>
                <w:rFonts w:ascii="Arial" w:hAnsi="Arial" w:cs="Arial"/>
                <w:b/>
                <w:bCs/>
              </w:rPr>
            </w:pPr>
          </w:p>
        </w:tc>
        <w:tc>
          <w:tcPr>
            <w:tcW w:w="248" w:type="pct"/>
            <w:vAlign w:val="center"/>
          </w:tcPr>
          <w:p w14:paraId="56006BA5" w14:textId="77777777" w:rsidR="00051A19" w:rsidRPr="004619FD" w:rsidRDefault="00051A19" w:rsidP="00051A19">
            <w:pPr>
              <w:jc w:val="center"/>
              <w:rPr>
                <w:rFonts w:ascii="Arial" w:hAnsi="Arial" w:cs="Arial"/>
                <w:b/>
                <w:bCs/>
              </w:rPr>
            </w:pPr>
          </w:p>
        </w:tc>
        <w:tc>
          <w:tcPr>
            <w:tcW w:w="249" w:type="pct"/>
            <w:vAlign w:val="center"/>
          </w:tcPr>
          <w:p w14:paraId="692E8DAD" w14:textId="77777777"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39FE25E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6600D2A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489E32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3FF7EE2B" w14:textId="22CEB3D5"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142D5182" w14:textId="351AC144" w:rsidR="00051A19" w:rsidRPr="00507E5C" w:rsidRDefault="00051A19" w:rsidP="00051A19">
            <w:pPr>
              <w:jc w:val="center"/>
              <w:rPr>
                <w:rFonts w:ascii="Arial" w:eastAsia="Arial" w:hAnsi="Arial" w:cs="Arial"/>
                <w:b/>
                <w:bCs/>
              </w:rPr>
            </w:pPr>
          </w:p>
        </w:tc>
      </w:tr>
      <w:tr w:rsidR="00051A19" w:rsidRPr="004619FD" w14:paraId="3F6A6B5B" w14:textId="299C9A94" w:rsidTr="00051A19">
        <w:trPr>
          <w:trHeight w:val="567"/>
          <w:jc w:val="center"/>
        </w:trPr>
        <w:tc>
          <w:tcPr>
            <w:tcW w:w="1956" w:type="pct"/>
            <w:vAlign w:val="center"/>
          </w:tcPr>
          <w:p w14:paraId="2CFEEB93" w14:textId="77777777" w:rsidR="00051A19" w:rsidRPr="004619FD" w:rsidRDefault="00051A19" w:rsidP="00051A19">
            <w:pPr>
              <w:jc w:val="center"/>
              <w:rPr>
                <w:shd w:val="clear" w:color="auto" w:fill="FFFFFF"/>
              </w:rPr>
            </w:pPr>
            <w:r w:rsidRPr="00507E5C">
              <w:rPr>
                <w:shd w:val="clear" w:color="auto" w:fill="FFFFFF"/>
              </w:rPr>
              <w:lastRenderedPageBreak/>
              <w:t>Documentación</w:t>
            </w:r>
          </w:p>
        </w:tc>
        <w:tc>
          <w:tcPr>
            <w:tcW w:w="271" w:type="pct"/>
            <w:vAlign w:val="center"/>
          </w:tcPr>
          <w:p w14:paraId="4AA035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52" w:type="pct"/>
            <w:vAlign w:val="center"/>
          </w:tcPr>
          <w:p w14:paraId="7F29AF1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7D2E5F8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77132F4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3609BF6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2F0017E6"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1A1B1B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232B872F"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7EDD769"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A6DBFF8"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24FE9967" w14:textId="6F62B0C7"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77E2FC00" w14:textId="3824B05D"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r>
      <w:tr w:rsidR="00051A19" w:rsidRPr="004619FD" w14:paraId="14A5A2DA" w14:textId="77777777" w:rsidTr="00051A19">
        <w:trPr>
          <w:trHeight w:val="567"/>
          <w:jc w:val="center"/>
        </w:trPr>
        <w:tc>
          <w:tcPr>
            <w:tcW w:w="1956" w:type="pct"/>
            <w:vAlign w:val="center"/>
          </w:tcPr>
          <w:p w14:paraId="73D3ABE9" w14:textId="3A265DED" w:rsidR="00051A19" w:rsidRPr="00507E5C" w:rsidRDefault="00051A19" w:rsidP="00051A19">
            <w:pPr>
              <w:jc w:val="center"/>
              <w:rPr>
                <w:shd w:val="clear" w:color="auto" w:fill="FFFFFF"/>
              </w:rPr>
            </w:pPr>
            <w:r>
              <w:rPr>
                <w:shd w:val="clear" w:color="auto" w:fill="FFFFFF"/>
              </w:rPr>
              <w:t>Informe de Avance</w:t>
            </w:r>
          </w:p>
        </w:tc>
        <w:tc>
          <w:tcPr>
            <w:tcW w:w="271" w:type="pct"/>
            <w:vAlign w:val="center"/>
          </w:tcPr>
          <w:p w14:paraId="1A770C06" w14:textId="77777777" w:rsidR="00051A19" w:rsidRPr="00507E5C" w:rsidRDefault="00051A19" w:rsidP="00051A19">
            <w:pPr>
              <w:jc w:val="center"/>
              <w:rPr>
                <w:rFonts w:ascii="Arial" w:eastAsia="Arial" w:hAnsi="Arial" w:cs="Arial"/>
                <w:b/>
                <w:bCs/>
              </w:rPr>
            </w:pPr>
          </w:p>
        </w:tc>
        <w:tc>
          <w:tcPr>
            <w:tcW w:w="252" w:type="pct"/>
            <w:vAlign w:val="center"/>
          </w:tcPr>
          <w:p w14:paraId="6414F7C0" w14:textId="77777777" w:rsidR="00051A19" w:rsidRPr="00507E5C" w:rsidRDefault="00051A19" w:rsidP="00051A19">
            <w:pPr>
              <w:jc w:val="center"/>
              <w:rPr>
                <w:rFonts w:ascii="Arial" w:eastAsia="Arial" w:hAnsi="Arial" w:cs="Arial"/>
                <w:b/>
                <w:bCs/>
              </w:rPr>
            </w:pPr>
          </w:p>
        </w:tc>
        <w:tc>
          <w:tcPr>
            <w:tcW w:w="249" w:type="pct"/>
            <w:vAlign w:val="center"/>
          </w:tcPr>
          <w:p w14:paraId="13717C16" w14:textId="77777777" w:rsidR="00051A19" w:rsidRPr="00507E5C" w:rsidRDefault="00051A19" w:rsidP="00051A19">
            <w:pPr>
              <w:jc w:val="center"/>
              <w:rPr>
                <w:rFonts w:ascii="Arial" w:eastAsia="Arial" w:hAnsi="Arial" w:cs="Arial"/>
                <w:b/>
                <w:bCs/>
              </w:rPr>
            </w:pPr>
          </w:p>
        </w:tc>
        <w:tc>
          <w:tcPr>
            <w:tcW w:w="248" w:type="pct"/>
            <w:vAlign w:val="center"/>
          </w:tcPr>
          <w:p w14:paraId="03B20AB9" w14:textId="77777777" w:rsidR="00051A19" w:rsidRPr="00507E5C" w:rsidRDefault="00051A19" w:rsidP="00051A19">
            <w:pPr>
              <w:jc w:val="center"/>
              <w:rPr>
                <w:rFonts w:ascii="Arial" w:eastAsia="Arial" w:hAnsi="Arial" w:cs="Arial"/>
                <w:b/>
                <w:bCs/>
              </w:rPr>
            </w:pPr>
          </w:p>
        </w:tc>
        <w:tc>
          <w:tcPr>
            <w:tcW w:w="248" w:type="pct"/>
            <w:vAlign w:val="center"/>
          </w:tcPr>
          <w:p w14:paraId="60520D8F" w14:textId="6CEE0D62" w:rsidR="00051A19" w:rsidRPr="00507E5C" w:rsidRDefault="00051A19" w:rsidP="00051A19">
            <w:pPr>
              <w:jc w:val="center"/>
              <w:rPr>
                <w:rFonts w:ascii="Arial" w:eastAsia="Arial" w:hAnsi="Arial" w:cs="Arial"/>
                <w:b/>
                <w:bCs/>
              </w:rPr>
            </w:pPr>
            <w:r>
              <w:rPr>
                <w:rFonts w:ascii="Arial" w:hAnsi="Arial" w:cs="Arial"/>
                <w:b/>
                <w:bCs/>
              </w:rPr>
              <w:t>X</w:t>
            </w:r>
          </w:p>
        </w:tc>
        <w:tc>
          <w:tcPr>
            <w:tcW w:w="248" w:type="pct"/>
            <w:vAlign w:val="center"/>
          </w:tcPr>
          <w:p w14:paraId="46DF0330" w14:textId="77777777" w:rsidR="00051A19" w:rsidRPr="00507E5C" w:rsidRDefault="00051A19" w:rsidP="00051A19">
            <w:pPr>
              <w:jc w:val="center"/>
              <w:rPr>
                <w:rFonts w:ascii="Arial" w:eastAsia="Arial" w:hAnsi="Arial" w:cs="Arial"/>
                <w:b/>
                <w:bCs/>
              </w:rPr>
            </w:pPr>
          </w:p>
        </w:tc>
        <w:tc>
          <w:tcPr>
            <w:tcW w:w="249" w:type="pct"/>
            <w:vAlign w:val="center"/>
          </w:tcPr>
          <w:p w14:paraId="748A12EA" w14:textId="77777777" w:rsidR="00051A19" w:rsidRPr="00507E5C" w:rsidRDefault="00051A19" w:rsidP="00051A19">
            <w:pPr>
              <w:jc w:val="center"/>
              <w:rPr>
                <w:rFonts w:ascii="Arial" w:eastAsia="Arial" w:hAnsi="Arial" w:cs="Arial"/>
                <w:b/>
                <w:bCs/>
              </w:rPr>
            </w:pPr>
          </w:p>
        </w:tc>
        <w:tc>
          <w:tcPr>
            <w:tcW w:w="249" w:type="pct"/>
            <w:vAlign w:val="center"/>
          </w:tcPr>
          <w:p w14:paraId="700489F9" w14:textId="77777777" w:rsidR="00051A19" w:rsidRPr="00507E5C" w:rsidRDefault="00051A19" w:rsidP="00051A19">
            <w:pPr>
              <w:jc w:val="center"/>
              <w:rPr>
                <w:rFonts w:ascii="Arial" w:eastAsia="Arial" w:hAnsi="Arial" w:cs="Arial"/>
                <w:b/>
                <w:bCs/>
              </w:rPr>
            </w:pPr>
          </w:p>
        </w:tc>
        <w:tc>
          <w:tcPr>
            <w:tcW w:w="295" w:type="pct"/>
            <w:vAlign w:val="center"/>
          </w:tcPr>
          <w:p w14:paraId="792E161B" w14:textId="7A16C39C" w:rsidR="00051A19" w:rsidRPr="00507E5C" w:rsidRDefault="00051A19" w:rsidP="00051A19">
            <w:pPr>
              <w:jc w:val="center"/>
              <w:rPr>
                <w:rFonts w:ascii="Arial" w:eastAsia="Arial" w:hAnsi="Arial" w:cs="Arial"/>
                <w:b/>
                <w:bCs/>
              </w:rPr>
            </w:pPr>
            <w:r>
              <w:rPr>
                <w:rFonts w:ascii="Arial" w:hAnsi="Arial" w:cs="Arial"/>
                <w:b/>
                <w:bCs/>
              </w:rPr>
              <w:t>X</w:t>
            </w:r>
          </w:p>
        </w:tc>
        <w:tc>
          <w:tcPr>
            <w:tcW w:w="249" w:type="pct"/>
            <w:vAlign w:val="center"/>
          </w:tcPr>
          <w:p w14:paraId="7813055D" w14:textId="565B3AF2" w:rsidR="00051A19" w:rsidRPr="00507E5C" w:rsidRDefault="00051A19" w:rsidP="00051A19">
            <w:pPr>
              <w:jc w:val="center"/>
              <w:rPr>
                <w:rFonts w:ascii="Arial" w:eastAsia="Arial" w:hAnsi="Arial" w:cs="Arial"/>
                <w:b/>
                <w:bCs/>
              </w:rPr>
            </w:pPr>
          </w:p>
        </w:tc>
        <w:tc>
          <w:tcPr>
            <w:tcW w:w="247" w:type="pct"/>
          </w:tcPr>
          <w:p w14:paraId="0CC1AEDC" w14:textId="77777777" w:rsidR="00051A19" w:rsidRPr="00507E5C" w:rsidRDefault="00051A19" w:rsidP="00051A19">
            <w:pPr>
              <w:jc w:val="center"/>
              <w:rPr>
                <w:rFonts w:ascii="Arial" w:eastAsia="Arial" w:hAnsi="Arial" w:cs="Arial"/>
                <w:b/>
                <w:bCs/>
              </w:rPr>
            </w:pPr>
          </w:p>
        </w:tc>
        <w:tc>
          <w:tcPr>
            <w:tcW w:w="239" w:type="pct"/>
          </w:tcPr>
          <w:p w14:paraId="7D5DDAF3" w14:textId="77777777" w:rsidR="00051A19" w:rsidRPr="00507E5C" w:rsidRDefault="00051A19" w:rsidP="00051A19">
            <w:pPr>
              <w:jc w:val="center"/>
              <w:rPr>
                <w:rFonts w:ascii="Arial" w:eastAsia="Arial" w:hAnsi="Arial" w:cs="Arial"/>
                <w:b/>
                <w:bCs/>
              </w:rPr>
            </w:pPr>
          </w:p>
        </w:tc>
      </w:tr>
    </w:tbl>
    <w:p w14:paraId="013F723C" w14:textId="77777777" w:rsidR="006B3F7B" w:rsidRDefault="00507E5C">
      <w:pPr>
        <w:pStyle w:val="Ttulo1"/>
        <w:rPr>
          <w:shd w:val="clear" w:color="auto" w:fill="FFFFFF"/>
          <w:lang w:val="es-ES"/>
        </w:rPr>
      </w:pPr>
      <w:r w:rsidRPr="00507E5C">
        <w:rPr>
          <w:shd w:val="clear" w:color="auto" w:fill="FFFFFF"/>
        </w:rPr>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5CD88120" w:rsidR="00552198" w:rsidRPr="006F11FB" w:rsidRDefault="00507E5C" w:rsidP="006F11FB">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3A58F2">
        <w:rPr>
          <w:shd w:val="clear" w:color="auto" w:fill="FFFFFF"/>
        </w:rPr>
        <w:t>José Farfán.</w:t>
      </w:r>
      <w:r w:rsidR="003A58F2">
        <w:rPr>
          <w:rFonts w:asciiTheme="minorHAnsi" w:eastAsiaTheme="minorEastAsia" w:hAnsiTheme="minorHAnsi"/>
          <w:sz w:val="22"/>
          <w:szCs w:val="22"/>
          <w:shd w:val="clear" w:color="auto" w:fill="FFFFFF"/>
          <w:lang w:eastAsia="ja-JP"/>
        </w:rPr>
        <w:br/>
      </w:r>
      <w:r w:rsidRPr="00AB1F01">
        <w:rPr>
          <w:rFonts w:asciiTheme="minorHAnsi" w:eastAsiaTheme="minorEastAsia" w:hAnsiTheme="minorHAnsi"/>
          <w:sz w:val="22"/>
          <w:szCs w:val="22"/>
          <w:shd w:val="clear" w:color="auto" w:fill="FFFFFF"/>
          <w:lang w:eastAsia="ja-JP"/>
        </w:rPr>
        <w:t>Será responsable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6F11FB">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50AAA2FF" w:rsidR="00893D77" w:rsidRDefault="00DB1378" w:rsidP="00893D77">
      <w:pPr>
        <w:pStyle w:val="Textosinformato"/>
        <w:ind w:left="720"/>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Será </w:t>
      </w:r>
      <w:r w:rsidR="003B0459" w:rsidRPr="00AB1F01">
        <w:rPr>
          <w:rFonts w:asciiTheme="minorHAnsi" w:eastAsiaTheme="minorEastAsia" w:hAnsiTheme="minorHAnsi"/>
          <w:sz w:val="22"/>
          <w:szCs w:val="22"/>
          <w:shd w:val="clear" w:color="auto" w:fill="FFFFFF"/>
          <w:lang w:eastAsia="ja-JP"/>
        </w:rPr>
        <w:t xml:space="preserve">responsable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6674727" w14:textId="43C7A382" w:rsidR="006B3F7B" w:rsidRPr="00AB1F01" w:rsidRDefault="00507E5C" w:rsidP="006F11FB">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2551339C" w14:textId="77777777" w:rsidR="00893D77" w:rsidRDefault="00DB1378" w:rsidP="00893D77">
      <w:pPr>
        <w:pStyle w:val="Textosinformato"/>
        <w:ind w:left="720"/>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Será responsable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p>
    <w:p w14:paraId="01345E4C" w14:textId="560C549D" w:rsidR="00893D77" w:rsidRDefault="00B01B57" w:rsidP="00893D77">
      <w:pPr>
        <w:pStyle w:val="Textosinformato"/>
        <w:ind w:left="720"/>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 xml:space="preserve">de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223BEA19" w14:textId="466FB36B" w:rsidR="00893D77" w:rsidRPr="00893D77" w:rsidRDefault="00893D77" w:rsidP="00893D77">
      <w:pPr>
        <w:pStyle w:val="Textosinformato"/>
        <w:numPr>
          <w:ilvl w:val="0"/>
          <w:numId w:val="41"/>
        </w:numPr>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t xml:space="preserve">EXPERTO COORDINADORA: </w:t>
      </w:r>
      <w:r>
        <w:rPr>
          <w:rFonts w:asciiTheme="minorHAnsi" w:eastAsiaTheme="minorEastAsia" w:hAnsiTheme="minorHAnsi"/>
          <w:sz w:val="22"/>
          <w:szCs w:val="22"/>
          <w:shd w:val="clear" w:color="auto" w:fill="FFFFFF"/>
          <w:lang w:eastAsia="ja-JP"/>
        </w:rPr>
        <w:t>Hilda Herrera</w:t>
      </w:r>
    </w:p>
    <w:p w14:paraId="40640AFE" w14:textId="5EF34AB1" w:rsidR="004726AB" w:rsidRDefault="00592A67" w:rsidP="00893D77">
      <w:pPr>
        <w:pStyle w:val="Textosinformato"/>
        <w:ind w:left="720"/>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Sera</w:t>
      </w:r>
      <w:r w:rsidR="004726AB">
        <w:rPr>
          <w:rFonts w:asciiTheme="minorHAnsi" w:eastAsiaTheme="minorEastAsia" w:hAnsiTheme="minorHAnsi"/>
          <w:sz w:val="22"/>
          <w:szCs w:val="22"/>
          <w:shd w:val="clear" w:color="auto" w:fill="FFFFFF"/>
          <w:lang w:eastAsia="ja-JP"/>
        </w:rPr>
        <w:t xml:space="preserve"> responsable de la clasificación, planificación </w:t>
      </w:r>
      <w:r>
        <w:rPr>
          <w:rFonts w:asciiTheme="minorHAnsi" w:eastAsiaTheme="minorEastAsia" w:hAnsiTheme="minorHAnsi"/>
          <w:sz w:val="22"/>
          <w:szCs w:val="22"/>
          <w:shd w:val="clear" w:color="auto" w:fill="FFFFFF"/>
          <w:lang w:eastAsia="ja-JP"/>
        </w:rPr>
        <w:t xml:space="preserve">y catalogación </w:t>
      </w:r>
      <w:r w:rsidR="004726AB">
        <w:rPr>
          <w:rFonts w:asciiTheme="minorHAnsi" w:eastAsiaTheme="minorEastAsia" w:hAnsiTheme="minorHAnsi"/>
          <w:sz w:val="22"/>
          <w:szCs w:val="22"/>
          <w:shd w:val="clear" w:color="auto" w:fill="FFFFFF"/>
          <w:lang w:eastAsia="ja-JP"/>
        </w:rPr>
        <w:t>de las tareas y formas de comunicación que de las personas con TEA.</w:t>
      </w:r>
    </w:p>
    <w:p w14:paraId="6900DFD0" w14:textId="77777777" w:rsidR="004726AB" w:rsidRPr="004726AB" w:rsidRDefault="004726AB" w:rsidP="004726AB">
      <w:pPr>
        <w:pStyle w:val="Textosinformato"/>
        <w:numPr>
          <w:ilvl w:val="0"/>
          <w:numId w:val="41"/>
        </w:numPr>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t xml:space="preserve">EXPERTO ACOMPAÑANTE PEDAGOGICA : </w:t>
      </w:r>
      <w:r>
        <w:rPr>
          <w:rFonts w:asciiTheme="minorHAnsi" w:eastAsiaTheme="minorEastAsia" w:hAnsiTheme="minorHAnsi"/>
          <w:sz w:val="22"/>
          <w:szCs w:val="22"/>
          <w:shd w:val="clear" w:color="auto" w:fill="FFFFFF"/>
          <w:lang w:eastAsia="ja-JP"/>
        </w:rPr>
        <w:t>Marcela López</w:t>
      </w:r>
    </w:p>
    <w:p w14:paraId="6197124A" w14:textId="7BA59804" w:rsidR="004726AB" w:rsidRPr="004726AB" w:rsidRDefault="004726AB" w:rsidP="004726AB">
      <w:pPr>
        <w:pStyle w:val="Textosinformato"/>
        <w:ind w:left="720"/>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Sera responsable</w:t>
      </w:r>
    </w:p>
    <w:p w14:paraId="224547AC" w14:textId="59067D47" w:rsidR="00893D77" w:rsidRPr="00893D77" w:rsidRDefault="00893D77" w:rsidP="00893D77">
      <w:pPr>
        <w:pStyle w:val="Textosinformato"/>
        <w:ind w:left="720"/>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br/>
      </w:r>
    </w:p>
    <w:p w14:paraId="0CC9AF30" w14:textId="77777777" w:rsidR="00893D77" w:rsidRDefault="00893D77" w:rsidP="00893D77">
      <w:pPr>
        <w:pStyle w:val="Textosinformato"/>
        <w:rPr>
          <w:rFonts w:asciiTheme="minorHAnsi" w:eastAsiaTheme="minorEastAsia" w:hAnsiTheme="minorHAnsi"/>
          <w:sz w:val="22"/>
          <w:szCs w:val="22"/>
          <w:shd w:val="clear" w:color="auto" w:fill="FFFFFF"/>
          <w:lang w:eastAsia="ja-JP"/>
        </w:rPr>
      </w:pP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287A739D"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El Proyecto Final resultante será de dominio público, los </w:t>
      </w:r>
      <w:r w:rsidR="00C44099">
        <w:rPr>
          <w:rFonts w:asciiTheme="minorHAnsi" w:eastAsiaTheme="minorEastAsia" w:hAnsiTheme="minorHAnsi"/>
          <w:sz w:val="22"/>
          <w:szCs w:val="22"/>
          <w:shd w:val="clear" w:color="auto" w:fill="FFFFFF"/>
          <w:lang w:eastAsia="ja-JP"/>
        </w:rPr>
        <w:t>estudiantes</w:t>
      </w:r>
      <w:r w:rsidRPr="00AB1F01">
        <w:rPr>
          <w:rFonts w:asciiTheme="minorHAnsi" w:eastAsiaTheme="minorEastAsia" w:hAnsiTheme="minorHAnsi"/>
          <w:sz w:val="22"/>
          <w:szCs w:val="22"/>
          <w:shd w:val="clear" w:color="auto" w:fill="FFFFFF"/>
          <w:lang w:eastAsia="ja-JP"/>
        </w:rPr>
        <w:t xml:space="preserve"> (Argañaraz A. Fabio D. y Córdoba I. Rafaela M.)</w:t>
      </w:r>
      <w:r w:rsidR="003A58F2">
        <w:rPr>
          <w:rFonts w:asciiTheme="minorHAnsi" w:eastAsiaTheme="minorEastAsia" w:hAnsiTheme="minorHAnsi"/>
          <w:sz w:val="22"/>
          <w:szCs w:val="22"/>
          <w:shd w:val="clear" w:color="auto" w:fill="FFFFFF"/>
          <w:lang w:eastAsia="ja-JP"/>
        </w:rPr>
        <w:t xml:space="preserve"> </w:t>
      </w:r>
      <w:r w:rsidR="00BA3E3E" w:rsidRPr="00AB1F01">
        <w:rPr>
          <w:rFonts w:asciiTheme="minorHAnsi" w:eastAsiaTheme="minorEastAsia" w:hAnsiTheme="minorHAnsi"/>
          <w:sz w:val="22"/>
          <w:szCs w:val="22"/>
          <w:shd w:val="clear" w:color="auto" w:fill="FFFFFF"/>
          <w:lang w:eastAsia="ja-JP"/>
        </w:rPr>
        <w:t xml:space="preserve">y </w:t>
      </w:r>
      <w:r w:rsidRPr="00AB1F01">
        <w:rPr>
          <w:rFonts w:asciiTheme="minorHAnsi" w:eastAsiaTheme="minorEastAsia" w:hAnsiTheme="minorHAnsi"/>
          <w:sz w:val="22"/>
          <w:szCs w:val="22"/>
          <w:shd w:val="clear" w:color="auto" w:fill="FFFFFF"/>
          <w:lang w:eastAsia="ja-JP"/>
        </w:rPr>
        <w:t>la Universidad Nacional de Jujuy serán los autores intelectuales del mismo y podrán registrarlo como Propiedad Intelectual compartida</w:t>
      </w:r>
      <w:r w:rsidR="00C7133E">
        <w:rPr>
          <w:rFonts w:asciiTheme="minorHAnsi" w:eastAsiaTheme="minorEastAsia" w:hAnsiTheme="minorHAnsi"/>
          <w:sz w:val="22"/>
          <w:szCs w:val="22"/>
          <w:shd w:val="clear" w:color="auto" w:fill="FFFFFF"/>
          <w:lang w:eastAsia="ja-JP"/>
        </w:rPr>
        <w:t xml:space="preserve"> según lo </w:t>
      </w:r>
      <w:r w:rsidR="006F11FB">
        <w:rPr>
          <w:rFonts w:asciiTheme="minorHAnsi" w:eastAsiaTheme="minorEastAsia" w:hAnsiTheme="minorHAnsi"/>
          <w:sz w:val="22"/>
          <w:szCs w:val="22"/>
          <w:shd w:val="clear" w:color="auto" w:fill="FFFFFF"/>
          <w:lang w:eastAsia="ja-JP"/>
        </w:rPr>
        <w:t>estipulado en</w:t>
      </w:r>
      <w:r w:rsidR="00C7133E">
        <w:rPr>
          <w:rFonts w:asciiTheme="minorHAnsi" w:eastAsiaTheme="minorEastAsia" w:hAnsiTheme="minorHAnsi"/>
          <w:sz w:val="22"/>
          <w:szCs w:val="22"/>
          <w:shd w:val="clear" w:color="auto" w:fill="FFFFFF"/>
          <w:lang w:eastAsia="ja-JP"/>
        </w:rPr>
        <w:t xml:space="preserve"> la resolución C.A.F.I. Nº 182/01.</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9C40F2"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7745FE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690E30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F62A53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669EE6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340E4E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B9A24B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37F868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E58C12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F70CC0"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9B0E6E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297453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04767C2" w14:textId="77777777" w:rsidR="00051683" w:rsidRPr="00AB1F01" w:rsidRDefault="00051683" w:rsidP="006F11FB">
      <w:pPr>
        <w:pStyle w:val="Textosinformato"/>
        <w:jc w:val="both"/>
        <w:rPr>
          <w:rFonts w:asciiTheme="minorHAnsi" w:eastAsiaTheme="minorEastAsia" w:hAnsiTheme="minorHAnsi"/>
          <w:sz w:val="22"/>
          <w:szCs w:val="22"/>
          <w:shd w:val="clear" w:color="auto" w:fill="FFFFFF"/>
          <w:lang w:eastAsia="ja-JP"/>
        </w:rPr>
      </w:pPr>
    </w:p>
    <w:p w14:paraId="6F60CE88" w14:textId="77777777" w:rsidR="00EB7F53" w:rsidRDefault="00AB1F01">
      <w:pPr>
        <w:pStyle w:val="Ttulo1"/>
        <w:rPr>
          <w:lang w:val="es-ES"/>
        </w:rPr>
      </w:pPr>
      <w:r>
        <w:rPr>
          <w:lang w:val="es-ES"/>
        </w:rPr>
        <w:t>B</w:t>
      </w:r>
      <w:r w:rsidR="00EB7F53">
        <w:rPr>
          <w:lang w:val="es-ES"/>
        </w:rPr>
        <w:t>ibliografía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6878"/>
      </w:tblGrid>
      <w:tr w:rsidR="008F5C9D" w14:paraId="1366571E" w14:textId="77777777" w:rsidTr="00287490">
        <w:tc>
          <w:tcPr>
            <w:tcW w:w="3085" w:type="dxa"/>
          </w:tcPr>
          <w:p w14:paraId="37E86337" w14:textId="2F1089DE" w:rsidR="008F5C9D" w:rsidRDefault="008F5C9D" w:rsidP="00430527">
            <w:r w:rsidRPr="008F5C9D">
              <w:t>[ACCEGAL, 2014]</w:t>
            </w:r>
            <w:r>
              <w:t xml:space="preserve"> (a)</w:t>
            </w:r>
          </w:p>
          <w:p w14:paraId="33C33CBB" w14:textId="31C69515" w:rsidR="008F5C9D" w:rsidRPr="008F5C9D" w:rsidRDefault="008F5C9D" w:rsidP="00430527"/>
        </w:tc>
        <w:tc>
          <w:tcPr>
            <w:tcW w:w="6878" w:type="dxa"/>
          </w:tcPr>
          <w:p w14:paraId="6F20B3DA" w14:textId="77777777" w:rsidR="008F5C9D" w:rsidRPr="00574A43" w:rsidRDefault="002874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Accegal (2014). </w:t>
            </w:r>
            <w:r w:rsidRPr="00574A43">
              <w:rPr>
                <w:rFonts w:asciiTheme="minorHAnsi" w:eastAsiaTheme="minorEastAsia" w:hAnsiTheme="minorHAnsi" w:cstheme="minorBidi"/>
                <w:b/>
                <w:sz w:val="22"/>
                <w:szCs w:val="22"/>
                <w:lang w:val="es-AR" w:eastAsia="fr-FR"/>
              </w:rPr>
              <w:t xml:space="preserve">VirtualTEC. </w:t>
            </w:r>
            <w:r w:rsidRPr="00574A43">
              <w:rPr>
                <w:rFonts w:asciiTheme="minorHAnsi" w:eastAsiaTheme="minorEastAsia" w:hAnsiTheme="minorHAnsi" w:cstheme="minorBidi"/>
                <w:sz w:val="22"/>
                <w:szCs w:val="22"/>
                <w:lang w:val="es-AR" w:eastAsia="fr-FR"/>
              </w:rPr>
              <w:t>Disponible en https://play.google.com/store/apps/details?id=com.uvigo.gti.VirtualTEC Accedido en Diciembre del 2014.</w:t>
            </w:r>
          </w:p>
          <w:p w14:paraId="63FD9C69" w14:textId="14EDCC0E" w:rsidR="00574A43" w:rsidRPr="00414D87" w:rsidRDefault="00574A4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8F5C9D" w14:paraId="6A9980E7" w14:textId="77777777" w:rsidTr="00287490">
        <w:tc>
          <w:tcPr>
            <w:tcW w:w="3085" w:type="dxa"/>
          </w:tcPr>
          <w:p w14:paraId="7B98BAF4" w14:textId="70ECC502" w:rsidR="008F5C9D" w:rsidRPr="008F5C9D" w:rsidRDefault="008F5C9D" w:rsidP="00430527">
            <w:r w:rsidRPr="008F5C9D">
              <w:t>[ACCEGAL, 2014]</w:t>
            </w:r>
            <w:r>
              <w:t xml:space="preserve"> (b)</w:t>
            </w:r>
          </w:p>
        </w:tc>
        <w:tc>
          <w:tcPr>
            <w:tcW w:w="6878" w:type="dxa"/>
          </w:tcPr>
          <w:p w14:paraId="532165C1"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Accegal (2014). </w:t>
            </w:r>
            <w:r w:rsidRPr="00574A43">
              <w:rPr>
                <w:rFonts w:asciiTheme="minorHAnsi" w:eastAsiaTheme="minorEastAsia" w:hAnsiTheme="minorHAnsi" w:cstheme="minorBidi"/>
                <w:b/>
                <w:sz w:val="22"/>
                <w:szCs w:val="22"/>
                <w:lang w:val="es-AR" w:eastAsia="fr-FR"/>
              </w:rPr>
              <w:t>PictoDroid Lite.</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Disponible en</w:t>
            </w:r>
            <w:r w:rsidRPr="00574A43">
              <w:rPr>
                <w:rFonts w:asciiTheme="minorHAnsi" w:eastAsiaTheme="minorEastAsia" w:hAnsiTheme="minorHAnsi" w:cstheme="minorBidi"/>
                <w:sz w:val="22"/>
                <w:szCs w:val="22"/>
                <w:lang w:val="es-AR" w:eastAsia="fr-FR"/>
              </w:rPr>
              <w:t xml:space="preserve"> https://play.google.com/store/apps/details?id=com.uvigo.gti.PictoDroidLite</w:t>
            </w:r>
            <w:r w:rsidR="00287490" w:rsidRPr="00574A43">
              <w:rPr>
                <w:rFonts w:asciiTheme="minorHAnsi" w:eastAsiaTheme="minorEastAsia" w:hAnsiTheme="minorHAnsi" w:cstheme="minorBidi"/>
                <w:sz w:val="22"/>
                <w:szCs w:val="22"/>
                <w:lang w:val="es-AR" w:eastAsia="fr-FR"/>
              </w:rPr>
              <w:t xml:space="preserve"> Accedido en Diciembre del 2014.</w:t>
            </w:r>
          </w:p>
          <w:p w14:paraId="2D49283D" w14:textId="34C54085" w:rsidR="00A11390" w:rsidRPr="00414D87"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8F5C9D" w14:paraId="776402DC" w14:textId="77777777" w:rsidTr="00287490">
        <w:tc>
          <w:tcPr>
            <w:tcW w:w="3085" w:type="dxa"/>
          </w:tcPr>
          <w:p w14:paraId="413C6E59" w14:textId="77777777" w:rsidR="008F5C9D" w:rsidRDefault="008F5C9D" w:rsidP="00430527">
            <w:r w:rsidRPr="008F5C9D">
              <w:t>[AFFECTIVE LAB., 2014]</w:t>
            </w:r>
          </w:p>
          <w:p w14:paraId="67C6673A" w14:textId="229DCE74" w:rsidR="008F5C9D" w:rsidRDefault="008F5C9D" w:rsidP="00430527"/>
        </w:tc>
        <w:tc>
          <w:tcPr>
            <w:tcW w:w="6878" w:type="dxa"/>
          </w:tcPr>
          <w:p w14:paraId="6B79DBEE" w14:textId="77777777" w:rsidR="008F5C9D"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574A43">
              <w:rPr>
                <w:rFonts w:asciiTheme="minorHAnsi" w:eastAsiaTheme="minorEastAsia" w:hAnsiTheme="minorHAnsi" w:cstheme="minorBidi"/>
                <w:sz w:val="22"/>
                <w:szCs w:val="22"/>
                <w:lang w:val="es-AR" w:eastAsia="fr-FR"/>
              </w:rPr>
              <w:t xml:space="preserve">Affective Lab. (2014). </w:t>
            </w:r>
            <w:r w:rsidRPr="00574A43">
              <w:rPr>
                <w:rFonts w:asciiTheme="minorHAnsi" w:eastAsiaTheme="minorEastAsia" w:hAnsiTheme="minorHAnsi" w:cstheme="minorBidi"/>
                <w:b/>
                <w:sz w:val="22"/>
                <w:szCs w:val="22"/>
                <w:lang w:val="es-AR" w:eastAsia="fr-FR"/>
              </w:rPr>
              <w:t>AraBoard Constructor</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https://play.google.com/store/apps/details?id=air.AraBoardConstructor </w:t>
            </w:r>
            <w:r w:rsidR="00287490" w:rsidRPr="00574A43">
              <w:rPr>
                <w:rFonts w:asciiTheme="minorHAnsi" w:eastAsiaTheme="minorEastAsia" w:hAnsiTheme="minorHAnsi" w:cstheme="minorBidi"/>
                <w:sz w:val="22"/>
                <w:szCs w:val="22"/>
                <w:lang w:val="es-AR" w:eastAsia="fr-FR"/>
              </w:rPr>
              <w:t>Accedido en Diciembre del 2014.</w:t>
            </w:r>
          </w:p>
          <w:p w14:paraId="417317C7" w14:textId="43783E96" w:rsidR="00A11390" w:rsidRPr="00414D87"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430527" w14:paraId="1E54AA30" w14:textId="77777777" w:rsidTr="00287490">
        <w:tc>
          <w:tcPr>
            <w:tcW w:w="3085" w:type="dxa"/>
          </w:tcPr>
          <w:p w14:paraId="43984E89" w14:textId="5BE2F71C" w:rsidR="00430527" w:rsidRDefault="00430527" w:rsidP="00430527">
            <w:r>
              <w:t>[</w:t>
            </w:r>
            <w:r w:rsidRPr="008B6BA6">
              <w:rPr>
                <w:shd w:val="clear" w:color="auto" w:fill="FFFFFF"/>
                <w:lang w:val="en-US" w:eastAsia="ja-JP"/>
              </w:rPr>
              <w:t>AGARWA</w:t>
            </w:r>
            <w:r>
              <w:rPr>
                <w:shd w:val="clear" w:color="auto" w:fill="FFFFFF"/>
                <w:lang w:val="en-US" w:eastAsia="ja-JP"/>
              </w:rPr>
              <w:t>L et al</w:t>
            </w:r>
            <w:r>
              <w:t>, 2012]</w:t>
            </w:r>
          </w:p>
        </w:tc>
        <w:tc>
          <w:tcPr>
            <w:tcW w:w="6878" w:type="dxa"/>
          </w:tcPr>
          <w:p w14:paraId="2D2ED88C"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Agarwal Ravi, Harini Sampath, Bipin Indurkhya (2012). </w:t>
            </w:r>
            <w:r w:rsidRPr="00574A43">
              <w:rPr>
                <w:rFonts w:asciiTheme="minorHAnsi" w:eastAsiaTheme="minorEastAsia" w:hAnsiTheme="minorHAnsi" w:cstheme="minorBidi"/>
                <w:b/>
                <w:sz w:val="22"/>
                <w:szCs w:val="22"/>
                <w:lang w:val="es-AR" w:eastAsia="fr-FR"/>
              </w:rPr>
              <w:t>AUTINECT: ayudar a niños con autismo a  adquirir habilidades sociales a través de  compañeros virtuales.</w:t>
            </w:r>
            <w:r w:rsidRPr="00574A43">
              <w:rPr>
                <w:rFonts w:asciiTheme="minorHAnsi" w:eastAsiaTheme="minorEastAsia" w:hAnsiTheme="minorHAnsi" w:cstheme="minorBidi"/>
                <w:sz w:val="22"/>
                <w:szCs w:val="22"/>
                <w:lang w:val="es-AR" w:eastAsia="fr-FR"/>
              </w:rPr>
              <w:t xml:space="preserve"> Disponible en </w:t>
            </w:r>
            <w:hyperlink r:id="rId15" w:history="1">
              <w:r w:rsidRPr="00574A43">
                <w:rPr>
                  <w:rFonts w:asciiTheme="minorHAnsi" w:eastAsiaTheme="minorEastAsia" w:hAnsiTheme="minorHAnsi" w:cstheme="minorBidi"/>
                  <w:sz w:val="22"/>
                  <w:szCs w:val="22"/>
                  <w:lang w:val="es-AR" w:eastAsia="fr-FR"/>
                </w:rPr>
                <w:t>http://es.slideshare.net/Aspali/resumen-i-congreso-tecnologas-para-autismo</w:t>
              </w:r>
            </w:hyperlink>
            <w:r w:rsidRPr="00574A43">
              <w:rPr>
                <w:rFonts w:asciiTheme="minorHAnsi" w:eastAsiaTheme="minorEastAsia" w:hAnsiTheme="minorHAnsi" w:cstheme="minorBidi"/>
                <w:sz w:val="22"/>
                <w:szCs w:val="22"/>
                <w:lang w:val="es-AR" w:eastAsia="fr-FR"/>
              </w:rPr>
              <w:t>. Accedido en Agosto del 2014.</w:t>
            </w:r>
          </w:p>
          <w:p w14:paraId="4509A6E6"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6DEBF466" w14:textId="77777777" w:rsidTr="00287490">
        <w:tc>
          <w:tcPr>
            <w:tcW w:w="3085" w:type="dxa"/>
          </w:tcPr>
          <w:p w14:paraId="1F32110C" w14:textId="690DABFA" w:rsidR="00430527" w:rsidRDefault="00430527" w:rsidP="00430527">
            <w:r>
              <w:t>[</w:t>
            </w:r>
            <w:r>
              <w:rPr>
                <w:shd w:val="clear" w:color="auto" w:fill="FFFFFF"/>
                <w:lang w:eastAsia="ja-JP"/>
              </w:rPr>
              <w:t xml:space="preserve"> AGUILERA ,</w:t>
            </w:r>
            <w:r w:rsidRPr="008B6BA6">
              <w:rPr>
                <w:shd w:val="clear" w:color="auto" w:fill="FFFFFF"/>
                <w:lang w:eastAsia="ja-JP"/>
              </w:rPr>
              <w:t xml:space="preserve"> </w:t>
            </w:r>
            <w:r>
              <w:rPr>
                <w:shd w:val="clear" w:color="auto" w:fill="FFFFFF"/>
                <w:lang w:eastAsia="ja-JP"/>
              </w:rPr>
              <w:t>2012</w:t>
            </w:r>
            <w:r>
              <w:t>]</w:t>
            </w:r>
          </w:p>
          <w:p w14:paraId="4C8B9340" w14:textId="77777777" w:rsidR="00430527" w:rsidRPr="00430527" w:rsidRDefault="00430527" w:rsidP="00430527">
            <w:pPr>
              <w:jc w:val="right"/>
            </w:pPr>
          </w:p>
        </w:tc>
        <w:tc>
          <w:tcPr>
            <w:tcW w:w="6878" w:type="dxa"/>
          </w:tcPr>
          <w:p w14:paraId="5EC4B407"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Aguilera Carolina Soledad V. (2012). </w:t>
            </w:r>
            <w:r w:rsidRPr="00574A43">
              <w:rPr>
                <w:rFonts w:asciiTheme="minorHAnsi" w:eastAsiaTheme="minorEastAsia" w:hAnsiTheme="minorHAnsi" w:cstheme="minorBidi"/>
                <w:b/>
                <w:sz w:val="22"/>
                <w:szCs w:val="22"/>
                <w:lang w:val="es-AR" w:eastAsia="fr-FR"/>
              </w:rPr>
              <w:t>Tecnologías inclusivas para niñ@s con Trastornos del Espectro del Autismo.</w:t>
            </w:r>
            <w:r w:rsidRPr="00574A43">
              <w:rPr>
                <w:rFonts w:asciiTheme="minorHAnsi" w:eastAsiaTheme="minorEastAsia" w:hAnsiTheme="minorHAnsi" w:cstheme="minorBidi"/>
                <w:sz w:val="22"/>
                <w:szCs w:val="22"/>
                <w:lang w:val="es-AR" w:eastAsia="fr-FR"/>
              </w:rPr>
              <w:t xml:space="preserve"> Disponible en </w:t>
            </w:r>
            <w:hyperlink r:id="rId16" w:history="1">
              <w:r w:rsidRPr="00574A43">
                <w:rPr>
                  <w:rFonts w:asciiTheme="minorHAnsi" w:eastAsiaTheme="minorEastAsia" w:hAnsiTheme="minorHAnsi" w:cstheme="minorBidi"/>
                  <w:sz w:val="22"/>
                  <w:szCs w:val="22"/>
                  <w:lang w:val="es-AR" w:eastAsia="fr-FR"/>
                </w:rPr>
                <w:t>http://ayudatec.cl/2012/10/11/tecnologias-inclusivas-para-nins-con-trastornos-del-espectro-del-autismo</w:t>
              </w:r>
            </w:hyperlink>
            <w:r w:rsidRPr="00574A43">
              <w:rPr>
                <w:rFonts w:asciiTheme="minorHAnsi" w:eastAsiaTheme="minorEastAsia" w:hAnsiTheme="minorHAnsi" w:cstheme="minorBidi"/>
                <w:sz w:val="22"/>
                <w:szCs w:val="22"/>
                <w:lang w:val="es-AR" w:eastAsia="fr-FR"/>
              </w:rPr>
              <w:t>. Accedido en Agosto del 2014.</w:t>
            </w:r>
          </w:p>
          <w:p w14:paraId="3B3B5300" w14:textId="77777777" w:rsidR="00430527" w:rsidRPr="008B6BA6" w:rsidRDefault="00430527" w:rsidP="00574A43">
            <w:pPr>
              <w:pStyle w:val="NormalWeb"/>
              <w:spacing w:before="0" w:beforeAutospacing="0" w:after="0" w:afterAutospacing="0"/>
              <w:ind w:left="180" w:hanging="160"/>
              <w:rPr>
                <w:rFonts w:asciiTheme="minorHAnsi" w:eastAsiaTheme="minorEastAsia" w:hAnsiTheme="minorHAnsi" w:cstheme="minorBidi"/>
                <w:sz w:val="22"/>
                <w:szCs w:val="22"/>
                <w:shd w:val="clear" w:color="auto" w:fill="FFFFFF"/>
                <w:lang w:eastAsia="ja-JP"/>
              </w:rPr>
            </w:pPr>
          </w:p>
        </w:tc>
      </w:tr>
      <w:tr w:rsidR="00430527" w14:paraId="288A3828" w14:textId="77777777" w:rsidTr="00287490">
        <w:tc>
          <w:tcPr>
            <w:tcW w:w="3085" w:type="dxa"/>
          </w:tcPr>
          <w:p w14:paraId="56D08482" w14:textId="77777777" w:rsidR="00430527" w:rsidRDefault="00430527" w:rsidP="00430527">
            <w:r>
              <w:t>[</w:t>
            </w:r>
            <w:r>
              <w:rPr>
                <w:shd w:val="clear" w:color="auto" w:fill="FFFFFF"/>
                <w:lang w:eastAsia="ja-JP"/>
              </w:rPr>
              <w:t xml:space="preserve">AINSCOW, </w:t>
            </w:r>
            <w:r w:rsidRPr="008B6BA6">
              <w:rPr>
                <w:shd w:val="clear" w:color="auto" w:fill="FFFFFF"/>
                <w:lang w:eastAsia="ja-JP"/>
              </w:rPr>
              <w:t>2006</w:t>
            </w:r>
            <w:r>
              <w:t>]</w:t>
            </w:r>
          </w:p>
        </w:tc>
        <w:tc>
          <w:tcPr>
            <w:tcW w:w="6878" w:type="dxa"/>
          </w:tcPr>
          <w:p w14:paraId="5CAE5F48" w14:textId="3067ED27" w:rsidR="00430527" w:rsidRPr="008B6BA6" w:rsidRDefault="00430527" w:rsidP="00574A43">
            <w:pPr>
              <w:pStyle w:val="NormalWeb"/>
              <w:spacing w:before="0" w:beforeAutospacing="0" w:after="0" w:afterAutospacing="0"/>
              <w:ind w:left="180" w:hanging="160"/>
              <w:rPr>
                <w:rFonts w:asciiTheme="minorHAnsi" w:eastAsiaTheme="minorEastAsia" w:hAnsiTheme="minorHAnsi" w:cstheme="minorBidi"/>
                <w:sz w:val="22"/>
                <w:szCs w:val="22"/>
                <w:shd w:val="clear" w:color="auto" w:fill="FFFFFF"/>
                <w:lang w:eastAsia="ja-JP"/>
              </w:rPr>
            </w:pPr>
            <w:r w:rsidRPr="00574A43">
              <w:rPr>
                <w:rFonts w:asciiTheme="minorHAnsi" w:eastAsiaTheme="minorEastAsia" w:hAnsiTheme="minorHAnsi" w:cstheme="minorBidi"/>
                <w:sz w:val="22"/>
                <w:szCs w:val="22"/>
                <w:lang w:val="es-AR" w:eastAsia="fr-FR"/>
              </w:rPr>
              <w:t xml:space="preserve">Ainscow, M. (2006). </w:t>
            </w:r>
            <w:r w:rsidRPr="00574A43">
              <w:rPr>
                <w:rFonts w:asciiTheme="minorHAnsi" w:eastAsiaTheme="minorEastAsia" w:hAnsiTheme="minorHAnsi" w:cstheme="minorBidi"/>
                <w:b/>
                <w:sz w:val="22"/>
                <w:szCs w:val="22"/>
                <w:lang w:val="es-AR" w:eastAsia="fr-FR"/>
              </w:rPr>
              <w:t>Prólogo. En G. Echei</w:t>
            </w:r>
            <w:r w:rsidR="00574A43" w:rsidRPr="00574A43">
              <w:rPr>
                <w:rFonts w:asciiTheme="minorHAnsi" w:eastAsiaTheme="minorEastAsia" w:hAnsiTheme="minorHAnsi" w:cstheme="minorBidi"/>
                <w:b/>
                <w:sz w:val="22"/>
                <w:szCs w:val="22"/>
                <w:lang w:val="es-AR" w:eastAsia="fr-FR"/>
              </w:rPr>
              <w:t xml:space="preserve">ta, Educación para la inclusión </w:t>
            </w:r>
            <w:r w:rsidRPr="00574A43">
              <w:rPr>
                <w:rFonts w:asciiTheme="minorHAnsi" w:eastAsiaTheme="minorEastAsia" w:hAnsiTheme="minorHAnsi" w:cstheme="minorBidi"/>
                <w:b/>
                <w:sz w:val="22"/>
                <w:szCs w:val="22"/>
                <w:lang w:val="es-AR" w:eastAsia="fr-FR"/>
              </w:rPr>
              <w:t>Educación sin exclusiones (pp. 11-15</w:t>
            </w:r>
            <w:r w:rsidRPr="00574A43">
              <w:rPr>
                <w:rFonts w:asciiTheme="minorHAnsi" w:eastAsiaTheme="minorEastAsia" w:hAnsiTheme="minorHAnsi" w:cstheme="minorBidi"/>
                <w:sz w:val="22"/>
                <w:szCs w:val="22"/>
                <w:lang w:val="es-AR" w:eastAsia="fr-FR"/>
              </w:rPr>
              <w:t>). Madrid: Narcea.</w:t>
            </w:r>
            <w:r w:rsidRPr="008B6BA6">
              <w:rPr>
                <w:rFonts w:asciiTheme="minorHAnsi" w:eastAsiaTheme="minorEastAsia" w:hAnsiTheme="minorHAnsi" w:cstheme="minorBidi"/>
                <w:sz w:val="22"/>
                <w:szCs w:val="22"/>
                <w:shd w:val="clear" w:color="auto" w:fill="FFFFFF"/>
                <w:lang w:eastAsia="ja-JP"/>
              </w:rPr>
              <w:t xml:space="preserve"> </w:t>
            </w:r>
          </w:p>
        </w:tc>
      </w:tr>
      <w:tr w:rsidR="00430527" w14:paraId="0863D4F9" w14:textId="77777777" w:rsidTr="004E4AC5">
        <w:tc>
          <w:tcPr>
            <w:tcW w:w="3085" w:type="dxa"/>
          </w:tcPr>
          <w:p w14:paraId="5E110B2E" w14:textId="77777777" w:rsidR="00430527" w:rsidRDefault="00430527" w:rsidP="00430527"/>
        </w:tc>
        <w:tc>
          <w:tcPr>
            <w:tcW w:w="6878" w:type="dxa"/>
          </w:tcPr>
          <w:p w14:paraId="4EE6D41A"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7C461561" w14:textId="77777777" w:rsidTr="00430527">
        <w:tc>
          <w:tcPr>
            <w:tcW w:w="3085" w:type="dxa"/>
          </w:tcPr>
          <w:p w14:paraId="33C3DE92" w14:textId="1A1512D4" w:rsidR="00430527" w:rsidRDefault="00430527" w:rsidP="00430527">
            <w:r>
              <w:t>[ALCANTUD, 1995]</w:t>
            </w:r>
          </w:p>
        </w:tc>
        <w:tc>
          <w:tcPr>
            <w:tcW w:w="6878" w:type="dxa"/>
          </w:tcPr>
          <w:p w14:paraId="09F6B1B5" w14:textId="7F4C0A69" w:rsidR="00430527" w:rsidRPr="00574A43" w:rsidRDefault="006010B9"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Alcantud, f. (1995)</w:t>
            </w:r>
            <w:r w:rsidR="00430527" w:rsidRPr="00574A43">
              <w:rPr>
                <w:rFonts w:asciiTheme="minorHAnsi" w:eastAsiaTheme="minorEastAsia" w:hAnsiTheme="minorHAnsi" w:cstheme="minorBidi"/>
                <w:sz w:val="22"/>
                <w:szCs w:val="22"/>
                <w:lang w:val="es-AR" w:eastAsia="fr-FR"/>
              </w:rPr>
              <w:t xml:space="preserve">. </w:t>
            </w:r>
            <w:r w:rsidR="00430527" w:rsidRPr="00574A43">
              <w:rPr>
                <w:rFonts w:asciiTheme="minorHAnsi" w:eastAsiaTheme="minorEastAsia" w:hAnsiTheme="minorHAnsi" w:cstheme="minorBidi"/>
                <w:b/>
                <w:sz w:val="22"/>
                <w:szCs w:val="22"/>
                <w:lang w:val="es-AR" w:eastAsia="fr-FR"/>
              </w:rPr>
              <w:t>Estudiantes con Discapacidades Integrados en los Estudios Universitarios: Notas para su Orientación.</w:t>
            </w:r>
            <w:r w:rsidR="00430527" w:rsidRPr="00574A43">
              <w:rPr>
                <w:rFonts w:asciiTheme="minorHAnsi" w:eastAsiaTheme="minorEastAsia" w:hAnsiTheme="minorHAnsi" w:cstheme="minorBidi"/>
                <w:sz w:val="22"/>
                <w:szCs w:val="22"/>
                <w:lang w:val="es-AR" w:eastAsia="fr-FR"/>
              </w:rPr>
              <w:t xml:space="preserve"> En Rivas, F. (Ed.): Manual de Asesoramiento y Orientación Vocacional. Madrid: Síntesis. </w:t>
            </w:r>
          </w:p>
          <w:p w14:paraId="7C3E4766" w14:textId="77777777" w:rsidR="00430527" w:rsidRDefault="00430527" w:rsidP="00574A43"/>
        </w:tc>
      </w:tr>
      <w:tr w:rsidR="00430527" w14:paraId="62BBFCB6" w14:textId="77777777" w:rsidTr="00287490">
        <w:tc>
          <w:tcPr>
            <w:tcW w:w="3085" w:type="dxa"/>
          </w:tcPr>
          <w:p w14:paraId="452A9826" w14:textId="2678510C" w:rsidR="00430527" w:rsidRDefault="00430527" w:rsidP="00287490">
            <w:r>
              <w:t>[</w:t>
            </w:r>
            <w:r w:rsidR="00E80FB2" w:rsidRPr="008B6BA6">
              <w:rPr>
                <w:shd w:val="clear" w:color="auto" w:fill="FFFFFF"/>
                <w:lang w:eastAsia="ja-JP"/>
              </w:rPr>
              <w:t>ALMEIDA</w:t>
            </w:r>
            <w:r>
              <w:rPr>
                <w:shd w:val="clear" w:color="auto" w:fill="FFFFFF"/>
                <w:lang w:eastAsia="ja-JP"/>
              </w:rPr>
              <w:t xml:space="preserve"> et al</w:t>
            </w:r>
            <w:r>
              <w:t>, 2012]</w:t>
            </w:r>
          </w:p>
        </w:tc>
        <w:tc>
          <w:tcPr>
            <w:tcW w:w="6878" w:type="dxa"/>
          </w:tcPr>
          <w:p w14:paraId="0E1BCFC9"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Almeida Aida, Tavares Paula, Marques Jorge (2012). </w:t>
            </w:r>
            <w:r w:rsidRPr="00574A43">
              <w:rPr>
                <w:rFonts w:asciiTheme="minorHAnsi" w:eastAsiaTheme="minorEastAsia" w:hAnsiTheme="minorHAnsi" w:cstheme="minorBidi"/>
                <w:b/>
                <w:sz w:val="22"/>
                <w:szCs w:val="22"/>
                <w:lang w:val="es-AR" w:eastAsia="fr-FR"/>
              </w:rPr>
              <w:t>Sistemas de comunicación por imagines para niños autistas en el comienzo de la trayectoria: análisis y re-diseño de un sistema.</w:t>
            </w:r>
            <w:r w:rsidRPr="00574A43">
              <w:rPr>
                <w:rFonts w:asciiTheme="minorHAnsi" w:eastAsiaTheme="minorEastAsia" w:hAnsiTheme="minorHAnsi" w:cstheme="minorBidi"/>
                <w:sz w:val="22"/>
                <w:szCs w:val="22"/>
                <w:lang w:val="es-AR" w:eastAsia="fr-FR"/>
              </w:rPr>
              <w:t xml:space="preserve"> Disponible en </w:t>
            </w:r>
            <w:hyperlink r:id="rId17" w:history="1">
              <w:r w:rsidRPr="00574A43">
                <w:rPr>
                  <w:rFonts w:asciiTheme="minorHAnsi" w:eastAsiaTheme="minorEastAsia" w:hAnsiTheme="minorHAnsi" w:cstheme="minorBidi"/>
                  <w:sz w:val="22"/>
                  <w:szCs w:val="22"/>
                  <w:lang w:val="es-AR" w:eastAsia="fr-FR"/>
                </w:rPr>
                <w:t>http://www.academia.edu/3992304/Sistemas_de_comunicacion_por_imagines_para_ninos_autistas_en_el_comienzo_de_la_trayectoria_analisis_y_re-diseno_de_un_sistema</w:t>
              </w:r>
            </w:hyperlink>
            <w:r w:rsidRPr="00574A43">
              <w:rPr>
                <w:rFonts w:asciiTheme="minorHAnsi" w:eastAsiaTheme="minorEastAsia" w:hAnsiTheme="minorHAnsi" w:cstheme="minorBidi"/>
                <w:sz w:val="22"/>
                <w:szCs w:val="22"/>
                <w:lang w:val="es-AR" w:eastAsia="fr-FR"/>
              </w:rPr>
              <w:t>. Accedido en Agosto del 2014.</w:t>
            </w:r>
          </w:p>
          <w:p w14:paraId="5BFF0DA9"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5BCD9795" w14:textId="77777777" w:rsidTr="00430527">
        <w:tc>
          <w:tcPr>
            <w:tcW w:w="3085" w:type="dxa"/>
          </w:tcPr>
          <w:p w14:paraId="27AF17DC" w14:textId="014C4320" w:rsidR="00430527" w:rsidRDefault="00430527" w:rsidP="00430527">
            <w:r>
              <w:lastRenderedPageBreak/>
              <w:t>[</w:t>
            </w:r>
            <w:r>
              <w:rPr>
                <w:shd w:val="clear" w:color="auto" w:fill="FFFFFF"/>
                <w:lang w:eastAsia="ja-JP"/>
              </w:rPr>
              <w:t>ÁLVAREZ  et al</w:t>
            </w:r>
            <w:r>
              <w:t>, 1993]</w:t>
            </w:r>
          </w:p>
        </w:tc>
        <w:tc>
          <w:tcPr>
            <w:tcW w:w="6878" w:type="dxa"/>
          </w:tcPr>
          <w:p w14:paraId="4032BAE4" w14:textId="434C1C4E"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8B6BA6">
              <w:rPr>
                <w:rFonts w:asciiTheme="minorHAnsi" w:eastAsiaTheme="minorEastAsia" w:hAnsiTheme="minorHAnsi" w:cstheme="minorBidi"/>
                <w:sz w:val="22"/>
                <w:szCs w:val="22"/>
                <w:shd w:val="clear" w:color="auto" w:fill="FFFFFF"/>
                <w:lang w:eastAsia="ja-JP"/>
              </w:rPr>
              <w:t>Á</w:t>
            </w:r>
            <w:r w:rsidR="006010B9" w:rsidRPr="00574A43">
              <w:rPr>
                <w:rFonts w:asciiTheme="minorHAnsi" w:eastAsiaTheme="minorEastAsia" w:hAnsiTheme="minorHAnsi" w:cstheme="minorBidi"/>
                <w:sz w:val="22"/>
                <w:szCs w:val="22"/>
                <w:lang w:val="es-AR" w:eastAsia="fr-FR"/>
              </w:rPr>
              <w:t>lvarez-castellanos, m. L</w:t>
            </w:r>
            <w:r w:rsidRPr="00574A43">
              <w:rPr>
                <w:rFonts w:asciiTheme="minorHAnsi" w:eastAsiaTheme="minorEastAsia" w:hAnsiTheme="minorHAnsi" w:cstheme="minorBidi"/>
                <w:sz w:val="22"/>
                <w:szCs w:val="22"/>
                <w:lang w:val="es-AR" w:eastAsia="fr-FR"/>
              </w:rPr>
              <w:t xml:space="preserve">. y otros (1993). </w:t>
            </w:r>
            <w:r w:rsidRPr="00574A43">
              <w:rPr>
                <w:rFonts w:asciiTheme="minorHAnsi" w:eastAsiaTheme="minorEastAsia" w:hAnsiTheme="minorHAnsi" w:cstheme="minorBidi"/>
                <w:b/>
                <w:sz w:val="22"/>
                <w:szCs w:val="22"/>
                <w:lang w:val="es-AR" w:eastAsia="fr-FR"/>
              </w:rPr>
              <w:t>Los Sistemas Alternativos de Comunicación en los Trastornos Generalizados del Desarrollo.</w:t>
            </w:r>
            <w:r w:rsidRPr="00574A43">
              <w:rPr>
                <w:rFonts w:asciiTheme="minorHAnsi" w:eastAsiaTheme="minorEastAsia" w:hAnsiTheme="minorHAnsi" w:cstheme="minorBidi"/>
                <w:sz w:val="22"/>
                <w:szCs w:val="22"/>
                <w:lang w:val="es-AR" w:eastAsia="fr-FR"/>
              </w:rPr>
              <w:t xml:space="preserve"> Documentos CEPS. Centro de Profesores de Murcia. </w:t>
            </w:r>
          </w:p>
          <w:p w14:paraId="033322E0" w14:textId="77777777" w:rsidR="00430527" w:rsidRDefault="00430527" w:rsidP="00574A43"/>
        </w:tc>
      </w:tr>
      <w:tr w:rsidR="008F5C9D" w14:paraId="2C950CA6" w14:textId="77777777" w:rsidTr="00430527">
        <w:tc>
          <w:tcPr>
            <w:tcW w:w="3085" w:type="dxa"/>
          </w:tcPr>
          <w:p w14:paraId="2F520967" w14:textId="77777777" w:rsidR="008F5C9D" w:rsidRDefault="008F5C9D" w:rsidP="00430527">
            <w:r w:rsidRPr="008F5C9D">
              <w:t>[ANDROID IN LONDON, 2013]</w:t>
            </w:r>
          </w:p>
          <w:p w14:paraId="1CD51D64" w14:textId="366A49A9" w:rsidR="008F5C9D" w:rsidRDefault="008F5C9D" w:rsidP="00430527"/>
        </w:tc>
        <w:tc>
          <w:tcPr>
            <w:tcW w:w="6878" w:type="dxa"/>
          </w:tcPr>
          <w:p w14:paraId="5C794C2B"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Android in London (2013). </w:t>
            </w:r>
            <w:r w:rsidRPr="00414D87">
              <w:rPr>
                <w:rFonts w:asciiTheme="minorHAnsi" w:eastAsiaTheme="minorEastAsia" w:hAnsiTheme="minorHAnsi" w:cstheme="minorBidi"/>
                <w:b/>
                <w:sz w:val="22"/>
                <w:szCs w:val="22"/>
                <w:lang w:val="en-US" w:eastAsia="fr-FR"/>
              </w:rPr>
              <w:t>iToucan Talk (Autism) Beta</w:t>
            </w:r>
            <w:r w:rsidRPr="00414D87">
              <w:rPr>
                <w:rFonts w:asciiTheme="minorHAnsi" w:eastAsiaTheme="minorEastAsia" w:hAnsiTheme="minorHAnsi" w:cstheme="minorBidi"/>
                <w:sz w:val="22"/>
                <w:szCs w:val="22"/>
                <w:lang w:val="en-US"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https://play.google.com/store/apps/details?id=com.itoucantalk </w:t>
            </w:r>
            <w:r w:rsidR="00287490" w:rsidRPr="00574A43">
              <w:rPr>
                <w:rFonts w:asciiTheme="minorHAnsi" w:eastAsiaTheme="minorEastAsia" w:hAnsiTheme="minorHAnsi" w:cstheme="minorBidi"/>
                <w:sz w:val="22"/>
                <w:szCs w:val="22"/>
                <w:lang w:val="es-AR" w:eastAsia="fr-FR"/>
              </w:rPr>
              <w:t>Accedido en Diciembre del 2014.</w:t>
            </w:r>
          </w:p>
          <w:p w14:paraId="3EDBCE1A" w14:textId="77777777" w:rsidR="00A11390"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p w14:paraId="117E80D5" w14:textId="77777777" w:rsidR="00051683" w:rsidRDefault="0005168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p w14:paraId="3D21267F" w14:textId="77777777" w:rsidR="00051683" w:rsidRDefault="0005168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p w14:paraId="36D53668" w14:textId="3B2C0ED8" w:rsidR="00051683" w:rsidRPr="008B6BA6" w:rsidRDefault="0005168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151A36B6" w14:textId="77777777" w:rsidTr="00287490">
        <w:tc>
          <w:tcPr>
            <w:tcW w:w="3085" w:type="dxa"/>
          </w:tcPr>
          <w:p w14:paraId="512C2193" w14:textId="77777777" w:rsidR="00430527" w:rsidRDefault="00430527" w:rsidP="00287490">
            <w:r>
              <w:t>[</w:t>
            </w:r>
            <w:r w:rsidRPr="008B6BA6">
              <w:rPr>
                <w:shd w:val="clear" w:color="auto" w:fill="FFFFFF"/>
                <w:lang w:eastAsia="ja-JP"/>
              </w:rPr>
              <w:t>ARTIMAGE</w:t>
            </w:r>
            <w:r>
              <w:t>, 2010]</w:t>
            </w:r>
          </w:p>
        </w:tc>
        <w:tc>
          <w:tcPr>
            <w:tcW w:w="6878" w:type="dxa"/>
          </w:tcPr>
          <w:p w14:paraId="12BD2830" w14:textId="77777777" w:rsidR="00430527"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574A43">
              <w:rPr>
                <w:rFonts w:asciiTheme="minorHAnsi" w:eastAsiaTheme="minorEastAsia" w:hAnsiTheme="minorHAnsi" w:cstheme="minorBidi"/>
                <w:sz w:val="22"/>
                <w:szCs w:val="22"/>
                <w:lang w:val="es-AR" w:eastAsia="fr-FR"/>
              </w:rPr>
              <w:t xml:space="preserve">Por Nuestra Salud, Asociación Artimage Jujuy (2010). </w:t>
            </w:r>
            <w:r w:rsidRPr="00574A43">
              <w:rPr>
                <w:rFonts w:asciiTheme="minorHAnsi" w:eastAsiaTheme="minorEastAsia" w:hAnsiTheme="minorHAnsi" w:cstheme="minorBidi"/>
                <w:b/>
                <w:sz w:val="22"/>
                <w:szCs w:val="22"/>
                <w:lang w:val="es-AR" w:eastAsia="fr-FR"/>
              </w:rPr>
              <w:t>Creando conciencia sobre el autismo.</w:t>
            </w:r>
            <w:r w:rsidRPr="00574A43">
              <w:rPr>
                <w:rFonts w:asciiTheme="minorHAnsi" w:eastAsiaTheme="minorEastAsia" w:hAnsiTheme="minorHAnsi" w:cstheme="minorBidi"/>
                <w:sz w:val="22"/>
                <w:szCs w:val="22"/>
                <w:lang w:val="es-AR" w:eastAsia="fr-FR"/>
              </w:rPr>
              <w:t xml:space="preserve"> Disponible en </w:t>
            </w:r>
            <w:hyperlink r:id="rId18" w:history="1">
              <w:r w:rsidRPr="00574A43">
                <w:rPr>
                  <w:rFonts w:asciiTheme="minorHAnsi" w:eastAsiaTheme="minorEastAsia" w:hAnsiTheme="minorHAnsi" w:cstheme="minorBidi"/>
                  <w:sz w:val="22"/>
                  <w:szCs w:val="22"/>
                  <w:lang w:val="es-AR" w:eastAsia="fr-FR"/>
                </w:rPr>
                <w:t>http://pornuestrasaludjujuy.blogspot.com.ar/2010/04/creando-conciencia-sobre-el-autismo.html</w:t>
              </w:r>
            </w:hyperlink>
            <w:r w:rsidRPr="00574A43">
              <w:rPr>
                <w:rFonts w:asciiTheme="minorHAnsi" w:eastAsiaTheme="minorEastAsia" w:hAnsiTheme="minorHAnsi" w:cstheme="minorBidi"/>
                <w:sz w:val="22"/>
                <w:szCs w:val="22"/>
                <w:lang w:val="es-AR" w:eastAsia="fr-FR"/>
              </w:rPr>
              <w:t>. Accedido en Agosto del 2014.</w:t>
            </w:r>
          </w:p>
          <w:p w14:paraId="16F3769E" w14:textId="551BC7F8" w:rsidR="00430527" w:rsidRPr="006F11FB" w:rsidRDefault="00430527" w:rsidP="00574A43">
            <w:pPr>
              <w:pStyle w:val="NormalWeb"/>
              <w:spacing w:before="0" w:beforeAutospacing="0" w:after="0" w:afterAutospacing="0"/>
              <w:rPr>
                <w:rFonts w:eastAsiaTheme="minorEastAsia" w:cstheme="minorBidi"/>
                <w:szCs w:val="22"/>
                <w:shd w:val="clear" w:color="auto" w:fill="FFFFFF"/>
                <w:lang w:eastAsia="ja-JP"/>
              </w:rPr>
            </w:pPr>
          </w:p>
        </w:tc>
      </w:tr>
      <w:tr w:rsidR="00F573AE" w14:paraId="7E9E7A40" w14:textId="77777777" w:rsidTr="00287490">
        <w:tc>
          <w:tcPr>
            <w:tcW w:w="3085" w:type="dxa"/>
          </w:tcPr>
          <w:p w14:paraId="4ECE04A3" w14:textId="172DA9BA" w:rsidR="00F573AE" w:rsidRPr="00AF153E" w:rsidRDefault="00F573AE" w:rsidP="00287490">
            <w:r w:rsidRPr="00AF153E">
              <w:t>[</w:t>
            </w:r>
            <w:r w:rsidR="005B08C8" w:rsidRPr="00AF153E">
              <w:t>BARBOSA</w:t>
            </w:r>
            <w:r w:rsidRPr="00AF153E">
              <w:t>, 2014]</w:t>
            </w:r>
          </w:p>
          <w:p w14:paraId="024BB4BB" w14:textId="5183E799" w:rsidR="00F573AE" w:rsidRDefault="00F573AE" w:rsidP="00287490"/>
        </w:tc>
        <w:tc>
          <w:tcPr>
            <w:tcW w:w="6878" w:type="dxa"/>
          </w:tcPr>
          <w:p w14:paraId="16486A13" w14:textId="3A134E14" w:rsidR="00F573AE" w:rsidRPr="00574A43" w:rsidRDefault="00F573AE"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Barbosa Edimar (2014). </w:t>
            </w:r>
            <w:r w:rsidRPr="00574A43">
              <w:rPr>
                <w:rFonts w:asciiTheme="minorHAnsi" w:eastAsiaTheme="minorEastAsia" w:hAnsiTheme="minorHAnsi" w:cstheme="minorBidi"/>
                <w:b/>
                <w:sz w:val="22"/>
                <w:szCs w:val="22"/>
                <w:lang w:val="es-AR" w:eastAsia="fr-FR"/>
              </w:rPr>
              <w:t>SCAI Autismo</w:t>
            </w:r>
            <w:r w:rsidRPr="00574A43">
              <w:rPr>
                <w:rFonts w:asciiTheme="minorHAnsi" w:eastAsiaTheme="minorEastAsia" w:hAnsiTheme="minorHAnsi" w:cstheme="minorBidi"/>
                <w:sz w:val="22"/>
                <w:szCs w:val="22"/>
                <w:lang w:val="es-AR" w:eastAsia="fr-FR"/>
              </w:rPr>
              <w:t>. Disponible en: https://play.google.com/store/apps/details?id=br.com.scai_autismo. Accedido en Diciembre del 2014</w:t>
            </w:r>
          </w:p>
          <w:p w14:paraId="2D6108E1" w14:textId="77777777" w:rsidR="00F573AE" w:rsidRPr="008B6BA6" w:rsidRDefault="00F573AE"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102A6A16" w14:textId="77777777" w:rsidTr="00287490">
        <w:tc>
          <w:tcPr>
            <w:tcW w:w="3085" w:type="dxa"/>
          </w:tcPr>
          <w:p w14:paraId="24EE8E6F" w14:textId="77777777" w:rsidR="008F5C9D" w:rsidRPr="00AF153E" w:rsidRDefault="008F5C9D" w:rsidP="00287490">
            <w:r w:rsidRPr="00AF153E">
              <w:t>[COMUNICADORCPA, 2013]</w:t>
            </w:r>
          </w:p>
          <w:p w14:paraId="24470ED8" w14:textId="748DCA50" w:rsidR="008F5C9D" w:rsidRPr="00AF153E" w:rsidRDefault="008F5C9D" w:rsidP="00287490"/>
        </w:tc>
        <w:tc>
          <w:tcPr>
            <w:tcW w:w="6878" w:type="dxa"/>
          </w:tcPr>
          <w:p w14:paraId="2671506D"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COMUNICADORCPA (2013). </w:t>
            </w:r>
            <w:r w:rsidRPr="00574A43">
              <w:rPr>
                <w:rFonts w:asciiTheme="minorHAnsi" w:eastAsiaTheme="minorEastAsia" w:hAnsiTheme="minorHAnsi" w:cstheme="minorBidi"/>
                <w:b/>
                <w:sz w:val="22"/>
                <w:szCs w:val="22"/>
                <w:lang w:val="es-AR" w:eastAsia="fr-FR"/>
              </w:rPr>
              <w:t>CPA</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https://play.google.com/store/apps/details?id=com.comunicador.cpa  </w:t>
            </w:r>
            <w:r w:rsidR="00287490" w:rsidRPr="00574A43">
              <w:rPr>
                <w:rFonts w:asciiTheme="minorHAnsi" w:eastAsiaTheme="minorEastAsia" w:hAnsiTheme="minorHAnsi" w:cstheme="minorBidi"/>
                <w:sz w:val="22"/>
                <w:szCs w:val="22"/>
                <w:lang w:val="es-AR" w:eastAsia="fr-FR"/>
              </w:rPr>
              <w:t>Accedido en Diciembre del 2014.</w:t>
            </w:r>
          </w:p>
          <w:p w14:paraId="551134FB" w14:textId="22475F4D" w:rsidR="00A11390"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D05229" w14:paraId="069046AB" w14:textId="77777777" w:rsidTr="00287490">
        <w:tc>
          <w:tcPr>
            <w:tcW w:w="3085" w:type="dxa"/>
          </w:tcPr>
          <w:p w14:paraId="58AF6C6D" w14:textId="722C13F0" w:rsidR="00D05229" w:rsidRDefault="00D05229" w:rsidP="00D05229">
            <w:r>
              <w:t>[</w:t>
            </w:r>
            <w:r w:rsidRPr="00AF153E">
              <w:t>EGGS</w:t>
            </w:r>
            <w:r w:rsidR="00F573AE" w:rsidRPr="00AF153E">
              <w:t>, 2012</w:t>
            </w:r>
            <w:r>
              <w:t>]</w:t>
            </w:r>
          </w:p>
        </w:tc>
        <w:tc>
          <w:tcPr>
            <w:tcW w:w="6878" w:type="dxa"/>
          </w:tcPr>
          <w:p w14:paraId="0DA74A7A" w14:textId="77777777" w:rsidR="00D05229" w:rsidRPr="00574A43" w:rsidRDefault="00D05229"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EGGS (2012). </w:t>
            </w:r>
            <w:r w:rsidRPr="00574A43">
              <w:rPr>
                <w:rFonts w:asciiTheme="minorHAnsi" w:eastAsiaTheme="minorEastAsia" w:hAnsiTheme="minorHAnsi" w:cstheme="minorBidi"/>
                <w:b/>
                <w:sz w:val="22"/>
                <w:szCs w:val="22"/>
                <w:lang w:val="es-AR" w:eastAsia="fr-FR"/>
              </w:rPr>
              <w:t>Asino.</w:t>
            </w:r>
            <w:r w:rsidRPr="00574A43">
              <w:rPr>
                <w:rFonts w:asciiTheme="minorHAnsi" w:eastAsiaTheme="minorEastAsia" w:hAnsiTheme="minorHAnsi" w:cstheme="minorBidi"/>
                <w:sz w:val="22"/>
                <w:szCs w:val="22"/>
                <w:lang w:val="es-AR" w:eastAsia="fr-FR"/>
              </w:rPr>
              <w:t xml:space="preserve"> Disponible en: https://play.google.com/store/apps/details?id=com.giorgio.asino. Accedido en Diciembre del 2014</w:t>
            </w:r>
          </w:p>
          <w:p w14:paraId="5CDF88CF" w14:textId="487D2F6C" w:rsidR="00D05229" w:rsidRPr="00D05229" w:rsidRDefault="00D05229"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5BAF7207" w14:textId="77777777" w:rsidTr="00287490">
        <w:tc>
          <w:tcPr>
            <w:tcW w:w="3085" w:type="dxa"/>
          </w:tcPr>
          <w:p w14:paraId="184D5C91" w14:textId="77777777" w:rsidR="00430527" w:rsidRDefault="00430527" w:rsidP="00287490">
            <w:r w:rsidRPr="00AF153E">
              <w:t>[FJDyCTM</w:t>
            </w:r>
            <w:r>
              <w:t>, 1995]</w:t>
            </w:r>
          </w:p>
        </w:tc>
        <w:tc>
          <w:tcPr>
            <w:tcW w:w="6878" w:type="dxa"/>
          </w:tcPr>
          <w:p w14:paraId="6AE4EF21" w14:textId="694D9235"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Fundación John D. y Catherine T. MacArthur, (FJDyCTM)</w:t>
            </w:r>
            <w:r w:rsidR="006F11FB" w:rsidRPr="00414D87">
              <w:rPr>
                <w:rFonts w:asciiTheme="minorHAnsi" w:eastAsiaTheme="minorEastAsia" w:hAnsiTheme="minorHAnsi" w:cstheme="minorBidi"/>
                <w:sz w:val="22"/>
                <w:szCs w:val="22"/>
                <w:lang w:val="en-US" w:eastAsia="fr-FR"/>
              </w:rPr>
              <w:t xml:space="preserve"> </w:t>
            </w:r>
            <w:r w:rsidRPr="00414D87">
              <w:rPr>
                <w:rFonts w:asciiTheme="minorHAnsi" w:eastAsiaTheme="minorEastAsia" w:hAnsiTheme="minorHAnsi" w:cstheme="minorBidi"/>
                <w:sz w:val="22"/>
                <w:szCs w:val="22"/>
                <w:lang w:val="en-US" w:eastAsia="fr-FR"/>
              </w:rPr>
              <w:t xml:space="preserve">(1995: 40). </w:t>
            </w:r>
            <w:r w:rsidRPr="00574A43">
              <w:rPr>
                <w:rFonts w:asciiTheme="minorHAnsi" w:eastAsiaTheme="minorEastAsia" w:hAnsiTheme="minorHAnsi" w:cstheme="minorBidi"/>
                <w:b/>
                <w:sz w:val="22"/>
                <w:szCs w:val="22"/>
                <w:lang w:val="es-AR" w:eastAsia="fr-FR"/>
              </w:rPr>
              <w:t>Manual diagnóstico y estadístico de los trastornos mentales</w:t>
            </w:r>
            <w:r w:rsidRPr="00574A43">
              <w:rPr>
                <w:rFonts w:asciiTheme="minorHAnsi" w:eastAsiaTheme="minorEastAsia" w:hAnsiTheme="minorHAnsi" w:cstheme="minorBidi"/>
                <w:sz w:val="22"/>
                <w:szCs w:val="22"/>
                <w:lang w:val="es-AR" w:eastAsia="fr-FR"/>
              </w:rPr>
              <w:t xml:space="preserve">. Disponible en </w:t>
            </w:r>
            <w:hyperlink r:id="rId19" w:history="1">
              <w:r w:rsidRPr="00574A43">
                <w:rPr>
                  <w:rFonts w:asciiTheme="minorHAnsi" w:eastAsiaTheme="minorEastAsia" w:hAnsiTheme="minorHAnsi" w:cstheme="minorBidi"/>
                  <w:sz w:val="22"/>
                  <w:szCs w:val="22"/>
                  <w:lang w:val="es-AR" w:eastAsia="fr-FR"/>
                </w:rPr>
                <w:t>http://www.mdp.edu.ar/psicologia/cendoc/archivos/Dsm-IV.Castellano.1995.pdf</w:t>
              </w:r>
            </w:hyperlink>
            <w:r w:rsidRPr="00574A43">
              <w:rPr>
                <w:rFonts w:asciiTheme="minorHAnsi" w:eastAsiaTheme="minorEastAsia" w:hAnsiTheme="minorHAnsi" w:cstheme="minorBidi"/>
                <w:sz w:val="22"/>
                <w:szCs w:val="22"/>
                <w:lang w:val="es-AR" w:eastAsia="fr-FR"/>
              </w:rPr>
              <w:t>. Accedido en Septiembre del 2014.</w:t>
            </w:r>
          </w:p>
          <w:p w14:paraId="6BB6B7A0"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F573AE" w14:paraId="33848704" w14:textId="77777777" w:rsidTr="00287490">
        <w:tc>
          <w:tcPr>
            <w:tcW w:w="3085" w:type="dxa"/>
          </w:tcPr>
          <w:p w14:paraId="46A7CB45" w14:textId="3E0AAD2F" w:rsidR="00F573AE" w:rsidRPr="00AF153E" w:rsidRDefault="005B08C8" w:rsidP="00287490">
            <w:r w:rsidRPr="00AF153E">
              <w:t>[FUNDACIÓN ORANGE</w:t>
            </w:r>
            <w:r w:rsidR="00F573AE" w:rsidRPr="00AF153E">
              <w:t>, 2011]</w:t>
            </w:r>
          </w:p>
        </w:tc>
        <w:tc>
          <w:tcPr>
            <w:tcW w:w="6878" w:type="dxa"/>
          </w:tcPr>
          <w:p w14:paraId="2E2DF108" w14:textId="38271F73" w:rsidR="00F573AE" w:rsidRPr="00574A43" w:rsidRDefault="005B08C8"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Fundación</w:t>
            </w:r>
            <w:r w:rsidR="00F573AE" w:rsidRPr="00574A43">
              <w:rPr>
                <w:rFonts w:asciiTheme="minorHAnsi" w:eastAsiaTheme="minorEastAsia" w:hAnsiTheme="minorHAnsi" w:cstheme="minorBidi"/>
                <w:sz w:val="22"/>
                <w:szCs w:val="22"/>
                <w:lang w:val="es-AR" w:eastAsia="fr-FR"/>
              </w:rPr>
              <w:t xml:space="preserve"> Orange (2011). </w:t>
            </w:r>
            <w:r w:rsidR="00F573AE" w:rsidRPr="00574A43">
              <w:rPr>
                <w:rFonts w:asciiTheme="minorHAnsi" w:eastAsiaTheme="minorEastAsia" w:hAnsiTheme="minorHAnsi" w:cstheme="minorBidi"/>
                <w:b/>
                <w:sz w:val="22"/>
                <w:szCs w:val="22"/>
                <w:lang w:val="es-AR" w:eastAsia="fr-FR"/>
              </w:rPr>
              <w:t>In-TIC.</w:t>
            </w:r>
            <w:r w:rsidR="00F573AE" w:rsidRPr="00574A43">
              <w:rPr>
                <w:rFonts w:asciiTheme="minorHAnsi" w:eastAsiaTheme="minorEastAsia" w:hAnsiTheme="minorHAnsi" w:cstheme="minorBidi"/>
                <w:sz w:val="22"/>
                <w:szCs w:val="22"/>
                <w:lang w:val="es-AR" w:eastAsia="fr-FR"/>
              </w:rPr>
              <w:t xml:space="preserve"> Disponible en </w:t>
            </w:r>
            <w:r w:rsidRPr="00574A43">
              <w:rPr>
                <w:rFonts w:asciiTheme="minorHAnsi" w:eastAsiaTheme="minorEastAsia" w:hAnsiTheme="minorHAnsi" w:cstheme="minorBidi"/>
                <w:sz w:val="22"/>
                <w:szCs w:val="22"/>
                <w:lang w:val="es-AR" w:eastAsia="fr-FR"/>
              </w:rPr>
              <w:t>http://www.proyectosfundacionorange.es/intic/intic_movil/</w:t>
            </w:r>
            <w:r w:rsidR="00F573AE" w:rsidRPr="00574A43">
              <w:rPr>
                <w:rFonts w:asciiTheme="minorHAnsi" w:eastAsiaTheme="minorEastAsia" w:hAnsiTheme="minorHAnsi" w:cstheme="minorBidi"/>
                <w:sz w:val="22"/>
                <w:szCs w:val="22"/>
                <w:lang w:val="es-AR" w:eastAsia="fr-FR"/>
              </w:rPr>
              <w:t>. Accedido en Diciembre del 2014.</w:t>
            </w:r>
            <w:r w:rsidR="00F573AE" w:rsidRPr="00574A43">
              <w:rPr>
                <w:rFonts w:asciiTheme="minorHAnsi" w:eastAsiaTheme="minorEastAsia" w:hAnsiTheme="minorHAnsi" w:cstheme="minorBidi"/>
                <w:sz w:val="22"/>
                <w:szCs w:val="22"/>
                <w:lang w:val="es-AR" w:eastAsia="fr-FR"/>
              </w:rPr>
              <w:br/>
            </w:r>
          </w:p>
        </w:tc>
      </w:tr>
      <w:tr w:rsidR="008F5C9D" w14:paraId="37CEC39C" w14:textId="77777777" w:rsidTr="00287490">
        <w:tc>
          <w:tcPr>
            <w:tcW w:w="3085" w:type="dxa"/>
          </w:tcPr>
          <w:p w14:paraId="000F00E7" w14:textId="77777777" w:rsidR="008F5C9D" w:rsidRPr="00AF153E" w:rsidRDefault="008F5C9D" w:rsidP="00287490">
            <w:r w:rsidRPr="00AF153E">
              <w:t>[FUNDACION ORANGE, 2014]</w:t>
            </w:r>
          </w:p>
          <w:p w14:paraId="52FB40B1" w14:textId="057E69B7" w:rsidR="008F5C9D" w:rsidRPr="00AF153E" w:rsidRDefault="008F5C9D" w:rsidP="00287490"/>
        </w:tc>
        <w:tc>
          <w:tcPr>
            <w:tcW w:w="6878" w:type="dxa"/>
          </w:tcPr>
          <w:p w14:paraId="36CB755E"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Fundación Orange (2014). </w:t>
            </w:r>
            <w:r w:rsidRPr="00574A43">
              <w:rPr>
                <w:rFonts w:asciiTheme="minorHAnsi" w:eastAsiaTheme="minorEastAsia" w:hAnsiTheme="minorHAnsi" w:cstheme="minorBidi"/>
                <w:b/>
                <w:sz w:val="22"/>
                <w:szCs w:val="22"/>
                <w:lang w:val="es-AR" w:eastAsia="fr-FR"/>
              </w:rPr>
              <w:t>Azahar</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https://play.google.com/store/apps/details?id=org.adapta.azahar  </w:t>
            </w:r>
            <w:r w:rsidR="00287490" w:rsidRPr="00574A43">
              <w:rPr>
                <w:rFonts w:asciiTheme="minorHAnsi" w:eastAsiaTheme="minorEastAsia" w:hAnsiTheme="minorHAnsi" w:cstheme="minorBidi"/>
                <w:sz w:val="22"/>
                <w:szCs w:val="22"/>
                <w:lang w:val="es-AR" w:eastAsia="fr-FR"/>
              </w:rPr>
              <w:t>Accedido en Diciembre del 2014.</w:t>
            </w:r>
          </w:p>
          <w:p w14:paraId="0BEDAB3C" w14:textId="3F63F1C8" w:rsidR="00A11390"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051683" w14:paraId="5E277F4C" w14:textId="77777777" w:rsidTr="00287490">
        <w:tc>
          <w:tcPr>
            <w:tcW w:w="3085" w:type="dxa"/>
          </w:tcPr>
          <w:p w14:paraId="40C31185" w14:textId="4320E39B" w:rsidR="00051683" w:rsidRPr="00AF153E" w:rsidRDefault="00051683" w:rsidP="00287490">
            <w:r>
              <w:t>[GOMEZ et al, 1997]</w:t>
            </w:r>
          </w:p>
        </w:tc>
        <w:tc>
          <w:tcPr>
            <w:tcW w:w="6878" w:type="dxa"/>
          </w:tcPr>
          <w:p w14:paraId="1683ECFE" w14:textId="703C9147" w:rsidR="00051683" w:rsidRPr="00574A43" w:rsidRDefault="00051683" w:rsidP="00051683">
            <w:pPr>
              <w:pStyle w:val="NormalWeb"/>
              <w:spacing w:after="0"/>
              <w:rPr>
                <w:rFonts w:asciiTheme="minorHAnsi" w:eastAsiaTheme="minorEastAsia" w:hAnsiTheme="minorHAnsi" w:cstheme="minorBidi"/>
                <w:sz w:val="22"/>
                <w:szCs w:val="22"/>
                <w:lang w:val="es-AR" w:eastAsia="fr-FR"/>
              </w:rPr>
            </w:pPr>
            <w:r w:rsidRPr="00051683">
              <w:rPr>
                <w:rFonts w:asciiTheme="minorHAnsi" w:eastAsiaTheme="minorEastAsia" w:hAnsiTheme="minorHAnsi" w:cstheme="minorBidi"/>
                <w:sz w:val="22"/>
                <w:szCs w:val="22"/>
                <w:lang w:val="es-AR" w:eastAsia="fr-FR"/>
              </w:rPr>
              <w:t>A. Gómez, N. Juristo, C. Montes y J. Pazos</w:t>
            </w:r>
            <w:r>
              <w:rPr>
                <w:rFonts w:asciiTheme="minorHAnsi" w:eastAsiaTheme="minorEastAsia" w:hAnsiTheme="minorHAnsi" w:cstheme="minorBidi"/>
                <w:sz w:val="22"/>
                <w:szCs w:val="22"/>
                <w:lang w:val="es-AR" w:eastAsia="fr-FR"/>
              </w:rPr>
              <w:t xml:space="preserve"> (1997)</w:t>
            </w:r>
            <w:r w:rsidRPr="00051683">
              <w:rPr>
                <w:rFonts w:asciiTheme="minorHAnsi" w:eastAsiaTheme="minorEastAsia" w:hAnsiTheme="minorHAnsi" w:cstheme="minorBidi"/>
                <w:sz w:val="22"/>
                <w:szCs w:val="22"/>
                <w:lang w:val="es-AR" w:eastAsia="fr-FR"/>
              </w:rPr>
              <w:t xml:space="preserve">. </w:t>
            </w:r>
            <w:r w:rsidRPr="00051683">
              <w:rPr>
                <w:rFonts w:asciiTheme="minorHAnsi" w:eastAsiaTheme="minorEastAsia" w:hAnsiTheme="minorHAnsi" w:cstheme="minorBidi"/>
                <w:b/>
                <w:sz w:val="22"/>
                <w:szCs w:val="22"/>
                <w:lang w:val="es-AR" w:eastAsia="fr-FR"/>
              </w:rPr>
              <w:t>Ingeniería del Conocimiento.</w:t>
            </w:r>
            <w:r w:rsidRPr="00051683">
              <w:rPr>
                <w:rFonts w:asciiTheme="minorHAnsi" w:eastAsiaTheme="minorEastAsia" w:hAnsiTheme="minorHAnsi" w:cstheme="minorBidi"/>
                <w:sz w:val="22"/>
                <w:szCs w:val="22"/>
                <w:lang w:val="es-AR" w:eastAsia="fr-FR"/>
              </w:rPr>
              <w:t xml:space="preserve"> Editorial </w:t>
            </w:r>
            <w:r>
              <w:rPr>
                <w:rFonts w:asciiTheme="minorHAnsi" w:eastAsiaTheme="minorEastAsia" w:hAnsiTheme="minorHAnsi" w:cstheme="minorBidi"/>
                <w:sz w:val="22"/>
                <w:szCs w:val="22"/>
                <w:lang w:val="es-AR" w:eastAsia="fr-FR"/>
              </w:rPr>
              <w:t>Centro de Estudios Ramón Areces.</w:t>
            </w:r>
            <w:r>
              <w:rPr>
                <w:rFonts w:asciiTheme="minorHAnsi" w:eastAsiaTheme="minorEastAsia" w:hAnsiTheme="minorHAnsi" w:cstheme="minorBidi"/>
                <w:sz w:val="22"/>
                <w:szCs w:val="22"/>
                <w:lang w:val="es-AR" w:eastAsia="fr-FR"/>
              </w:rPr>
              <w:br/>
            </w:r>
          </w:p>
        </w:tc>
      </w:tr>
      <w:tr w:rsidR="008F5C9D" w14:paraId="773F3AD6" w14:textId="77777777" w:rsidTr="00287490">
        <w:tc>
          <w:tcPr>
            <w:tcW w:w="3085" w:type="dxa"/>
          </w:tcPr>
          <w:p w14:paraId="7BF0E1E2" w14:textId="47BBE156" w:rsidR="008F5C9D" w:rsidRPr="00AF153E" w:rsidRDefault="008F5C9D" w:rsidP="00287490">
            <w:r w:rsidRPr="00AF153E">
              <w:t>[GREEN BUBBLE LABS, 2011]</w:t>
            </w:r>
          </w:p>
        </w:tc>
        <w:tc>
          <w:tcPr>
            <w:tcW w:w="6878" w:type="dxa"/>
          </w:tcPr>
          <w:p w14:paraId="20259787" w14:textId="0555644B"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Green Bubble Labs (2011). </w:t>
            </w:r>
            <w:r w:rsidRPr="00574A43">
              <w:rPr>
                <w:rFonts w:asciiTheme="minorHAnsi" w:eastAsiaTheme="minorEastAsia" w:hAnsiTheme="minorHAnsi" w:cstheme="minorBidi"/>
                <w:b/>
                <w:sz w:val="22"/>
                <w:szCs w:val="22"/>
                <w:lang w:val="es-AR" w:eastAsia="fr-FR"/>
              </w:rPr>
              <w:t>HablaFácil Autismo DiegoDice</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Disponible en</w:t>
            </w:r>
            <w:r w:rsidRPr="00574A43">
              <w:rPr>
                <w:rFonts w:asciiTheme="minorHAnsi" w:eastAsiaTheme="minorEastAsia" w:hAnsiTheme="minorHAnsi" w:cstheme="minorBidi"/>
                <w:sz w:val="22"/>
                <w:szCs w:val="22"/>
                <w:lang w:val="es-AR" w:eastAsia="fr-FR"/>
              </w:rPr>
              <w:t xml:space="preserve"> https://play.google.com/store/apps/details?id=com.benitez.DiegoDiceSP</w:t>
            </w:r>
            <w:r w:rsidR="00287490" w:rsidRPr="00574A43">
              <w:rPr>
                <w:rFonts w:asciiTheme="minorHAnsi" w:eastAsiaTheme="minorEastAsia" w:hAnsiTheme="minorHAnsi" w:cstheme="minorBidi"/>
                <w:sz w:val="22"/>
                <w:szCs w:val="22"/>
                <w:lang w:val="es-AR" w:eastAsia="fr-FR"/>
              </w:rPr>
              <w:t xml:space="preserve"> Accedido en Diciembre del 2014.</w:t>
            </w:r>
          </w:p>
          <w:p w14:paraId="6316A831" w14:textId="77777777" w:rsidR="008F5C9D" w:rsidRDefault="008F5C9D"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09E5F74A" w14:textId="77777777" w:rsidTr="00287490">
        <w:tc>
          <w:tcPr>
            <w:tcW w:w="3085" w:type="dxa"/>
          </w:tcPr>
          <w:p w14:paraId="455F068F" w14:textId="77777777" w:rsidR="00430527" w:rsidRDefault="00430527" w:rsidP="00287490">
            <w:r>
              <w:lastRenderedPageBreak/>
              <w:t>[</w:t>
            </w:r>
            <w:r>
              <w:rPr>
                <w:shd w:val="clear" w:color="auto" w:fill="FFFFFF"/>
                <w:lang w:eastAsia="ja-JP"/>
              </w:rPr>
              <w:t>INSM</w:t>
            </w:r>
            <w:r>
              <w:t>, 2010]</w:t>
            </w:r>
          </w:p>
        </w:tc>
        <w:tc>
          <w:tcPr>
            <w:tcW w:w="6878" w:type="dxa"/>
          </w:tcPr>
          <w:p w14:paraId="698B727D"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Instituto Nacional de la Salud Mental (2010). </w:t>
            </w:r>
            <w:r w:rsidRPr="00574A43">
              <w:rPr>
                <w:rFonts w:asciiTheme="minorHAnsi" w:eastAsiaTheme="minorEastAsia" w:hAnsiTheme="minorHAnsi" w:cstheme="minorBidi"/>
                <w:b/>
                <w:sz w:val="22"/>
                <w:szCs w:val="22"/>
                <w:lang w:val="es-AR" w:eastAsia="fr-FR"/>
              </w:rPr>
              <w:t xml:space="preserve">Guía para padres sobre el Trastorno del Espectro Autista. </w:t>
            </w:r>
            <w:r w:rsidRPr="00574A43">
              <w:rPr>
                <w:rFonts w:asciiTheme="minorHAnsi" w:eastAsiaTheme="minorEastAsia" w:hAnsiTheme="minorHAnsi" w:cstheme="minorBidi"/>
                <w:sz w:val="22"/>
                <w:szCs w:val="22"/>
                <w:lang w:val="es-AR" w:eastAsia="fr-FR"/>
              </w:rPr>
              <w:t>Disponible en http://ipsi.uprrp.edu/opp/pdf/materiales/autism_spectrum_disorder_espanol.pdf. Accedido en Agosto del 2014</w:t>
            </w:r>
          </w:p>
          <w:p w14:paraId="25B41DBF"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p>
        </w:tc>
      </w:tr>
      <w:tr w:rsidR="00430527" w14:paraId="19A80531" w14:textId="77777777" w:rsidTr="00287490">
        <w:tc>
          <w:tcPr>
            <w:tcW w:w="3085" w:type="dxa"/>
          </w:tcPr>
          <w:p w14:paraId="787E436E" w14:textId="03E9A9BC" w:rsidR="00430527" w:rsidRDefault="00430527" w:rsidP="00287490">
            <w:r>
              <w:t>[</w:t>
            </w:r>
            <w:r w:rsidR="00E80FB2">
              <w:rPr>
                <w:shd w:val="clear" w:color="auto" w:fill="FFFFFF"/>
                <w:lang w:val="en-US" w:eastAsia="ja-JP"/>
              </w:rPr>
              <w:t>KOEGEL &amp; KOEGEL</w:t>
            </w:r>
            <w:r>
              <w:t xml:space="preserve">, </w:t>
            </w:r>
            <w:r>
              <w:rPr>
                <w:shd w:val="clear" w:color="auto" w:fill="FFFFFF"/>
                <w:lang w:eastAsia="ja-JP"/>
              </w:rPr>
              <w:t>1995</w:t>
            </w:r>
            <w:r>
              <w:t>]</w:t>
            </w:r>
          </w:p>
        </w:tc>
        <w:tc>
          <w:tcPr>
            <w:tcW w:w="6878" w:type="dxa"/>
          </w:tcPr>
          <w:p w14:paraId="1EEDD437"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Koegel &amp; Koegel (1995). </w:t>
            </w:r>
            <w:r w:rsidRPr="00414D87">
              <w:rPr>
                <w:rFonts w:asciiTheme="minorHAnsi" w:eastAsiaTheme="minorEastAsia" w:hAnsiTheme="minorHAnsi" w:cstheme="minorBidi"/>
                <w:b/>
                <w:sz w:val="22"/>
                <w:szCs w:val="22"/>
                <w:lang w:val="en-US" w:eastAsia="fr-FR"/>
              </w:rPr>
              <w:t>Teaching children with autism: Strategies for Initiating Positive Interactions and Improving Learning Opportunities</w:t>
            </w:r>
            <w:r w:rsidRPr="00414D87">
              <w:rPr>
                <w:rFonts w:asciiTheme="minorHAnsi" w:eastAsiaTheme="minorEastAsia" w:hAnsiTheme="minorHAnsi" w:cstheme="minorBidi"/>
                <w:sz w:val="22"/>
                <w:szCs w:val="22"/>
                <w:lang w:val="en-US" w:eastAsia="fr-FR"/>
              </w:rPr>
              <w:t xml:space="preserve">. </w:t>
            </w:r>
            <w:r w:rsidRPr="00574A43">
              <w:rPr>
                <w:rFonts w:asciiTheme="minorHAnsi" w:eastAsiaTheme="minorEastAsia" w:hAnsiTheme="minorHAnsi" w:cstheme="minorBidi"/>
                <w:sz w:val="22"/>
                <w:szCs w:val="22"/>
                <w:lang w:val="es-AR" w:eastAsia="fr-FR"/>
              </w:rPr>
              <w:t>Baltimore: Brookes</w:t>
            </w:r>
          </w:p>
          <w:p w14:paraId="24F30232"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n-US" w:eastAsia="ja-JP"/>
              </w:rPr>
            </w:pPr>
          </w:p>
        </w:tc>
      </w:tr>
      <w:tr w:rsidR="00430527" w14:paraId="08A59D2A" w14:textId="77777777" w:rsidTr="00287490">
        <w:tc>
          <w:tcPr>
            <w:tcW w:w="3085" w:type="dxa"/>
          </w:tcPr>
          <w:p w14:paraId="5E0474ED" w14:textId="77777777" w:rsidR="00430527" w:rsidRDefault="00430527" w:rsidP="00287490">
            <w:r>
              <w:t>[</w:t>
            </w:r>
            <w:r w:rsidRPr="008B6BA6">
              <w:rPr>
                <w:shd w:val="clear" w:color="auto" w:fill="FFFFFF"/>
                <w:lang w:eastAsia="ja-JP"/>
              </w:rPr>
              <w:t>MARTÍNEZ</w:t>
            </w:r>
            <w:r>
              <w:t>, 2009]</w:t>
            </w:r>
          </w:p>
        </w:tc>
        <w:tc>
          <w:tcPr>
            <w:tcW w:w="6878" w:type="dxa"/>
          </w:tcPr>
          <w:p w14:paraId="6C069604" w14:textId="77777777" w:rsidR="00430527" w:rsidRPr="00574A43" w:rsidRDefault="00430527" w:rsidP="00574A43">
            <w:r w:rsidRPr="00574A43">
              <w:t xml:space="preserve">Dr. Ramón García Martínez (2009). </w:t>
            </w:r>
            <w:r w:rsidRPr="00736134">
              <w:rPr>
                <w:b/>
              </w:rPr>
              <w:t>Construcción de sistemas expertos</w:t>
            </w:r>
            <w:r w:rsidRPr="00574A43">
              <w:t xml:space="preserve">. Disponible en </w:t>
            </w:r>
            <w:hyperlink r:id="rId20" w:history="1">
              <w:r w:rsidRPr="00574A43">
                <w:t>http://iidia.com.ar/rgm/CD-IC/CD-IC-2.pdf</w:t>
              </w:r>
            </w:hyperlink>
            <w:r w:rsidRPr="00574A43">
              <w:t>. Accedido en Agosto del 2014.</w:t>
            </w:r>
          </w:p>
          <w:p w14:paraId="53B60333"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n-US" w:eastAsia="ja-JP"/>
              </w:rPr>
            </w:pPr>
          </w:p>
        </w:tc>
      </w:tr>
      <w:tr w:rsidR="00430527" w14:paraId="7FD30D65" w14:textId="77777777" w:rsidTr="00287490">
        <w:tc>
          <w:tcPr>
            <w:tcW w:w="3085" w:type="dxa"/>
          </w:tcPr>
          <w:p w14:paraId="14E3E96D" w14:textId="77777777" w:rsidR="00430527" w:rsidRDefault="00430527" w:rsidP="00287490">
            <w:r>
              <w:rPr>
                <w:shd w:val="clear" w:color="auto" w:fill="FFFFFF"/>
                <w:lang w:val="en-US" w:eastAsia="ja-JP"/>
              </w:rPr>
              <w:t>[NFAR</w:t>
            </w:r>
            <w:r>
              <w:t>, 2011]</w:t>
            </w:r>
          </w:p>
        </w:tc>
        <w:tc>
          <w:tcPr>
            <w:tcW w:w="6878" w:type="dxa"/>
          </w:tcPr>
          <w:p w14:paraId="4436A898" w14:textId="62EB36D9"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National Foundation for Autism Research (NFAR) (2011). </w:t>
            </w:r>
            <w:r w:rsidRPr="00736134">
              <w:rPr>
                <w:rFonts w:asciiTheme="minorHAnsi" w:eastAsiaTheme="minorEastAsia" w:hAnsiTheme="minorHAnsi" w:cstheme="minorBidi"/>
                <w:b/>
                <w:sz w:val="22"/>
                <w:szCs w:val="22"/>
                <w:lang w:val="es-AR" w:eastAsia="fr-FR"/>
              </w:rPr>
              <w:t>Lo que se necesita saber sobre el Autismo.</w:t>
            </w:r>
            <w:r w:rsidR="00736134">
              <w:rPr>
                <w:rFonts w:asciiTheme="minorHAnsi" w:eastAsiaTheme="minorEastAsia" w:hAnsiTheme="minorHAnsi" w:cstheme="minorBidi"/>
                <w:b/>
                <w:sz w:val="22"/>
                <w:szCs w:val="22"/>
                <w:lang w:val="es-AR" w:eastAsia="fr-FR"/>
              </w:rPr>
              <w:t xml:space="preserve"> </w:t>
            </w:r>
            <w:r w:rsidRPr="00736134">
              <w:rPr>
                <w:rFonts w:asciiTheme="minorHAnsi" w:eastAsiaTheme="minorEastAsia" w:hAnsiTheme="minorHAnsi" w:cstheme="minorBidi"/>
                <w:sz w:val="22"/>
                <w:szCs w:val="22"/>
                <w:lang w:val="es-AR" w:eastAsia="fr-FR"/>
              </w:rPr>
              <w:t xml:space="preserve"> Disponible en http://autism-center.ucsd.edu/about-us/Documents/NFAR-AutismBrochure-Spanish.pdf. Accedido en Septiembre del 2014.</w:t>
            </w:r>
          </w:p>
          <w:p w14:paraId="7FEE9B91"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p>
        </w:tc>
      </w:tr>
      <w:tr w:rsidR="00430527" w14:paraId="5745123E" w14:textId="77777777" w:rsidTr="00287490">
        <w:tc>
          <w:tcPr>
            <w:tcW w:w="3085" w:type="dxa"/>
          </w:tcPr>
          <w:p w14:paraId="073A8AA3" w14:textId="77777777" w:rsidR="00430527" w:rsidRDefault="00430527" w:rsidP="00287490">
            <w:r>
              <w:t>[</w:t>
            </w:r>
            <w:r>
              <w:rPr>
                <w:shd w:val="clear" w:color="auto" w:fill="FFFFFF"/>
                <w:lang w:eastAsia="ja-JP"/>
              </w:rPr>
              <w:t>NIDOCD</w:t>
            </w:r>
            <w:r w:rsidRPr="008B6BA6">
              <w:rPr>
                <w:shd w:val="clear" w:color="auto" w:fill="FFFFFF"/>
                <w:lang w:eastAsia="ja-JP"/>
              </w:rPr>
              <w:t xml:space="preserve"> </w:t>
            </w:r>
            <w:r>
              <w:t xml:space="preserve">, </w:t>
            </w:r>
            <w:r w:rsidRPr="008B6BA6">
              <w:rPr>
                <w:shd w:val="clear" w:color="auto" w:fill="FFFFFF"/>
                <w:lang w:eastAsia="ja-JP"/>
              </w:rPr>
              <w:t>1998-2002</w:t>
            </w:r>
            <w:r>
              <w:t>]</w:t>
            </w:r>
          </w:p>
        </w:tc>
        <w:tc>
          <w:tcPr>
            <w:tcW w:w="6878" w:type="dxa"/>
          </w:tcPr>
          <w:p w14:paraId="6BE532A7"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National Institute on Deafness and Other Communication Disorders (NIDOCD) (1998-2002). </w:t>
            </w:r>
            <w:r w:rsidRPr="00736134">
              <w:rPr>
                <w:rFonts w:asciiTheme="minorHAnsi" w:eastAsiaTheme="minorEastAsia" w:hAnsiTheme="minorHAnsi" w:cstheme="minorBidi"/>
                <w:b/>
                <w:sz w:val="22"/>
                <w:szCs w:val="22"/>
                <w:lang w:val="es-AR" w:eastAsia="fr-FR"/>
              </w:rPr>
              <w:t>Comunicación en al autismo.</w:t>
            </w:r>
            <w:r w:rsidRPr="00736134">
              <w:rPr>
                <w:rFonts w:asciiTheme="minorHAnsi" w:eastAsiaTheme="minorEastAsia" w:hAnsiTheme="minorHAnsi" w:cstheme="minorBidi"/>
                <w:sz w:val="22"/>
                <w:szCs w:val="22"/>
                <w:lang w:val="es-AR" w:eastAsia="fr-FR"/>
              </w:rPr>
              <w:t xml:space="preserve"> Disponible en http://autism-center.ucsd.edu/about-us/Documents/NFAR-AutismBrochure-Spanish.pdf. Accedido en Septiembre del 2014.</w:t>
            </w:r>
          </w:p>
          <w:p w14:paraId="52D52DA6"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0C873AB1" w14:textId="77777777" w:rsidTr="00287490">
        <w:tc>
          <w:tcPr>
            <w:tcW w:w="3085" w:type="dxa"/>
          </w:tcPr>
          <w:p w14:paraId="6A5910F4" w14:textId="7C9022E2" w:rsidR="00430527" w:rsidRDefault="00430527" w:rsidP="00287490">
            <w:r>
              <w:rPr>
                <w:shd w:val="clear" w:color="auto" w:fill="FFFFFF"/>
                <w:lang w:eastAsia="ja-JP"/>
              </w:rPr>
              <w:t>[</w:t>
            </w:r>
            <w:r w:rsidR="00E80FB2" w:rsidRPr="008B6BA6">
              <w:rPr>
                <w:shd w:val="clear" w:color="auto" w:fill="FFFFFF"/>
                <w:lang w:eastAsia="ja-JP"/>
              </w:rPr>
              <w:t>REYNOLDS</w:t>
            </w:r>
            <w:r>
              <w:t>, 2014]</w:t>
            </w:r>
          </w:p>
        </w:tc>
        <w:tc>
          <w:tcPr>
            <w:tcW w:w="6878" w:type="dxa"/>
          </w:tcPr>
          <w:p w14:paraId="75EC60B1"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Tammi Reynolds (2014). </w:t>
            </w:r>
            <w:r w:rsidRPr="00736134">
              <w:rPr>
                <w:rFonts w:asciiTheme="minorHAnsi" w:eastAsiaTheme="minorEastAsia" w:hAnsiTheme="minorHAnsi" w:cstheme="minorBidi"/>
                <w:b/>
                <w:sz w:val="22"/>
                <w:szCs w:val="22"/>
                <w:lang w:val="es-AR" w:eastAsia="fr-FR"/>
              </w:rPr>
              <w:t>Beneficios de la tecnología en el autismo</w:t>
            </w:r>
            <w:r w:rsidRPr="00736134">
              <w:rPr>
                <w:rFonts w:asciiTheme="minorHAnsi" w:eastAsiaTheme="minorEastAsia" w:hAnsiTheme="minorHAnsi" w:cstheme="minorBidi"/>
                <w:sz w:val="22"/>
                <w:szCs w:val="22"/>
                <w:lang w:val="es-AR" w:eastAsia="fr-FR"/>
              </w:rPr>
              <w:t>. Disponible en http://autism.lifetips.com/es/tip/128706/treatment-and-therapies-for-autism/treatment-and-therapies-for-autism/beneficios-de-la-tecnolog-a-en-el-autismo.html. Accedido en Septiembre del 2014.</w:t>
            </w:r>
          </w:p>
          <w:p w14:paraId="08465067"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540BAF22" w14:textId="77777777" w:rsidTr="00287490">
        <w:tc>
          <w:tcPr>
            <w:tcW w:w="3085" w:type="dxa"/>
          </w:tcPr>
          <w:p w14:paraId="579B1D2E" w14:textId="77777777" w:rsidR="008F5C9D" w:rsidRDefault="008F5C9D" w:rsidP="00287490">
            <w:pPr>
              <w:rPr>
                <w:shd w:val="clear" w:color="auto" w:fill="FFFFFF"/>
              </w:rPr>
            </w:pPr>
            <w:r w:rsidRPr="008F5C9D">
              <w:rPr>
                <w:shd w:val="clear" w:color="auto" w:fill="FFFFFF"/>
              </w:rPr>
              <w:t>[SPECIALNEEDSWARE, 2014</w:t>
            </w:r>
            <w:r w:rsidRPr="00414D87">
              <w:rPr>
                <w:shd w:val="clear" w:color="auto" w:fill="FFFFFF"/>
              </w:rPr>
              <w:t>]</w:t>
            </w:r>
          </w:p>
          <w:p w14:paraId="41F317E2" w14:textId="7BDCC7FC" w:rsidR="008F5C9D" w:rsidRDefault="008F5C9D" w:rsidP="00287490">
            <w:pPr>
              <w:rPr>
                <w:shd w:val="clear" w:color="auto" w:fill="FFFFFF"/>
              </w:rPr>
            </w:pPr>
          </w:p>
        </w:tc>
        <w:tc>
          <w:tcPr>
            <w:tcW w:w="6878" w:type="dxa"/>
          </w:tcPr>
          <w:p w14:paraId="5D2776E5" w14:textId="77777777" w:rsidR="008F5C9D" w:rsidRPr="00736134" w:rsidRDefault="005D5844"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SpecialNeedsWare. </w:t>
            </w:r>
            <w:r w:rsidRPr="00736134">
              <w:rPr>
                <w:rFonts w:asciiTheme="minorHAnsi" w:eastAsiaTheme="minorEastAsia" w:hAnsiTheme="minorHAnsi" w:cstheme="minorBidi"/>
                <w:b/>
                <w:sz w:val="22"/>
                <w:szCs w:val="22"/>
                <w:lang w:val="es-AR" w:eastAsia="fr-FR"/>
              </w:rPr>
              <w:t>AutisMate.</w:t>
            </w:r>
            <w:r w:rsidRPr="00736134">
              <w:rPr>
                <w:rFonts w:asciiTheme="minorHAnsi" w:eastAsiaTheme="minorEastAsia" w:hAnsiTheme="minorHAnsi" w:cstheme="minorBidi"/>
                <w:sz w:val="22"/>
                <w:szCs w:val="22"/>
                <w:lang w:val="es-AR" w:eastAsia="fr-FR"/>
              </w:rPr>
              <w:t xml:space="preserve"> </w:t>
            </w:r>
            <w:r w:rsidR="00287490" w:rsidRPr="00736134">
              <w:rPr>
                <w:rFonts w:asciiTheme="minorHAnsi" w:eastAsiaTheme="minorEastAsia" w:hAnsiTheme="minorHAnsi" w:cstheme="minorBidi"/>
                <w:sz w:val="22"/>
                <w:szCs w:val="22"/>
                <w:lang w:val="es-AR" w:eastAsia="fr-FR"/>
              </w:rPr>
              <w:t>Disponible en</w:t>
            </w:r>
            <w:r w:rsidRPr="00736134">
              <w:rPr>
                <w:rFonts w:asciiTheme="minorHAnsi" w:eastAsiaTheme="minorEastAsia" w:hAnsiTheme="minorHAnsi" w:cstheme="minorBidi"/>
                <w:sz w:val="22"/>
                <w:szCs w:val="22"/>
                <w:lang w:val="es-AR" w:eastAsia="fr-FR"/>
              </w:rPr>
              <w:t xml:space="preserve"> https://play.google.com/store/apps/details?id=com.specialneedsware.autismate365 </w:t>
            </w:r>
            <w:r w:rsidR="00287490" w:rsidRPr="00736134">
              <w:rPr>
                <w:rFonts w:asciiTheme="minorHAnsi" w:eastAsiaTheme="minorEastAsia" w:hAnsiTheme="minorHAnsi" w:cstheme="minorBidi"/>
                <w:sz w:val="22"/>
                <w:szCs w:val="22"/>
                <w:lang w:val="es-AR" w:eastAsia="fr-FR"/>
              </w:rPr>
              <w:t xml:space="preserve"> Accedido en Diciembre del 2014.</w:t>
            </w:r>
          </w:p>
          <w:p w14:paraId="25E818C9" w14:textId="5156FA3B" w:rsidR="005D5844" w:rsidRPr="008B6BA6" w:rsidRDefault="005D5844"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385283B4" w14:textId="77777777" w:rsidTr="00287490">
        <w:tc>
          <w:tcPr>
            <w:tcW w:w="3085" w:type="dxa"/>
          </w:tcPr>
          <w:p w14:paraId="738961B9" w14:textId="77777777" w:rsidR="008F5C9D" w:rsidRDefault="008F5C9D" w:rsidP="00287490">
            <w:pPr>
              <w:rPr>
                <w:shd w:val="clear" w:color="auto" w:fill="FFFFFF"/>
              </w:rPr>
            </w:pPr>
            <w:r w:rsidRPr="008F5C9D">
              <w:rPr>
                <w:shd w:val="clear" w:color="auto" w:fill="FFFFFF"/>
              </w:rPr>
              <w:t>[STÄRKEL, 2012]</w:t>
            </w:r>
          </w:p>
          <w:p w14:paraId="4F38F630" w14:textId="2C99E722" w:rsidR="008F5C9D" w:rsidRDefault="008F5C9D" w:rsidP="00287490">
            <w:pPr>
              <w:rPr>
                <w:shd w:val="clear" w:color="auto" w:fill="FFFFFF"/>
              </w:rPr>
            </w:pPr>
          </w:p>
        </w:tc>
        <w:tc>
          <w:tcPr>
            <w:tcW w:w="6878" w:type="dxa"/>
          </w:tcPr>
          <w:p w14:paraId="339D7E4A" w14:textId="77777777" w:rsidR="008F5C9D" w:rsidRPr="00736134" w:rsidRDefault="005D5844"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Christopher Stärkel. </w:t>
            </w:r>
            <w:r w:rsidRPr="00736134">
              <w:rPr>
                <w:rFonts w:asciiTheme="minorHAnsi" w:eastAsiaTheme="minorEastAsia" w:hAnsiTheme="minorHAnsi" w:cstheme="minorBidi"/>
                <w:b/>
                <w:sz w:val="22"/>
                <w:szCs w:val="22"/>
                <w:lang w:val="es-AR" w:eastAsia="fr-FR"/>
              </w:rPr>
              <w:t>Touch-n-say</w:t>
            </w:r>
            <w:r w:rsidRPr="00736134">
              <w:rPr>
                <w:rFonts w:asciiTheme="minorHAnsi" w:eastAsiaTheme="minorEastAsia" w:hAnsiTheme="minorHAnsi" w:cstheme="minorBidi"/>
                <w:sz w:val="22"/>
                <w:szCs w:val="22"/>
                <w:lang w:val="es-AR" w:eastAsia="fr-FR"/>
              </w:rPr>
              <w:t xml:space="preserve"> </w:t>
            </w:r>
            <w:r w:rsidR="00287490" w:rsidRPr="00736134">
              <w:rPr>
                <w:rFonts w:asciiTheme="minorHAnsi" w:eastAsiaTheme="minorEastAsia" w:hAnsiTheme="minorHAnsi" w:cstheme="minorBidi"/>
                <w:sz w:val="22"/>
                <w:szCs w:val="22"/>
                <w:lang w:val="es-AR" w:eastAsia="fr-FR"/>
              </w:rPr>
              <w:t>Disponible en</w:t>
            </w:r>
            <w:r w:rsidRPr="00736134">
              <w:rPr>
                <w:rFonts w:asciiTheme="minorHAnsi" w:eastAsiaTheme="minorEastAsia" w:hAnsiTheme="minorHAnsi" w:cstheme="minorBidi"/>
                <w:sz w:val="22"/>
                <w:szCs w:val="22"/>
                <w:lang w:val="es-AR" w:eastAsia="fr-FR"/>
              </w:rPr>
              <w:t xml:space="preserve"> https://play.google.com/store/apps/details?id=touchnsay.staerkel.org</w:t>
            </w:r>
            <w:r w:rsidR="00287490" w:rsidRPr="00736134">
              <w:rPr>
                <w:rFonts w:asciiTheme="minorHAnsi" w:eastAsiaTheme="minorEastAsia" w:hAnsiTheme="minorHAnsi" w:cstheme="minorBidi"/>
                <w:sz w:val="22"/>
                <w:szCs w:val="22"/>
                <w:lang w:val="es-AR" w:eastAsia="fr-FR"/>
              </w:rPr>
              <w:t xml:space="preserve"> Accedido en Diciembre del 2014.</w:t>
            </w:r>
          </w:p>
          <w:p w14:paraId="57497676" w14:textId="71221AB3" w:rsidR="005D5844" w:rsidRPr="008B6BA6" w:rsidRDefault="005D5844"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15ECEBA0" w14:textId="77777777" w:rsidTr="00287490">
        <w:tc>
          <w:tcPr>
            <w:tcW w:w="3085" w:type="dxa"/>
          </w:tcPr>
          <w:p w14:paraId="73888F86" w14:textId="77777777" w:rsidR="008F5C9D" w:rsidRDefault="008F5C9D" w:rsidP="00287490">
            <w:pPr>
              <w:rPr>
                <w:shd w:val="clear" w:color="auto" w:fill="FFFFFF"/>
              </w:rPr>
            </w:pPr>
            <w:r w:rsidRPr="008F5C9D">
              <w:rPr>
                <w:shd w:val="clear" w:color="auto" w:fill="FFFFFF"/>
              </w:rPr>
              <w:t>[TORE, 2012]</w:t>
            </w:r>
          </w:p>
          <w:p w14:paraId="13426ECA" w14:textId="261BE22D" w:rsidR="008F5C9D" w:rsidRPr="008F5C9D" w:rsidRDefault="008F5C9D" w:rsidP="00287490">
            <w:pPr>
              <w:rPr>
                <w:shd w:val="clear" w:color="auto" w:fill="FFFFFF"/>
              </w:rPr>
            </w:pPr>
          </w:p>
        </w:tc>
        <w:tc>
          <w:tcPr>
            <w:tcW w:w="6878" w:type="dxa"/>
          </w:tcPr>
          <w:p w14:paraId="7C8135C9" w14:textId="77777777" w:rsidR="008F5C9D"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736134">
              <w:rPr>
                <w:rFonts w:asciiTheme="minorHAnsi" w:eastAsiaTheme="minorEastAsia" w:hAnsiTheme="minorHAnsi" w:cstheme="minorBidi"/>
                <w:sz w:val="22"/>
                <w:szCs w:val="22"/>
                <w:lang w:val="es-AR" w:eastAsia="fr-FR"/>
              </w:rPr>
              <w:t xml:space="preserve">Carlos Bustos Tore. </w:t>
            </w:r>
            <w:r w:rsidRPr="00736134">
              <w:rPr>
                <w:rFonts w:asciiTheme="minorHAnsi" w:eastAsiaTheme="minorEastAsia" w:hAnsiTheme="minorHAnsi" w:cstheme="minorBidi"/>
                <w:b/>
                <w:sz w:val="22"/>
                <w:szCs w:val="22"/>
                <w:lang w:val="es-AR" w:eastAsia="fr-FR"/>
              </w:rPr>
              <w:t>Pictogramas.</w:t>
            </w:r>
            <w:r w:rsidRPr="00736134">
              <w:rPr>
                <w:rFonts w:asciiTheme="minorHAnsi" w:eastAsiaTheme="minorEastAsia" w:hAnsiTheme="minorHAnsi" w:cstheme="minorBidi"/>
                <w:sz w:val="22"/>
                <w:szCs w:val="22"/>
                <w:lang w:val="es-AR" w:eastAsia="fr-FR"/>
              </w:rPr>
              <w:t xml:space="preserve"> </w:t>
            </w:r>
            <w:r w:rsidR="00287490" w:rsidRPr="00736134">
              <w:rPr>
                <w:rFonts w:asciiTheme="minorHAnsi" w:eastAsiaTheme="minorEastAsia" w:hAnsiTheme="minorHAnsi" w:cstheme="minorBidi"/>
                <w:sz w:val="22"/>
                <w:szCs w:val="22"/>
                <w:lang w:val="es-AR" w:eastAsia="fr-FR"/>
              </w:rPr>
              <w:t xml:space="preserve">Disponible </w:t>
            </w:r>
            <w:r w:rsidRPr="00736134">
              <w:rPr>
                <w:rFonts w:asciiTheme="minorHAnsi" w:eastAsiaTheme="minorEastAsia" w:hAnsiTheme="minorHAnsi" w:cstheme="minorBidi"/>
                <w:sz w:val="22"/>
                <w:szCs w:val="22"/>
                <w:lang w:val="es-AR" w:eastAsia="fr-FR"/>
              </w:rPr>
              <w:t xml:space="preserve">en https://play.google.com/store/apps/details?id=logo.pedia. </w:t>
            </w:r>
            <w:r w:rsidR="00287490" w:rsidRPr="00736134">
              <w:rPr>
                <w:rFonts w:asciiTheme="minorHAnsi" w:eastAsiaTheme="minorEastAsia" w:hAnsiTheme="minorHAnsi" w:cstheme="minorBidi"/>
                <w:sz w:val="22"/>
                <w:szCs w:val="22"/>
                <w:lang w:val="es-AR" w:eastAsia="fr-FR"/>
              </w:rPr>
              <w:t>Accedido en Diciembre del 2014.</w:t>
            </w:r>
          </w:p>
          <w:p w14:paraId="76A0E7E3" w14:textId="20DEBD75" w:rsidR="005D5844" w:rsidRPr="008B6BA6" w:rsidRDefault="005D5844"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0FB21892" w14:textId="77777777" w:rsidTr="00430527">
        <w:tc>
          <w:tcPr>
            <w:tcW w:w="3085" w:type="dxa"/>
          </w:tcPr>
          <w:p w14:paraId="36933A82" w14:textId="36CC7479" w:rsidR="00430527" w:rsidRDefault="00430527" w:rsidP="00430527">
            <w:r>
              <w:t>[</w:t>
            </w:r>
            <w:r w:rsidRPr="008B6BA6">
              <w:rPr>
                <w:shd w:val="clear" w:color="auto" w:fill="FFFFFF"/>
                <w:lang w:eastAsia="ja-JP"/>
              </w:rPr>
              <w:t>TORTOSA</w:t>
            </w:r>
            <w:r>
              <w:t>, 2004]</w:t>
            </w:r>
          </w:p>
        </w:tc>
        <w:tc>
          <w:tcPr>
            <w:tcW w:w="6878" w:type="dxa"/>
          </w:tcPr>
          <w:p w14:paraId="52374F47" w14:textId="502A2CB9"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Tortosa Francisco Nicolás (2004). </w:t>
            </w:r>
            <w:r w:rsidRPr="00736134">
              <w:rPr>
                <w:rFonts w:asciiTheme="minorHAnsi" w:eastAsiaTheme="minorEastAsia" w:hAnsiTheme="minorHAnsi" w:cstheme="minorBidi"/>
                <w:b/>
                <w:sz w:val="22"/>
                <w:szCs w:val="22"/>
                <w:lang w:val="es-AR" w:eastAsia="fr-FR"/>
              </w:rPr>
              <w:t>Tecnologías De Ayuda En Personas Con Trastornos Del Espectro Autista: Guía Para Docentes.</w:t>
            </w:r>
            <w:r w:rsidRPr="00736134">
              <w:rPr>
                <w:rFonts w:asciiTheme="minorHAnsi" w:eastAsiaTheme="minorEastAsia" w:hAnsiTheme="minorHAnsi" w:cstheme="minorBidi"/>
                <w:sz w:val="22"/>
                <w:szCs w:val="22"/>
                <w:lang w:val="es-AR" w:eastAsia="fr-FR"/>
              </w:rPr>
              <w:t xml:space="preserve"> Disponible en </w:t>
            </w:r>
            <w:hyperlink r:id="rId21" w:history="1">
              <w:r w:rsidRPr="00736134">
                <w:rPr>
                  <w:rFonts w:asciiTheme="minorHAnsi" w:eastAsiaTheme="minorEastAsia" w:hAnsiTheme="minorHAnsi" w:cstheme="minorBidi"/>
                  <w:sz w:val="22"/>
                  <w:szCs w:val="22"/>
                  <w:lang w:val="es-AR" w:eastAsia="fr-FR"/>
                </w:rPr>
                <w:t>http://diversidad.murciaeduca.es/tecnoneet/docs/autismo.pdf</w:t>
              </w:r>
            </w:hyperlink>
            <w:r w:rsidRPr="00736134">
              <w:rPr>
                <w:rFonts w:asciiTheme="minorHAnsi" w:eastAsiaTheme="minorEastAsia" w:hAnsiTheme="minorHAnsi" w:cstheme="minorBidi"/>
                <w:sz w:val="22"/>
                <w:szCs w:val="22"/>
                <w:lang w:val="es-AR" w:eastAsia="fr-FR"/>
              </w:rPr>
              <w:t>. Accedido en Agosto del 2014.</w:t>
            </w:r>
          </w:p>
          <w:p w14:paraId="49384B6B"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n-US" w:eastAsia="ja-JP"/>
              </w:rPr>
            </w:pPr>
          </w:p>
        </w:tc>
      </w:tr>
      <w:tr w:rsidR="00430527" w14:paraId="25399D30" w14:textId="77777777" w:rsidTr="00430527">
        <w:tc>
          <w:tcPr>
            <w:tcW w:w="3085" w:type="dxa"/>
          </w:tcPr>
          <w:p w14:paraId="6A7D0B76" w14:textId="63FFAD03" w:rsidR="00430527" w:rsidRDefault="00430527" w:rsidP="00430527">
            <w:r>
              <w:t>[</w:t>
            </w:r>
            <w:r>
              <w:rPr>
                <w:shd w:val="clear" w:color="auto" w:fill="FFFFFF"/>
                <w:lang w:eastAsia="ja-JP"/>
              </w:rPr>
              <w:t>TORTOSA</w:t>
            </w:r>
            <w:r>
              <w:t>, 2003]</w:t>
            </w:r>
          </w:p>
        </w:tc>
        <w:tc>
          <w:tcPr>
            <w:tcW w:w="6878" w:type="dxa"/>
          </w:tcPr>
          <w:p w14:paraId="5C973928" w14:textId="77777777" w:rsidR="00430527"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Francisco Tortosa Nicolás y Manuel Gómez Villa (2003). </w:t>
            </w:r>
            <w:r w:rsidRPr="00736134">
              <w:rPr>
                <w:rFonts w:asciiTheme="minorHAnsi" w:eastAsiaTheme="minorEastAsia" w:hAnsiTheme="minorHAnsi" w:cstheme="minorBidi"/>
                <w:b/>
                <w:sz w:val="22"/>
                <w:szCs w:val="22"/>
                <w:lang w:val="es-AR" w:eastAsia="fr-FR"/>
              </w:rPr>
              <w:t>Tecnologías De Ayuda Y Comunicación Aumentativa Y Alternativa En Personas Con Trastornos Del Espectro Autista.</w:t>
            </w:r>
            <w:r w:rsidRPr="00736134">
              <w:rPr>
                <w:rFonts w:asciiTheme="minorHAnsi" w:eastAsiaTheme="minorEastAsia" w:hAnsiTheme="minorHAnsi" w:cstheme="minorBidi"/>
                <w:sz w:val="22"/>
                <w:szCs w:val="22"/>
                <w:lang w:val="es-AR" w:eastAsia="fr-FR"/>
              </w:rPr>
              <w:t xml:space="preserve"> Disponible en </w:t>
            </w:r>
            <w:hyperlink r:id="rId22" w:history="1">
              <w:r w:rsidRPr="00736134">
                <w:rPr>
                  <w:rFonts w:asciiTheme="minorHAnsi" w:eastAsiaTheme="minorEastAsia" w:hAnsiTheme="minorHAnsi" w:cstheme="minorBidi"/>
                  <w:sz w:val="22"/>
                  <w:szCs w:val="22"/>
                  <w:lang w:val="es-AR" w:eastAsia="fr-FR"/>
                </w:rPr>
                <w:t>http://www.divertic.org/capitulo.pdf</w:t>
              </w:r>
            </w:hyperlink>
            <w:r w:rsidRPr="00736134">
              <w:rPr>
                <w:rFonts w:asciiTheme="minorHAnsi" w:eastAsiaTheme="minorEastAsia" w:hAnsiTheme="minorHAnsi" w:cstheme="minorBidi"/>
                <w:sz w:val="22"/>
                <w:szCs w:val="22"/>
                <w:lang w:val="es-AR" w:eastAsia="fr-FR"/>
              </w:rPr>
              <w:t>. Accedido en Agosto del 2014.</w:t>
            </w:r>
          </w:p>
          <w:p w14:paraId="28D0B517" w14:textId="77777777" w:rsidR="00FC70C0" w:rsidRDefault="00FC70C0" w:rsidP="00574A43">
            <w:pPr>
              <w:pStyle w:val="NormalWeb"/>
              <w:spacing w:before="0" w:beforeAutospacing="0" w:after="0" w:afterAutospacing="0"/>
              <w:rPr>
                <w:rFonts w:asciiTheme="minorHAnsi" w:eastAsiaTheme="minorEastAsia" w:hAnsiTheme="minorHAnsi" w:cstheme="minorBidi"/>
                <w:sz w:val="22"/>
                <w:szCs w:val="22"/>
                <w:lang w:val="es-AR" w:eastAsia="fr-FR"/>
              </w:rPr>
            </w:pPr>
          </w:p>
          <w:p w14:paraId="735F907C" w14:textId="7A339B10" w:rsidR="00FC70C0" w:rsidRPr="00736134" w:rsidRDefault="00FC70C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FC70C0">
              <w:rPr>
                <w:rFonts w:asciiTheme="minorHAnsi" w:eastAsiaTheme="minorEastAsia" w:hAnsiTheme="minorHAnsi" w:cstheme="minorBidi"/>
                <w:sz w:val="22"/>
                <w:szCs w:val="22"/>
                <w:lang w:val="es-AR" w:eastAsia="fr-FR"/>
              </w:rPr>
              <w:lastRenderedPageBreak/>
              <w:t>http://www.psicopedagogia.com/estrategias-cognitivas</w:t>
            </w:r>
          </w:p>
          <w:p w14:paraId="32F5976D" w14:textId="77777777" w:rsidR="00430527"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p w14:paraId="5A2DAC58" w14:textId="1A981F7A" w:rsidR="0017225B" w:rsidRPr="00414D87" w:rsidRDefault="0017225B" w:rsidP="0017225B">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17225B" w14:paraId="054D45FF" w14:textId="77777777" w:rsidTr="00430527">
        <w:tc>
          <w:tcPr>
            <w:tcW w:w="3085" w:type="dxa"/>
          </w:tcPr>
          <w:p w14:paraId="43B40F81" w14:textId="4A5287A5" w:rsidR="0017225B" w:rsidRDefault="0017225B" w:rsidP="0017225B"/>
        </w:tc>
        <w:tc>
          <w:tcPr>
            <w:tcW w:w="6878" w:type="dxa"/>
          </w:tcPr>
          <w:p w14:paraId="6DC3A2E6" w14:textId="341FFDA6" w:rsidR="0017225B" w:rsidRPr="00736134" w:rsidRDefault="0017225B" w:rsidP="00574A43">
            <w:pPr>
              <w:pStyle w:val="NormalWeb"/>
              <w:spacing w:before="0" w:beforeAutospacing="0" w:after="0" w:afterAutospacing="0"/>
              <w:rPr>
                <w:rFonts w:asciiTheme="minorHAnsi" w:eastAsiaTheme="minorEastAsia" w:hAnsiTheme="minorHAnsi" w:cstheme="minorBidi"/>
                <w:sz w:val="22"/>
                <w:szCs w:val="22"/>
                <w:lang w:val="es-AR" w:eastAsia="fr-FR"/>
              </w:rPr>
            </w:pPr>
          </w:p>
        </w:tc>
      </w:tr>
      <w:tr w:rsidR="0017225B" w14:paraId="7E5BC2B0" w14:textId="77777777" w:rsidTr="00430527">
        <w:tc>
          <w:tcPr>
            <w:tcW w:w="3085" w:type="dxa"/>
          </w:tcPr>
          <w:p w14:paraId="23B0C3B9" w14:textId="77777777" w:rsidR="0017225B" w:rsidRDefault="0017225B" w:rsidP="00430527"/>
        </w:tc>
        <w:tc>
          <w:tcPr>
            <w:tcW w:w="6878" w:type="dxa"/>
          </w:tcPr>
          <w:p w14:paraId="4F5155F7" w14:textId="77777777" w:rsidR="0017225B" w:rsidRPr="00736134" w:rsidRDefault="0017225B" w:rsidP="00574A43">
            <w:pPr>
              <w:pStyle w:val="NormalWeb"/>
              <w:spacing w:before="0" w:beforeAutospacing="0" w:after="0" w:afterAutospacing="0"/>
              <w:rPr>
                <w:rFonts w:asciiTheme="minorHAnsi" w:eastAsiaTheme="minorEastAsia" w:hAnsiTheme="minorHAnsi" w:cstheme="minorBidi"/>
                <w:sz w:val="22"/>
                <w:szCs w:val="22"/>
                <w:lang w:val="es-AR" w:eastAsia="fr-FR"/>
              </w:rPr>
            </w:pPr>
          </w:p>
        </w:tc>
      </w:tr>
      <w:tr w:rsidR="00430527" w14:paraId="2A66A685" w14:textId="77777777" w:rsidTr="00430527">
        <w:tc>
          <w:tcPr>
            <w:tcW w:w="3085" w:type="dxa"/>
          </w:tcPr>
          <w:p w14:paraId="3BCEBC0A" w14:textId="77777777" w:rsidR="00430527" w:rsidRDefault="00430527" w:rsidP="00430527"/>
          <w:p w14:paraId="56ACC042" w14:textId="50C78144" w:rsidR="00051683" w:rsidRDefault="00051683" w:rsidP="00430527"/>
        </w:tc>
        <w:tc>
          <w:tcPr>
            <w:tcW w:w="6878" w:type="dxa"/>
          </w:tcPr>
          <w:p w14:paraId="3C588156" w14:textId="77777777" w:rsidR="00430527" w:rsidRPr="00414D87" w:rsidRDefault="00430527" w:rsidP="00CE4F28">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17225B" w14:paraId="06EDD56D" w14:textId="77777777" w:rsidTr="00430527">
        <w:tc>
          <w:tcPr>
            <w:tcW w:w="3085" w:type="dxa"/>
          </w:tcPr>
          <w:p w14:paraId="38E0A00E" w14:textId="77777777" w:rsidR="0017225B" w:rsidRDefault="0017225B" w:rsidP="00430527"/>
        </w:tc>
        <w:tc>
          <w:tcPr>
            <w:tcW w:w="6878" w:type="dxa"/>
          </w:tcPr>
          <w:p w14:paraId="1C6918EC" w14:textId="77777777" w:rsidR="0017225B" w:rsidRPr="00414D87" w:rsidRDefault="0017225B" w:rsidP="00CE4F28">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bl>
    <w:p w14:paraId="614A9FEE" w14:textId="2D67DB2C" w:rsidR="004C5B81" w:rsidRDefault="004B5F95" w:rsidP="004B5F95">
      <w:pPr>
        <w:pStyle w:val="Ttulo1"/>
        <w:rPr>
          <w:lang w:val="es-ES"/>
        </w:rPr>
      </w:pPr>
      <w:r>
        <w:rPr>
          <w:lang w:val="es-ES"/>
        </w:rPr>
        <w:t>ANEXO</w:t>
      </w:r>
    </w:p>
    <w:p w14:paraId="7BF2A697" w14:textId="77777777" w:rsidR="0017225B" w:rsidRDefault="0017225B" w:rsidP="0017225B">
      <w:pPr>
        <w:pStyle w:val="Ttulo1"/>
      </w:pPr>
      <w:r w:rsidRPr="5FACC698">
        <w:t>Estudio de viabilidad</w:t>
      </w:r>
    </w:p>
    <w:p w14:paraId="26EDEED6" w14:textId="77777777" w:rsidR="0017225B" w:rsidRDefault="0017225B" w:rsidP="0017225B">
      <w:r w:rsidRPr="5FACC698">
        <w:rPr>
          <w:rFonts w:ascii="Century Gothic" w:eastAsia="Century Gothic" w:hAnsi="Century Gothic" w:cs="Century Gothic"/>
          <w:sz w:val="17"/>
          <w:szCs w:val="17"/>
        </w:rPr>
        <w:t xml:space="preserve">El estudio de viabilidad permite evaluar si el problema a resolver conviene ser tratado con las técnicas de INCO para el desarrollo de un SE. La evaluación a la que se hace referencia se realiza a través del test de Viabilidad propuesto por la metodología IDEAL donde se determina si el proyecto es posible, está justificado, es apropiado y si será exitosa su construcción. </w:t>
      </w:r>
    </w:p>
    <w:p w14:paraId="10F04483" w14:textId="77777777" w:rsidR="0017225B" w:rsidRPr="0017225B" w:rsidRDefault="0017225B" w:rsidP="0017225B">
      <w:pPr>
        <w:pStyle w:val="Ttulo1"/>
        <w:rPr>
          <w:sz w:val="22"/>
        </w:rPr>
      </w:pPr>
      <w:r w:rsidRPr="0017225B">
        <w:rPr>
          <w:sz w:val="22"/>
        </w:rPr>
        <w:t xml:space="preserve">Consideraciones referentes al test de viabilidad </w:t>
      </w:r>
    </w:p>
    <w:p w14:paraId="6C8114FA" w14:textId="59383F98" w:rsidR="0017225B" w:rsidRDefault="0017225B" w:rsidP="0017225B">
      <w:r w:rsidRPr="5FACC698">
        <w:rPr>
          <w:rFonts w:ascii="Century Gothic" w:eastAsia="Century Gothic" w:hAnsi="Century Gothic" w:cs="Century Gothic"/>
          <w:sz w:val="17"/>
          <w:szCs w:val="17"/>
        </w:rPr>
        <w:t xml:space="preserve">El test de viabilidad consta de varias características que se deben tener en cuenta antes de desarrollar un SE. Esas características están divididas en cuatro dimensiones: Plausibilidad, Justificación, Adecuación y Éxito </w:t>
      </w:r>
      <w:r w:rsidRPr="0017225B">
        <w:rPr>
          <w:b/>
        </w:rPr>
        <w:t>[GOMEZ et al, 1997]</w:t>
      </w:r>
      <w:r w:rsidRPr="0017225B">
        <w:rPr>
          <w:rFonts w:ascii="Century Gothic" w:eastAsia="Century Gothic" w:hAnsi="Century Gothic" w:cs="Century Gothic"/>
          <w:b/>
          <w:sz w:val="17"/>
          <w:szCs w:val="17"/>
        </w:rPr>
        <w:t>.</w:t>
      </w:r>
      <w:r w:rsidRPr="5FACC698">
        <w:rPr>
          <w:rFonts w:ascii="Century Gothic" w:eastAsia="Century Gothic" w:hAnsi="Century Gothic" w:cs="Century Gothic"/>
          <w:sz w:val="17"/>
          <w:szCs w:val="17"/>
        </w:rPr>
        <w:t xml:space="preserve"> Para el estudio completo de las características, se analiza el problema y se realiza su valoración (Apéndice, Tabla A.1).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F0EAE49" w14:textId="77777777" w:rsidR="0017225B" w:rsidRDefault="0017225B" w:rsidP="0017225B">
      <w:pPr>
        <w:jc w:val="center"/>
      </w:pPr>
      <w:r>
        <w:rPr>
          <w:noProof/>
          <w:lang w:eastAsia="es-AR"/>
        </w:rPr>
        <w:drawing>
          <wp:inline distT="0" distB="0" distL="0" distR="0" wp14:anchorId="5954E855" wp14:editId="2961E8C3">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6140FCE9" w14:textId="77777777" w:rsidR="0017225B" w:rsidRDefault="0017225B" w:rsidP="0017225B">
      <w:pPr>
        <w:jc w:val="left"/>
      </w:pPr>
      <w:r w:rsidRPr="5FACC698">
        <w:rPr>
          <w:rFonts w:ascii="Century Gothic" w:eastAsia="Century Gothic" w:hAnsi="Century Gothic" w:cs="Century Gothic"/>
          <w:sz w:val="17"/>
          <w:szCs w:val="17"/>
        </w:rPr>
        <w:t xml:space="preserve">En (1): </w:t>
      </w:r>
    </w:p>
    <w:p w14:paraId="1533610C" w14:textId="77777777" w:rsidR="0017225B" w:rsidRDefault="0017225B" w:rsidP="0017225B">
      <w:pPr>
        <w:ind w:left="720"/>
        <w:jc w:val="left"/>
      </w:pPr>
      <w:r w:rsidRPr="5FACC698">
        <w:rPr>
          <w:rFonts w:ascii="Century Gothic" w:eastAsia="Century Gothic" w:hAnsi="Century Gothic" w:cs="Century Gothic"/>
          <w:sz w:val="17"/>
          <w:szCs w:val="17"/>
        </w:rPr>
        <w:t xml:space="preserve">VCj : Valor global de la aplicación en una dimensión dada. </w:t>
      </w:r>
      <w:r>
        <w:br/>
      </w:r>
      <w:r w:rsidRPr="5FACC698">
        <w:rPr>
          <w:rFonts w:ascii="Century Gothic" w:eastAsia="Century Gothic" w:hAnsi="Century Gothic" w:cs="Century Gothic"/>
          <w:sz w:val="17"/>
          <w:szCs w:val="17"/>
        </w:rPr>
        <w:t xml:space="preserve">Vik : Valor de la característica k en la dimensión i. </w:t>
      </w:r>
      <w:r>
        <w:br/>
      </w:r>
      <w:r w:rsidRPr="5FACC698">
        <w:rPr>
          <w:rFonts w:ascii="Century Gothic" w:eastAsia="Century Gothic" w:hAnsi="Century Gothic" w:cs="Century Gothic"/>
          <w:sz w:val="17"/>
          <w:szCs w:val="17"/>
        </w:rPr>
        <w:t>Pik : Peso de la característica k en la dimensión i.</w:t>
      </w:r>
      <w:r>
        <w:br/>
      </w:r>
      <w:r w:rsidRPr="5FACC698">
        <w:rPr>
          <w:rFonts w:ascii="Century Gothic" w:eastAsia="Century Gothic" w:hAnsi="Century Gothic" w:cs="Century Gothic"/>
          <w:sz w:val="17"/>
          <w:szCs w:val="17"/>
        </w:rPr>
        <w:t xml:space="preserve">ri : Número de características en la dimensión i. </w:t>
      </w:r>
    </w:p>
    <w:p w14:paraId="6F1EBA23" w14:textId="77777777" w:rsidR="0017225B" w:rsidRDefault="0017225B" w:rsidP="0017225B">
      <w:r w:rsidRPr="5FACC698">
        <w:rPr>
          <w:rFonts w:ascii="Century Gothic" w:eastAsia="Century Gothic" w:hAnsi="Century Gothic" w:cs="Century Gothic"/>
          <w:sz w:val="17"/>
          <w:szCs w:val="17"/>
        </w:rPr>
        <w:t xml:space="preserve">El estudio de viabilidad del proyecto concluye con el cálculo del valor final, mediante la media aritmética ponderada de los valores obtenidos en cada una de las dimensiones. La fórmula final es la siguiente: </w:t>
      </w:r>
    </w:p>
    <w:p w14:paraId="08D7B413" w14:textId="77777777" w:rsidR="0017225B" w:rsidRDefault="0017225B" w:rsidP="0017225B"/>
    <w:p w14:paraId="5623EAFB" w14:textId="77777777" w:rsidR="0017225B" w:rsidRDefault="0017225B" w:rsidP="0017225B">
      <w:pPr>
        <w:jc w:val="center"/>
      </w:pPr>
      <w:r w:rsidRPr="5FACC698">
        <w:t xml:space="preserve"> </w:t>
      </w:r>
      <w:r>
        <w:rPr>
          <w:noProof/>
          <w:lang w:eastAsia="es-AR"/>
        </w:rPr>
        <w:drawing>
          <wp:inline distT="0" distB="0" distL="0" distR="0" wp14:anchorId="2C2B3930" wp14:editId="113DB0B2">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3AFA9439" w14:textId="77777777" w:rsidR="0017225B" w:rsidRDefault="0017225B" w:rsidP="0017225B">
      <w:r w:rsidRPr="5FACC698">
        <w:rPr>
          <w:rFonts w:ascii="Century Gothic" w:eastAsia="Century Gothic" w:hAnsi="Century Gothic" w:cs="Century Gothic"/>
          <w:sz w:val="17"/>
          <w:szCs w:val="17"/>
        </w:rPr>
        <w:lastRenderedPageBreak/>
        <w:t xml:space="preserve">En (2): </w:t>
      </w:r>
    </w:p>
    <w:p w14:paraId="3A151DE8" w14:textId="77777777" w:rsidR="0017225B" w:rsidRDefault="0017225B" w:rsidP="0017225B">
      <w:pPr>
        <w:ind w:left="720"/>
        <w:jc w:val="left"/>
      </w:pPr>
      <w:r w:rsidRPr="5FACC698">
        <w:rPr>
          <w:rFonts w:ascii="Century Gothic" w:eastAsia="Century Gothic" w:hAnsi="Century Gothic" w:cs="Century Gothic"/>
          <w:sz w:val="17"/>
          <w:szCs w:val="17"/>
        </w:rPr>
        <w:t xml:space="preserve">Vj : Valor obtenido en la dimensión j. </w:t>
      </w:r>
      <w:r>
        <w:br/>
      </w:r>
      <w:r w:rsidRPr="5FACC698">
        <w:rPr>
          <w:rFonts w:ascii="Century Gothic" w:eastAsia="Century Gothic" w:hAnsi="Century Gothic" w:cs="Century Gothic"/>
          <w:sz w:val="17"/>
          <w:szCs w:val="17"/>
        </w:rPr>
        <w:t xml:space="preserve">Pj : Peso obtenido en la dimensión j. </w:t>
      </w:r>
      <w:r>
        <w:br/>
      </w:r>
      <w:r w:rsidRPr="5FACC698">
        <w:rPr>
          <w:rFonts w:ascii="Century Gothic" w:eastAsia="Century Gothic" w:hAnsi="Century Gothic" w:cs="Century Gothic"/>
          <w:sz w:val="17"/>
          <w:szCs w:val="17"/>
        </w:rPr>
        <w:t xml:space="preserve">VF: Valor final </w:t>
      </w:r>
    </w:p>
    <w:p w14:paraId="572926E5" w14:textId="77777777" w:rsidR="0017225B" w:rsidRDefault="0017225B" w:rsidP="0017225B">
      <w:r w:rsidRPr="5FACC698">
        <w:rPr>
          <w:rFonts w:ascii="Century Gothic" w:eastAsia="Century Gothic" w:hAnsi="Century Gothic" w:cs="Century Gothic"/>
          <w:sz w:val="17"/>
          <w:szCs w:val="17"/>
        </w:rPr>
        <w:t xml:space="preserve">Para que un proyecto sea viable es necesario que el valor final presente un valor mayor o igual a 6. </w:t>
      </w:r>
    </w:p>
    <w:p w14:paraId="60C60252" w14:textId="77777777" w:rsidR="0017225B" w:rsidRPr="0017225B" w:rsidRDefault="0017225B" w:rsidP="0017225B">
      <w:pPr>
        <w:pStyle w:val="Ttulo1"/>
        <w:rPr>
          <w:sz w:val="22"/>
        </w:rPr>
      </w:pPr>
      <w:r w:rsidRPr="0017225B">
        <w:rPr>
          <w:sz w:val="22"/>
        </w:rPr>
        <w:t>Evaluación de viabilidad del proyecto</w:t>
      </w:r>
    </w:p>
    <w:p w14:paraId="2753E98B" w14:textId="136F7148" w:rsidR="0017225B" w:rsidRDefault="0017225B" w:rsidP="0017225B">
      <w:r w:rsidRPr="5FACC698">
        <w:rPr>
          <w:rFonts w:ascii="Century Gothic" w:eastAsia="Century Gothic" w:hAnsi="Century Gothic" w:cs="Century Gothic"/>
          <w:sz w:val="17"/>
          <w:szCs w:val="17"/>
        </w:rPr>
        <w:t xml:space="preserve">La información necesaria para realizar esta evaluación se obtuvo de las primeras entrevistas efectuadas al equipo de expertos, lo que permitió analizar y valorar las características de la tarea en estudio. Ver </w:t>
      </w:r>
      <w:r>
        <w:rPr>
          <w:rFonts w:ascii="Century Gothic" w:eastAsia="Century Gothic" w:hAnsi="Century Gothic" w:cs="Century Gothic"/>
          <w:sz w:val="17"/>
          <w:szCs w:val="17"/>
        </w:rPr>
        <w:t>Tablas de Viabilidad</w:t>
      </w:r>
      <w:r w:rsidRPr="5FACC698">
        <w:rPr>
          <w:rFonts w:ascii="Century Gothic" w:eastAsia="Century Gothic" w:hAnsi="Century Gothic" w:cs="Century Gothic"/>
          <w:sz w:val="17"/>
          <w:szCs w:val="17"/>
        </w:rPr>
        <w:t xml:space="preserve">: Evaluación de las características del problema. Basados en la métrica propuesta, se llega a los resultados que se presentan en la Tabla </w:t>
      </w:r>
      <w:r w:rsidR="00BD5363">
        <w:rPr>
          <w:rFonts w:ascii="Century Gothic" w:eastAsia="Century Gothic" w:hAnsi="Century Gothic" w:cs="Century Gothic"/>
          <w:sz w:val="17"/>
          <w:szCs w:val="17"/>
        </w:rPr>
        <w:t>1</w:t>
      </w:r>
      <w:r w:rsidRPr="5FACC698">
        <w:rPr>
          <w:rFonts w:ascii="Century Gothic" w:eastAsia="Century Gothic" w:hAnsi="Century Gothic" w:cs="Century Gothic"/>
          <w:sz w:val="17"/>
          <w:szCs w:val="17"/>
        </w:rPr>
        <w:t>, en la que se detallan las dimensiones, el peso que le corresponde a cada una de ellas y los valores calculados. Las magnitudes establecidas para los pesos son los recomendados por los autores de la métrica en base a su experiencia.</w:t>
      </w:r>
    </w:p>
    <w:p w14:paraId="59334699" w14:textId="4916A447" w:rsidR="0017225B" w:rsidRDefault="0017225B" w:rsidP="0017225B">
      <w:r w:rsidRPr="5FACC698">
        <w:rPr>
          <w:rFonts w:ascii="Century Gothic" w:eastAsia="Century Gothic" w:hAnsi="Century Gothic" w:cs="Century Gothic"/>
          <w:sz w:val="17"/>
          <w:szCs w:val="17"/>
        </w:rPr>
        <w:t xml:space="preserve"> Tabla </w:t>
      </w:r>
      <w:r w:rsidR="00BD5363">
        <w:rPr>
          <w:rFonts w:ascii="Century Gothic" w:eastAsia="Century Gothic" w:hAnsi="Century Gothic" w:cs="Century Gothic"/>
          <w:sz w:val="17"/>
          <w:szCs w:val="17"/>
        </w:rPr>
        <w:t>1</w:t>
      </w:r>
      <w:r w:rsidRPr="5FACC698">
        <w:rPr>
          <w:rFonts w:ascii="Century Gothic" w:eastAsia="Century Gothic" w:hAnsi="Century Gothic" w:cs="Century Gothic"/>
          <w:sz w:val="17"/>
          <w:szCs w:val="17"/>
        </w:rPr>
        <w:t xml:space="preserve"> - Valor final del estudio de viabilidad</w:t>
      </w:r>
    </w:p>
    <w:tbl>
      <w:tblPr>
        <w:tblStyle w:val="Tablanormal3"/>
        <w:tblW w:w="0" w:type="auto"/>
        <w:jc w:val="center"/>
        <w:tblLook w:val="04A0" w:firstRow="1" w:lastRow="0" w:firstColumn="1" w:lastColumn="0" w:noHBand="0" w:noVBand="1"/>
      </w:tblPr>
      <w:tblGrid>
        <w:gridCol w:w="3120"/>
        <w:gridCol w:w="1245"/>
        <w:gridCol w:w="4995"/>
      </w:tblGrid>
      <w:tr w:rsidR="0017225B" w14:paraId="58B3ED2E" w14:textId="77777777" w:rsidTr="000068F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20" w:type="dxa"/>
          </w:tcPr>
          <w:p w14:paraId="1F2831E7" w14:textId="77777777" w:rsidR="0017225B" w:rsidRDefault="0017225B" w:rsidP="000068F8">
            <w:r w:rsidRPr="5FACC698">
              <w:rPr>
                <w:rFonts w:ascii="Century Gothic" w:eastAsia="Century Gothic" w:hAnsi="Century Gothic" w:cs="Century Gothic"/>
                <w:b w:val="0"/>
                <w:bCs w:val="0"/>
              </w:rPr>
              <w:t xml:space="preserve">Dimensiones </w:t>
            </w:r>
          </w:p>
        </w:tc>
        <w:tc>
          <w:tcPr>
            <w:tcW w:w="1245" w:type="dxa"/>
          </w:tcPr>
          <w:p w14:paraId="640F27FC" w14:textId="77777777" w:rsidR="0017225B" w:rsidRDefault="0017225B" w:rsidP="000068F8">
            <w:pPr>
              <w:cnfStyle w:val="100000000000" w:firstRow="1"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b w:val="0"/>
                <w:bCs w:val="0"/>
              </w:rPr>
              <w:t xml:space="preserve">Peso </w:t>
            </w:r>
          </w:p>
        </w:tc>
        <w:tc>
          <w:tcPr>
            <w:tcW w:w="4995" w:type="dxa"/>
          </w:tcPr>
          <w:p w14:paraId="347DC9D0" w14:textId="77777777" w:rsidR="0017225B" w:rsidRDefault="0017225B" w:rsidP="000068F8">
            <w:pPr>
              <w:cnfStyle w:val="100000000000" w:firstRow="1"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 xml:space="preserve"> Valor global de la aplicación en una dimensión</w:t>
            </w:r>
          </w:p>
        </w:tc>
      </w:tr>
      <w:tr w:rsidR="0017225B" w14:paraId="0AD823E2"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099ED588" w14:textId="77777777" w:rsidR="0017225B" w:rsidRDefault="0017225B" w:rsidP="000068F8">
            <w:r w:rsidRPr="5FACC698">
              <w:rPr>
                <w:rFonts w:ascii="Century Gothic" w:eastAsia="Century Gothic" w:hAnsi="Century Gothic" w:cs="Century Gothic"/>
                <w:b w:val="0"/>
                <w:bCs w:val="0"/>
              </w:rPr>
              <w:t xml:space="preserve">Plausibilidad </w:t>
            </w:r>
          </w:p>
        </w:tc>
        <w:tc>
          <w:tcPr>
            <w:tcW w:w="1245" w:type="dxa"/>
          </w:tcPr>
          <w:p w14:paraId="2D727163"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8</w:t>
            </w:r>
          </w:p>
        </w:tc>
        <w:tc>
          <w:tcPr>
            <w:tcW w:w="4995" w:type="dxa"/>
          </w:tcPr>
          <w:p w14:paraId="1A74B889"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 xml:space="preserve">VCj = (8.16,8.55,8.97,8.97) </w:t>
            </w:r>
          </w:p>
        </w:tc>
      </w:tr>
      <w:tr w:rsidR="0017225B" w14:paraId="1955220D" w14:textId="77777777" w:rsidTr="000068F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20E54CDA" w14:textId="77777777" w:rsidR="0017225B" w:rsidRDefault="0017225B" w:rsidP="000068F8">
            <w:r w:rsidRPr="5FACC698">
              <w:rPr>
                <w:rFonts w:ascii="Century Gothic" w:eastAsia="Century Gothic" w:hAnsi="Century Gothic" w:cs="Century Gothic"/>
                <w:b w:val="0"/>
                <w:bCs w:val="0"/>
              </w:rPr>
              <w:t xml:space="preserve">Justificación </w:t>
            </w:r>
          </w:p>
        </w:tc>
        <w:tc>
          <w:tcPr>
            <w:tcW w:w="1245" w:type="dxa"/>
          </w:tcPr>
          <w:p w14:paraId="17C20012"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3</w:t>
            </w:r>
          </w:p>
        </w:tc>
        <w:tc>
          <w:tcPr>
            <w:tcW w:w="4995" w:type="dxa"/>
          </w:tcPr>
          <w:p w14:paraId="088960D9"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 xml:space="preserve">VCj = (7.8,8.8,10,10) </w:t>
            </w:r>
          </w:p>
        </w:tc>
      </w:tr>
      <w:tr w:rsidR="0017225B" w14:paraId="02A52E0A"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72080F8E" w14:textId="77777777" w:rsidR="0017225B" w:rsidRDefault="0017225B" w:rsidP="000068F8">
            <w:r w:rsidRPr="5FACC698">
              <w:rPr>
                <w:rFonts w:ascii="Century Gothic" w:eastAsia="Century Gothic" w:hAnsi="Century Gothic" w:cs="Century Gothic"/>
                <w:b w:val="0"/>
                <w:bCs w:val="0"/>
              </w:rPr>
              <w:t xml:space="preserve">Adecuación </w:t>
            </w:r>
          </w:p>
        </w:tc>
        <w:tc>
          <w:tcPr>
            <w:tcW w:w="1245" w:type="dxa"/>
          </w:tcPr>
          <w:p w14:paraId="3A49BBB0"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8</w:t>
            </w:r>
          </w:p>
        </w:tc>
        <w:tc>
          <w:tcPr>
            <w:tcW w:w="4995" w:type="dxa"/>
          </w:tcPr>
          <w:p w14:paraId="39B22794"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 xml:space="preserve">VCj = (5.86,7.03,8.2,8.73) </w:t>
            </w:r>
          </w:p>
        </w:tc>
      </w:tr>
      <w:tr w:rsidR="0017225B" w14:paraId="588E2307" w14:textId="77777777" w:rsidTr="000068F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15E3DDDF" w14:textId="77777777" w:rsidR="0017225B" w:rsidRDefault="0017225B" w:rsidP="000068F8">
            <w:r w:rsidRPr="5FACC698">
              <w:rPr>
                <w:rFonts w:ascii="Century Gothic" w:eastAsia="Century Gothic" w:hAnsi="Century Gothic" w:cs="Century Gothic"/>
                <w:b w:val="0"/>
                <w:bCs w:val="0"/>
              </w:rPr>
              <w:t xml:space="preserve">Éxito </w:t>
            </w:r>
          </w:p>
        </w:tc>
        <w:tc>
          <w:tcPr>
            <w:tcW w:w="1245" w:type="dxa"/>
          </w:tcPr>
          <w:p w14:paraId="61C37C3E"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5</w:t>
            </w:r>
          </w:p>
        </w:tc>
        <w:tc>
          <w:tcPr>
            <w:tcW w:w="4995" w:type="dxa"/>
          </w:tcPr>
          <w:p w14:paraId="23824B44"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VCj = (6.11,7,8.2,8.86)</w:t>
            </w:r>
          </w:p>
        </w:tc>
      </w:tr>
      <w:tr w:rsidR="0017225B" w14:paraId="5C04DA83"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5FE2ADA4" w14:textId="77777777" w:rsidR="0017225B" w:rsidRDefault="0017225B" w:rsidP="000068F8">
            <w:r w:rsidRPr="5FACC698">
              <w:rPr>
                <w:rFonts w:ascii="Century Gothic" w:eastAsia="Century Gothic" w:hAnsi="Century Gothic" w:cs="Century Gothic"/>
                <w:b w:val="0"/>
                <w:bCs w:val="0"/>
              </w:rPr>
              <w:t xml:space="preserve">Valor final </w:t>
            </w:r>
          </w:p>
        </w:tc>
        <w:tc>
          <w:tcPr>
            <w:tcW w:w="1245" w:type="dxa"/>
          </w:tcPr>
          <w:p w14:paraId="162C4E36"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p>
        </w:tc>
        <w:tc>
          <w:tcPr>
            <w:tcW w:w="4995" w:type="dxa"/>
          </w:tcPr>
          <w:p w14:paraId="3CC13B18"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 xml:space="preserve">VF = (6.92,7.75,8.68,8.99) </w:t>
            </w:r>
          </w:p>
        </w:tc>
      </w:tr>
    </w:tbl>
    <w:p w14:paraId="413FC8C7" w14:textId="77777777" w:rsidR="0017225B" w:rsidRDefault="0017225B" w:rsidP="0017225B"/>
    <w:p w14:paraId="4706576E" w14:textId="77777777" w:rsidR="0017225B" w:rsidRDefault="0017225B" w:rsidP="0017225B">
      <w:r w:rsidRPr="5FACC698">
        <w:rPr>
          <w:rFonts w:ascii="Century Gothic" w:eastAsia="Century Gothic" w:hAnsi="Century Gothic" w:cs="Century Gothic"/>
          <w:sz w:val="17"/>
          <w:szCs w:val="17"/>
        </w:rPr>
        <w:t xml:space="preserve">Para que un proyecto sea viable con la tecnología de los SSBBCC, el resultado del promedio de los componentes del vector VF, debe ser mayor o igual a 6. </w:t>
      </w:r>
    </w:p>
    <w:p w14:paraId="044FF60A" w14:textId="77777777" w:rsidR="004B5F95" w:rsidRDefault="004B5F95" w:rsidP="004B5F95">
      <w:pPr>
        <w:rPr>
          <w:lang w:val="es-ES"/>
        </w:rPr>
      </w:pPr>
    </w:p>
    <w:p w14:paraId="0F5497CB" w14:textId="42FD7D58" w:rsidR="0017225B" w:rsidRPr="004B5F95" w:rsidRDefault="0017225B" w:rsidP="004B5F95">
      <w:pPr>
        <w:rPr>
          <w:lang w:val="es-ES"/>
        </w:rPr>
      </w:pPr>
      <w:r>
        <w:rPr>
          <w:lang w:val="es-ES"/>
        </w:rPr>
        <w:t>Tablas de Viabilidad</w:t>
      </w: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4</w:t>
            </w:r>
          </w:p>
        </w:tc>
      </w:tr>
      <w:tr w:rsidR="009F5C2A"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35E5D2A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V(plausibilidad)</w:t>
            </w:r>
          </w:p>
          <w:p w14:paraId="56F2F518" w14:textId="451AF2EA" w:rsidR="00A44B83" w:rsidRPr="009F5C2A" w:rsidRDefault="00A44B83" w:rsidP="004C5B81">
            <w:pPr>
              <w:jc w:val="center"/>
              <w:rPr>
                <w:sz w:val="20"/>
                <w:shd w:val="clear" w:color="auto" w:fill="FFFFFF"/>
              </w:rPr>
            </w:pPr>
            <w:r w:rsidRPr="009F5C2A">
              <w:rPr>
                <w:color w:val="7030A0"/>
                <w:sz w:val="20"/>
                <w:shd w:val="clear" w:color="auto" w:fill="FFFFFF"/>
              </w:rPr>
              <w:t>44</w:t>
            </w:r>
          </w:p>
        </w:tc>
      </w:tr>
    </w:tbl>
    <w:p w14:paraId="16A19137" w14:textId="77777777" w:rsidR="009F5C2A" w:rsidRDefault="009F5C2A" w:rsidP="00574A43">
      <w:pPr>
        <w:rPr>
          <w:b/>
          <w:lang w:val="es-ES"/>
        </w:rPr>
      </w:pP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9F5C2A" w:rsidRPr="009F5C2A" w:rsidRDefault="009F5C2A" w:rsidP="009F5C2A">
            <w:pPr>
              <w:jc w:val="center"/>
              <w:rPr>
                <w:b w:val="0"/>
                <w:sz w:val="20"/>
                <w:shd w:val="clear" w:color="auto" w:fill="FFFFFF"/>
              </w:rPr>
            </w:pPr>
            <w:r w:rsidRPr="009F5C2A">
              <w:rPr>
                <w:b w:val="0"/>
                <w:sz w:val="20"/>
                <w:shd w:val="clear" w:color="auto" w:fill="FFFFFF"/>
              </w:rPr>
              <w:lastRenderedPageBreak/>
              <w:t>Resuelve una tarea útil y necesaria</w:t>
            </w:r>
          </w:p>
        </w:tc>
        <w:tc>
          <w:tcPr>
            <w:tcW w:w="1093" w:type="pct"/>
            <w:vAlign w:val="center"/>
            <w:hideMark/>
          </w:tcPr>
          <w:p w14:paraId="05B156A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4266C414"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009F5C2A" w:rsidRPr="009F5C2A">
              <w:rPr>
                <w:sz w:val="20"/>
                <w:shd w:val="clear" w:color="auto" w:fill="FFFFFF"/>
              </w:rPr>
              <w:t>simo</w:t>
            </w:r>
          </w:p>
        </w:tc>
      </w:tr>
      <w:tr w:rsidR="009F5C2A"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9F5C2A" w:rsidRPr="009F5C2A" w:rsidRDefault="009F5C2A" w:rsidP="009F5C2A">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56F08A5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r>
      <w:tr w:rsidR="009F5C2A"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9F5C2A" w:rsidRPr="009F5C2A" w:rsidRDefault="009F5C2A" w:rsidP="009F5C2A">
            <w:pPr>
              <w:jc w:val="center"/>
              <w:rPr>
                <w:b w:val="0"/>
                <w:sz w:val="20"/>
                <w:shd w:val="clear" w:color="auto" w:fill="FFFFFF"/>
              </w:rPr>
            </w:pPr>
            <w:r w:rsidRPr="009F5C2A">
              <w:rPr>
                <w:b w:val="0"/>
                <w:sz w:val="20"/>
                <w:shd w:val="clear" w:color="auto" w:fill="FFFFFF"/>
              </w:rPr>
              <w:t>Hay escasez de experiencia humana</w:t>
            </w:r>
          </w:p>
        </w:tc>
        <w:tc>
          <w:tcPr>
            <w:tcW w:w="1093" w:type="pct"/>
            <w:vAlign w:val="center"/>
            <w:hideMark/>
          </w:tcPr>
          <w:p w14:paraId="65BEA672"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9F5C2A" w:rsidRPr="009F5C2A" w:rsidRDefault="009F5C2A" w:rsidP="009F5C2A">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0B43D6AD"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9F5C2A" w:rsidRPr="009F5C2A" w:rsidRDefault="009F5C2A" w:rsidP="009F5C2A">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4936DDF0"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9F5C2A" w:rsidRPr="009F5C2A" w:rsidRDefault="009F5C2A" w:rsidP="009F5C2A">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9F5C2A" w:rsidRPr="009F5C2A" w:rsidRDefault="009F5C2A" w:rsidP="009F5C2A">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192F462" w14:textId="77777777" w:rsidR="00A44B83" w:rsidRPr="009F5C2A" w:rsidRDefault="00A44B83" w:rsidP="009F5C2A">
            <w:pPr>
              <w:jc w:val="center"/>
              <w:rPr>
                <w:b w:val="0"/>
                <w:bCs w:val="0"/>
                <w:color w:val="7030A0"/>
                <w:sz w:val="20"/>
                <w:shd w:val="clear" w:color="auto" w:fill="FFFFFF"/>
              </w:rPr>
            </w:pPr>
            <w:r w:rsidRPr="009F5C2A">
              <w:rPr>
                <w:color w:val="7030A0"/>
                <w:sz w:val="20"/>
                <w:shd w:val="clear" w:color="auto" w:fill="FFFFFF"/>
              </w:rPr>
              <w:t>V(Justificación)</w:t>
            </w:r>
          </w:p>
          <w:p w14:paraId="1B9A367E" w14:textId="1E05DA43" w:rsidR="00A44B83" w:rsidRPr="009F5C2A" w:rsidRDefault="00A44B83" w:rsidP="009F5C2A">
            <w:pPr>
              <w:jc w:val="center"/>
              <w:rPr>
                <w:sz w:val="20"/>
                <w:shd w:val="clear" w:color="auto" w:fill="FFFFFF"/>
              </w:rPr>
            </w:pPr>
            <w:r w:rsidRPr="009F5C2A">
              <w:rPr>
                <w:color w:val="7030A0"/>
                <w:sz w:val="20"/>
                <w:shd w:val="clear" w:color="auto" w:fill="FFFFFF"/>
              </w:rPr>
              <w:t>59</w:t>
            </w:r>
          </w:p>
        </w:tc>
      </w:tr>
    </w:tbl>
    <w:p w14:paraId="14AD2313" w14:textId="77777777" w:rsidR="004C5B81" w:rsidRDefault="004C5B81" w:rsidP="00574A43">
      <w:pPr>
        <w:rPr>
          <w:lang w:val="es-ES"/>
        </w:rPr>
      </w:pP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espera que la tarea continúe sin cambios significativos durante un largo período de tiempo </w:t>
            </w:r>
          </w:p>
        </w:tc>
        <w:tc>
          <w:tcPr>
            <w:tcW w:w="684" w:type="pct"/>
            <w:vAlign w:val="center"/>
            <w:hideMark/>
          </w:tcPr>
          <w:p w14:paraId="224BE4A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problema es relativamente simple o puede descomponerse en subproblemas </w:t>
            </w:r>
          </w:p>
        </w:tc>
        <w:tc>
          <w:tcPr>
            <w:tcW w:w="684" w:type="pct"/>
            <w:vAlign w:val="center"/>
            <w:hideMark/>
          </w:tcPr>
          <w:p w14:paraId="3160C13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9F5C2A" w:rsidRPr="009F5C2A" w:rsidRDefault="009F5C2A" w:rsidP="004C5B81">
            <w:pPr>
              <w:jc w:val="center"/>
              <w:rPr>
                <w:b w:val="0"/>
                <w:sz w:val="20"/>
                <w:shd w:val="clear" w:color="auto" w:fill="FFFFFF"/>
              </w:rPr>
            </w:pPr>
            <w:r w:rsidRPr="009F5C2A">
              <w:rPr>
                <w:b w:val="0"/>
                <w:sz w:val="20"/>
                <w:shd w:val="clear" w:color="auto" w:fill="FFFFFF"/>
              </w:rPr>
              <w:lastRenderedPageBreak/>
              <w:t xml:space="preserve">El experto no sigue un proceso determinista en la resolución del problema </w:t>
            </w:r>
          </w:p>
        </w:tc>
        <w:tc>
          <w:tcPr>
            <w:tcW w:w="684" w:type="pct"/>
            <w:vAlign w:val="center"/>
            <w:hideMark/>
          </w:tcPr>
          <w:p w14:paraId="0765BF7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acepta la técnica prototipado gradual </w:t>
            </w:r>
          </w:p>
        </w:tc>
        <w:tc>
          <w:tcPr>
            <w:tcW w:w="684" w:type="pct"/>
            <w:vAlign w:val="center"/>
            <w:hideMark/>
          </w:tcPr>
          <w:p w14:paraId="06811C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E3F4DA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1D1A588D" w:rsidR="009F5C2A" w:rsidRPr="009F5C2A"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76E6EA07" w:rsidR="009F5C2A" w:rsidRPr="009F5C2A" w:rsidRDefault="00E84881"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73E6CC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V(Adecuación)</w:t>
            </w:r>
          </w:p>
          <w:p w14:paraId="0BDA0400" w14:textId="0D8D0D28" w:rsidR="00A44B83" w:rsidRPr="009F5C2A" w:rsidRDefault="00A44B83" w:rsidP="004C5B81">
            <w:pPr>
              <w:jc w:val="center"/>
              <w:rPr>
                <w:color w:val="7030A0"/>
                <w:sz w:val="20"/>
                <w:shd w:val="clear" w:color="auto" w:fill="FFFFFF"/>
              </w:rPr>
            </w:pPr>
            <w:r w:rsidRPr="009F5C2A">
              <w:rPr>
                <w:color w:val="7030A0"/>
                <w:sz w:val="20"/>
                <w:shd w:val="clear" w:color="auto" w:fill="FFFFFF"/>
              </w:rPr>
              <w:t>94</w:t>
            </w:r>
          </w:p>
        </w:tc>
      </w:tr>
    </w:tbl>
    <w:p w14:paraId="7A626ED8" w14:textId="77777777" w:rsidR="009F5C2A" w:rsidRDefault="009F5C2A" w:rsidP="00574A43">
      <w:pPr>
        <w:rPr>
          <w:b/>
          <w:lang w:val="es-ES"/>
        </w:rPr>
      </w:pPr>
    </w:p>
    <w:p w14:paraId="249AE9D0" w14:textId="77777777" w:rsidR="00A44B83" w:rsidRDefault="00A44B83" w:rsidP="00574A43">
      <w:pPr>
        <w:rPr>
          <w:b/>
          <w:lang w:val="es-ES"/>
        </w:rPr>
      </w:pPr>
    </w:p>
    <w:p w14:paraId="66089FE9" w14:textId="77777777" w:rsidR="00A44B83" w:rsidRDefault="00A44B83" w:rsidP="00574A43">
      <w:pPr>
        <w:rPr>
          <w:b/>
          <w:lang w:val="es-ES"/>
        </w:rPr>
      </w:pPr>
    </w:p>
    <w:p w14:paraId="73EB9531" w14:textId="77777777" w:rsidR="00A44B83" w:rsidRDefault="00A44B83" w:rsidP="00574A43">
      <w:pPr>
        <w:rPr>
          <w:b/>
          <w:lang w:val="es-ES"/>
        </w:rPr>
      </w:pPr>
    </w:p>
    <w:p w14:paraId="7B298240" w14:textId="77777777" w:rsidR="00FA519B" w:rsidRDefault="00FA519B"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9F5C2A"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problema es similar a otros a los que resultó imposible aplicar esta tecnología </w:t>
            </w:r>
          </w:p>
        </w:tc>
        <w:tc>
          <w:tcPr>
            <w:tcW w:w="684" w:type="pct"/>
            <w:vAlign w:val="center"/>
            <w:hideMark/>
          </w:tcPr>
          <w:p w14:paraId="674A369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9F5C2A" w:rsidRPr="00A44B83" w:rsidRDefault="009F5C2A" w:rsidP="004C5B81">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72768AD7"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poco</w:t>
            </w:r>
          </w:p>
        </w:tc>
      </w:tr>
      <w:tr w:rsidR="009F5C2A"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08D60584"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9F5C2A" w:rsidRPr="00A44B83" w:rsidRDefault="009F5C2A" w:rsidP="004C5B81">
            <w:pPr>
              <w:jc w:val="center"/>
              <w:rPr>
                <w:b w:val="0"/>
                <w:sz w:val="20"/>
                <w:shd w:val="clear" w:color="auto" w:fill="FFFFFF"/>
              </w:rPr>
            </w:pPr>
            <w:r w:rsidRPr="00A44B83">
              <w:rPr>
                <w:b w:val="0"/>
                <w:sz w:val="20"/>
                <w:shd w:val="clear" w:color="auto" w:fill="FFFFFF"/>
              </w:rPr>
              <w:lastRenderedPageBreak/>
              <w:t xml:space="preserve">El experto resuelve la tarea en la actualidad </w:t>
            </w:r>
          </w:p>
        </w:tc>
        <w:tc>
          <w:tcPr>
            <w:tcW w:w="684" w:type="pct"/>
            <w:vAlign w:val="center"/>
            <w:hideMark/>
          </w:tcPr>
          <w:p w14:paraId="2FCBBD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77ACE9B0"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43460BD5"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5C780CBB"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5D187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3AA51C4F"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9F5C2A"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regular</w:t>
            </w:r>
          </w:p>
        </w:tc>
      </w:tr>
      <w:tr w:rsidR="009F5C2A"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6F639003"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54F06156"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proyecto forma parte de un camino crítico con otros sistemas </w:t>
            </w:r>
          </w:p>
        </w:tc>
        <w:tc>
          <w:tcPr>
            <w:tcW w:w="684" w:type="pct"/>
            <w:vAlign w:val="center"/>
            <w:hideMark/>
          </w:tcPr>
          <w:p w14:paraId="50D11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A44B83" w:rsidRPr="00A44B83" w14:paraId="6FDDFB2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2594E89" w14:textId="77777777" w:rsidR="00A44B83" w:rsidRPr="00A44B83" w:rsidRDefault="00A44B83" w:rsidP="004C5B81">
            <w:pPr>
              <w:jc w:val="center"/>
              <w:rPr>
                <w:b w:val="0"/>
                <w:bCs w:val="0"/>
                <w:color w:val="7030A0"/>
                <w:sz w:val="20"/>
                <w:shd w:val="clear" w:color="auto" w:fill="FFFFFF"/>
              </w:rPr>
            </w:pPr>
            <w:r w:rsidRPr="00A44B83">
              <w:rPr>
                <w:color w:val="7030A0"/>
                <w:sz w:val="20"/>
                <w:shd w:val="clear" w:color="auto" w:fill="FFFFFF"/>
              </w:rPr>
              <w:t>V(Éxito)</w:t>
            </w:r>
          </w:p>
          <w:p w14:paraId="4FC2665E" w14:textId="4F1ACDE3" w:rsidR="00A44B83" w:rsidRPr="00A44B83" w:rsidRDefault="00A44B83" w:rsidP="004C5B81">
            <w:pPr>
              <w:jc w:val="center"/>
              <w:rPr>
                <w:sz w:val="20"/>
                <w:shd w:val="clear" w:color="auto" w:fill="FFFFFF"/>
              </w:rPr>
            </w:pPr>
            <w:r w:rsidRPr="00A44B83">
              <w:rPr>
                <w:color w:val="7030A0"/>
                <w:sz w:val="20"/>
                <w:shd w:val="clear" w:color="auto" w:fill="FFFFFF"/>
              </w:rPr>
              <w:t>141</w:t>
            </w:r>
          </w:p>
        </w:tc>
      </w:tr>
    </w:tbl>
    <w:p w14:paraId="12B3EADF" w14:textId="77777777" w:rsidR="004C5B81" w:rsidRDefault="004C5B81" w:rsidP="00574A43">
      <w:pPr>
        <w:rPr>
          <w:shd w:val="clear" w:color="auto" w:fill="FFFFFF"/>
        </w:rPr>
      </w:pPr>
    </w:p>
    <w:p w14:paraId="1500891B" w14:textId="4ED41A71" w:rsidR="00096688"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(5,58;</w:t>
      </w:r>
      <w:r w:rsidRPr="00096688">
        <w:t xml:space="preserve"> </w:t>
      </w:r>
      <w:r w:rsidRPr="00FA519B">
        <w:t>5,92;</w:t>
      </w:r>
      <w:r w:rsidRPr="00096688">
        <w:t xml:space="preserve"> </w:t>
      </w:r>
      <w:r w:rsidRPr="00FA519B">
        <w:t>6,33;</w:t>
      </w:r>
      <w:r w:rsidRPr="00096688">
        <w:t xml:space="preserve"> </w:t>
      </w:r>
      <w:r w:rsidRPr="00FA519B">
        <w:t>6,67)</w:t>
      </w:r>
    </w:p>
    <w:p w14:paraId="50988376" w14:textId="3A0735DF" w:rsidR="00096688" w:rsidRPr="00554DCD"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(6,00; 6,57; 7,47; 7,74)</w:t>
      </w:r>
    </w:p>
    <w:p w14:paraId="05F8179E" w14:textId="6EE4E956" w:rsidR="00096688" w:rsidRPr="00554DCD" w:rsidRDefault="00096688" w:rsidP="00FA519B">
      <w:pPr>
        <w:autoSpaceDE w:val="0"/>
        <w:autoSpaceDN w:val="0"/>
        <w:adjustRightInd w:val="0"/>
        <w:jc w:val="left"/>
        <w:rPr>
          <w:i/>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(5,7; 6,03; 6,86; 7,52)</w:t>
      </w:r>
    </w:p>
    <w:p w14:paraId="19AEC265" w14:textId="031C4738" w:rsidR="00096688" w:rsidRDefault="00096688" w:rsidP="00FA519B">
      <w:pPr>
        <w:autoSpaceDE w:val="0"/>
        <w:autoSpaceDN w:val="0"/>
        <w:adjustRightInd w:val="0"/>
        <w:jc w:val="left"/>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sidRPr="00FA519B">
        <w:t>4,97; 5,62; 6,5; 6,98)</w:t>
      </w:r>
    </w:p>
    <w:p w14:paraId="5F655E00" w14:textId="77777777" w:rsidR="00FA519B" w:rsidRPr="00554DCD" w:rsidRDefault="00FA519B" w:rsidP="00096688">
      <w:pPr>
        <w:autoSpaceDE w:val="0"/>
        <w:autoSpaceDN w:val="0"/>
        <w:adjustRightInd w:val="0"/>
        <w:rPr>
          <w:rFonts w:ascii="Segoe UI" w:eastAsiaTheme="minorHAnsi" w:hAnsi="Segoe UI" w:cs="Segoe UI"/>
          <w:i/>
          <w:color w:val="000000"/>
          <w:sz w:val="20"/>
          <w:szCs w:val="20"/>
          <w:lang w:eastAsia="en-US"/>
        </w:rPr>
      </w:pPr>
    </w:p>
    <w:p w14:paraId="06C86C3E" w14:textId="77777777" w:rsidR="00096688" w:rsidRPr="00B82D3D" w:rsidRDefault="00096688" w:rsidP="00096688">
      <w:r w:rsidRPr="00B82D3D">
        <w:t>Aplicación de la fórmula para calcular el valor de la viabilidad:</w:t>
      </w:r>
    </w:p>
    <w:p w14:paraId="123C01AE" w14:textId="6E4A494F" w:rsidR="00096688" w:rsidRPr="00051683" w:rsidRDefault="00096688" w:rsidP="00FA519B">
      <w:pPr>
        <w:jc w:val="left"/>
        <w:rPr>
          <w:i/>
          <w:lang w:val="en-US" w:eastAsia="en-US"/>
        </w:rPr>
      </w:pPr>
      <w:r w:rsidRPr="00051683">
        <w:rPr>
          <w:i/>
          <w:lang w:val="en-US"/>
        </w:rPr>
        <w:t>V</w:t>
      </w:r>
      <w:r w:rsidR="00051683" w:rsidRPr="00051683">
        <w:rPr>
          <w:vertAlign w:val="subscript"/>
          <w:lang w:val="en-US"/>
        </w:rPr>
        <w:t xml:space="preserve"> F</w:t>
      </w:r>
      <w:r w:rsidR="00051683"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25F8FAFF" w14:textId="11592CED" w:rsidR="0030663E" w:rsidRPr="0030663E" w:rsidRDefault="00096688" w:rsidP="00FA519B">
      <w:pPr>
        <w:jc w:val="left"/>
        <w:rPr>
          <w:rFonts w:ascii="Calibri" w:eastAsia="Times New Roman" w:hAnsi="Calibri" w:cs="Times New Roman"/>
          <w:color w:val="000000"/>
          <w:lang w:eastAsia="es-AR"/>
        </w:rPr>
      </w:pPr>
      <w:r w:rsidRPr="00B82D3D">
        <w:rPr>
          <w:i/>
        </w:rPr>
        <w:t>V</w:t>
      </w:r>
      <w:r w:rsidR="00051683" w:rsidRPr="00051683">
        <w:rPr>
          <w:vertAlign w:val="subscript"/>
        </w:rPr>
        <w:t xml:space="preserve"> </w:t>
      </w:r>
      <w:r w:rsidR="00051683">
        <w:rPr>
          <w:vertAlign w:val="subscript"/>
        </w:rPr>
        <w:t>F</w:t>
      </w:r>
      <w:r w:rsidR="00051683"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FA519B">
        <w:t>5,55; 6,06; 6,77; 7,22</w:t>
      </w:r>
      <w:r w:rsidRPr="005151C6">
        <w:rPr>
          <w:rFonts w:ascii="Cambria Math" w:hAnsi="Cambria Math"/>
          <w:i/>
          <w:sz w:val="18"/>
          <w:szCs w:val="18"/>
        </w:rPr>
        <w:t>)</w:t>
      </w:r>
      <w:r w:rsidR="0030663E">
        <w:rPr>
          <w:rFonts w:ascii="Cambria Math" w:hAnsi="Cambria Math"/>
          <w:i/>
          <w:sz w:val="18"/>
          <w:szCs w:val="18"/>
        </w:rPr>
        <w:t xml:space="preserve"> = </w:t>
      </w:r>
      <w:r w:rsidR="0030663E" w:rsidRPr="0030663E">
        <w:rPr>
          <w:rFonts w:ascii="Calibri" w:eastAsia="Times New Roman" w:hAnsi="Calibri" w:cs="Times New Roman"/>
          <w:color w:val="000000"/>
          <w:lang w:eastAsia="es-AR"/>
        </w:rPr>
        <w:t>6,57</w:t>
      </w:r>
    </w:p>
    <w:p w14:paraId="4117393F" w14:textId="716FB7B3" w:rsidR="00096688" w:rsidRDefault="00096688" w:rsidP="00096688">
      <w:pPr>
        <w:rPr>
          <w:rFonts w:ascii="Cambria Math" w:hAnsi="Cambria Math"/>
          <w:i/>
          <w:sz w:val="18"/>
          <w:szCs w:val="18"/>
        </w:rPr>
      </w:pPr>
    </w:p>
    <w:p w14:paraId="16270176" w14:textId="7DD271D2" w:rsidR="0030663E" w:rsidRPr="0030663E" w:rsidRDefault="0030663E" w:rsidP="00096688">
      <w:r w:rsidRPr="0030663E">
        <w:t xml:space="preserve">El estudio de Viabilidad fue realizado mediante la metodología IDEAL </w:t>
      </w:r>
      <w:r w:rsidR="00414D87">
        <w:t>la cual nos dice si el desarrollo de un Sistema Basado en Conocimiento es posible, está justificado, es apropiado y su construcción va a tener éxito. E</w:t>
      </w:r>
      <w:r w:rsidR="00414D87" w:rsidRPr="0030663E">
        <w:t>l valor obtenido</w:t>
      </w:r>
      <w:r w:rsidR="00414D87">
        <w:t xml:space="preserve"> en el test</w:t>
      </w:r>
      <w:r w:rsidR="00414D87" w:rsidRPr="0030663E">
        <w:t xml:space="preserve"> fue de 6,57 </w:t>
      </w:r>
      <w:r w:rsidR="00414D87">
        <w:t xml:space="preserve">con </w:t>
      </w:r>
      <w:r w:rsidRPr="0030663E">
        <w:t>lo cual podemos concluir que</w:t>
      </w:r>
      <w:r>
        <w:t xml:space="preserve"> la tarea es susceptible de ser tratada con tecnología de Ingeniería de Conocimiento.</w:t>
      </w:r>
      <w:r w:rsidR="00051683">
        <w:t xml:space="preserve"> [GOMEZ, 1997: 216-285]</w:t>
      </w:r>
    </w:p>
    <w:sectPr w:rsidR="0030663E" w:rsidRPr="0030663E" w:rsidSect="007D57E4">
      <w:headerReference w:type="default" r:id="rId25"/>
      <w:footerReference w:type="default" r:id="rId26"/>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C8AA6" w14:textId="77777777" w:rsidR="003535D0" w:rsidRDefault="003535D0" w:rsidP="00CD1C2D">
      <w:pPr>
        <w:spacing w:after="0" w:line="240" w:lineRule="auto"/>
      </w:pPr>
      <w:r>
        <w:separator/>
      </w:r>
    </w:p>
  </w:endnote>
  <w:endnote w:type="continuationSeparator" w:id="0">
    <w:p w14:paraId="676A397B" w14:textId="77777777" w:rsidR="003535D0" w:rsidRDefault="003535D0" w:rsidP="00CD1C2D">
      <w:pPr>
        <w:spacing w:after="0" w:line="240" w:lineRule="auto"/>
      </w:pPr>
      <w:r>
        <w:continuationSeparator/>
      </w:r>
    </w:p>
  </w:endnote>
  <w:endnote w:type="continuationNotice" w:id="1">
    <w:p w14:paraId="409B447D" w14:textId="77777777" w:rsidR="003535D0" w:rsidRDefault="003535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0068F8" w:rsidRDefault="000068F8" w:rsidP="00915403">
    <w:pPr>
      <w:pStyle w:val="Encabezado"/>
      <w:pBdr>
        <w:top w:val="single" w:sz="6" w:space="10" w:color="F07F09" w:themeColor="accent1"/>
      </w:pBdr>
      <w:spacing w:before="240"/>
      <w:rPr>
        <w:color w:val="F07F09" w:themeColor="accent1"/>
      </w:rPr>
    </w:pPr>
    <w:r w:rsidRPr="009F1210">
      <w:rPr>
        <w:noProof/>
        <w:color w:val="F07F09" w:themeColor="accent1"/>
        <w:lang w:eastAsia="es-AR"/>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3D06B4" w:rsidRPr="003D06B4">
      <w:rPr>
        <w:noProof/>
        <w:color w:val="F07F09" w:themeColor="accent1"/>
        <w:lang w:val="es-ES"/>
      </w:rPr>
      <w:t>16</w:t>
    </w:r>
    <w:r>
      <w:rPr>
        <w:color w:val="F07F09" w:themeColor="accent1"/>
      </w:rPr>
      <w:fldChar w:fldCharType="end"/>
    </w:r>
    <w:r>
      <w:rPr>
        <w:color w:val="F07F09" w:themeColor="accent1"/>
        <w:lang w:val="es-ES"/>
      </w:rPr>
      <w:t xml:space="preserve"> de </w:t>
    </w:r>
    <w:fldSimple w:instr="NUMPAGES  \* Arabic  \* MERGEFORMAT">
      <w:r w:rsidR="003D06B4" w:rsidRPr="003D06B4">
        <w:rPr>
          <w:noProof/>
          <w:color w:val="F07F09" w:themeColor="accent1"/>
          <w:lang w:val="es-ES"/>
        </w:rPr>
        <w:t>16</w:t>
      </w:r>
    </w:fldSimple>
  </w:p>
  <w:p w14:paraId="09AA867C" w14:textId="77777777" w:rsidR="000068F8" w:rsidRPr="00915403" w:rsidRDefault="000068F8"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E358D" w14:textId="77777777" w:rsidR="003535D0" w:rsidRDefault="003535D0" w:rsidP="00CD1C2D">
      <w:pPr>
        <w:spacing w:after="0" w:line="240" w:lineRule="auto"/>
      </w:pPr>
      <w:r>
        <w:separator/>
      </w:r>
    </w:p>
  </w:footnote>
  <w:footnote w:type="continuationSeparator" w:id="0">
    <w:p w14:paraId="15B4A30B" w14:textId="77777777" w:rsidR="003535D0" w:rsidRDefault="003535D0" w:rsidP="00CD1C2D">
      <w:pPr>
        <w:spacing w:after="0" w:line="240" w:lineRule="auto"/>
      </w:pPr>
      <w:r>
        <w:continuationSeparator/>
      </w:r>
    </w:p>
  </w:footnote>
  <w:footnote w:type="continuationNotice" w:id="1">
    <w:p w14:paraId="15DB7671" w14:textId="77777777" w:rsidR="003535D0" w:rsidRDefault="003535D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0068F8" w:rsidRPr="001E2C89" w:rsidRDefault="000068F8"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Content>
        <w:r>
          <w:t>Propuesta de Proyecto Final</w:t>
        </w:r>
      </w:sdtContent>
    </w:sdt>
    <w:r>
      <w:rPr>
        <w:color w:val="F07F09" w:themeColor="accent1"/>
        <w:lang w:val="es-ES"/>
      </w:rPr>
      <w:t xml:space="preserve"> |</w:t>
    </w:r>
    <w:r w:rsidRPr="001E2C89">
      <w:rPr>
        <w:color w:val="F07F09" w:themeColor="accent1"/>
        <w:lang w:val="es-ES"/>
      </w:rPr>
      <w:t xml:space="preserve"> “Comunicación Hablada y Autodidacta para Personas con </w:t>
    </w:r>
    <w:r>
      <w:rPr>
        <w:color w:val="F07F09" w:themeColor="accent1"/>
        <w:lang w:val="es-ES"/>
      </w:rPr>
      <w:t>TEA</w:t>
    </w:r>
    <w:r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80585"/>
    <w:rsid w:val="00092454"/>
    <w:rsid w:val="00096688"/>
    <w:rsid w:val="000A2250"/>
    <w:rsid w:val="000B5C15"/>
    <w:rsid w:val="000D5A88"/>
    <w:rsid w:val="000E56AA"/>
    <w:rsid w:val="000E72EE"/>
    <w:rsid w:val="000F0573"/>
    <w:rsid w:val="001000CC"/>
    <w:rsid w:val="001212A6"/>
    <w:rsid w:val="001219B2"/>
    <w:rsid w:val="0017225B"/>
    <w:rsid w:val="001B52EB"/>
    <w:rsid w:val="001C1565"/>
    <w:rsid w:val="001D2785"/>
    <w:rsid w:val="001D7E30"/>
    <w:rsid w:val="001E2C89"/>
    <w:rsid w:val="0022058C"/>
    <w:rsid w:val="00222CDA"/>
    <w:rsid w:val="00246735"/>
    <w:rsid w:val="00257217"/>
    <w:rsid w:val="0026220A"/>
    <w:rsid w:val="002705CF"/>
    <w:rsid w:val="002706DA"/>
    <w:rsid w:val="00271213"/>
    <w:rsid w:val="00277D80"/>
    <w:rsid w:val="00281F9D"/>
    <w:rsid w:val="00287490"/>
    <w:rsid w:val="002874F3"/>
    <w:rsid w:val="0029209E"/>
    <w:rsid w:val="002C2354"/>
    <w:rsid w:val="002D1534"/>
    <w:rsid w:val="002D50FB"/>
    <w:rsid w:val="002D7AC5"/>
    <w:rsid w:val="002E2350"/>
    <w:rsid w:val="002E614F"/>
    <w:rsid w:val="002F6B43"/>
    <w:rsid w:val="003036E9"/>
    <w:rsid w:val="0030663E"/>
    <w:rsid w:val="00310103"/>
    <w:rsid w:val="0031597F"/>
    <w:rsid w:val="00340F5D"/>
    <w:rsid w:val="0034749B"/>
    <w:rsid w:val="0035172E"/>
    <w:rsid w:val="003535D0"/>
    <w:rsid w:val="0036069C"/>
    <w:rsid w:val="00365775"/>
    <w:rsid w:val="00371FEF"/>
    <w:rsid w:val="003757F2"/>
    <w:rsid w:val="003A58F2"/>
    <w:rsid w:val="003B0459"/>
    <w:rsid w:val="003C63BB"/>
    <w:rsid w:val="003C69EC"/>
    <w:rsid w:val="003D06B4"/>
    <w:rsid w:val="003D0B00"/>
    <w:rsid w:val="003D0EA5"/>
    <w:rsid w:val="003D7C83"/>
    <w:rsid w:val="003E1F03"/>
    <w:rsid w:val="003E3513"/>
    <w:rsid w:val="004016EF"/>
    <w:rsid w:val="00404043"/>
    <w:rsid w:val="00404171"/>
    <w:rsid w:val="00411EB2"/>
    <w:rsid w:val="00414D87"/>
    <w:rsid w:val="00422159"/>
    <w:rsid w:val="004259BB"/>
    <w:rsid w:val="00430527"/>
    <w:rsid w:val="00432E5C"/>
    <w:rsid w:val="00441A76"/>
    <w:rsid w:val="00446E2B"/>
    <w:rsid w:val="00450719"/>
    <w:rsid w:val="00452872"/>
    <w:rsid w:val="004619FD"/>
    <w:rsid w:val="0046346B"/>
    <w:rsid w:val="004726AB"/>
    <w:rsid w:val="00483055"/>
    <w:rsid w:val="00486E78"/>
    <w:rsid w:val="00490305"/>
    <w:rsid w:val="004A17A3"/>
    <w:rsid w:val="004A191E"/>
    <w:rsid w:val="004A7487"/>
    <w:rsid w:val="004A7FDD"/>
    <w:rsid w:val="004B25B5"/>
    <w:rsid w:val="004B4C36"/>
    <w:rsid w:val="004B5F95"/>
    <w:rsid w:val="004C4EBD"/>
    <w:rsid w:val="004C5B81"/>
    <w:rsid w:val="004C5BA7"/>
    <w:rsid w:val="004D26BC"/>
    <w:rsid w:val="004E1796"/>
    <w:rsid w:val="004E3794"/>
    <w:rsid w:val="004E4AC5"/>
    <w:rsid w:val="004F6268"/>
    <w:rsid w:val="00501388"/>
    <w:rsid w:val="00507E5C"/>
    <w:rsid w:val="005230E7"/>
    <w:rsid w:val="00530478"/>
    <w:rsid w:val="0053372C"/>
    <w:rsid w:val="0054339A"/>
    <w:rsid w:val="005506A1"/>
    <w:rsid w:val="005508A8"/>
    <w:rsid w:val="00552198"/>
    <w:rsid w:val="00570F39"/>
    <w:rsid w:val="00573CB9"/>
    <w:rsid w:val="00574A43"/>
    <w:rsid w:val="00574C26"/>
    <w:rsid w:val="0058399C"/>
    <w:rsid w:val="00592A67"/>
    <w:rsid w:val="005A04FD"/>
    <w:rsid w:val="005B08C8"/>
    <w:rsid w:val="005B1B1A"/>
    <w:rsid w:val="005C1656"/>
    <w:rsid w:val="005C4C0A"/>
    <w:rsid w:val="005D471C"/>
    <w:rsid w:val="005D5844"/>
    <w:rsid w:val="005E379E"/>
    <w:rsid w:val="005E7E60"/>
    <w:rsid w:val="006010B9"/>
    <w:rsid w:val="00602D84"/>
    <w:rsid w:val="006270E3"/>
    <w:rsid w:val="00633E5C"/>
    <w:rsid w:val="006375B6"/>
    <w:rsid w:val="006424BE"/>
    <w:rsid w:val="006526B4"/>
    <w:rsid w:val="00656263"/>
    <w:rsid w:val="00681AD7"/>
    <w:rsid w:val="006A32ED"/>
    <w:rsid w:val="006B3F7B"/>
    <w:rsid w:val="006F11FB"/>
    <w:rsid w:val="00703DA5"/>
    <w:rsid w:val="00720BF7"/>
    <w:rsid w:val="00725BB8"/>
    <w:rsid w:val="00736134"/>
    <w:rsid w:val="007371B1"/>
    <w:rsid w:val="0074107A"/>
    <w:rsid w:val="00765CB2"/>
    <w:rsid w:val="00773991"/>
    <w:rsid w:val="0077ADDB"/>
    <w:rsid w:val="00786502"/>
    <w:rsid w:val="00786E5B"/>
    <w:rsid w:val="00791AE4"/>
    <w:rsid w:val="007A60A1"/>
    <w:rsid w:val="007B473F"/>
    <w:rsid w:val="007C03A5"/>
    <w:rsid w:val="007C1547"/>
    <w:rsid w:val="007C2732"/>
    <w:rsid w:val="007D32B8"/>
    <w:rsid w:val="007D57E4"/>
    <w:rsid w:val="007E05E9"/>
    <w:rsid w:val="008071A9"/>
    <w:rsid w:val="00835F6E"/>
    <w:rsid w:val="008378D3"/>
    <w:rsid w:val="00846B2C"/>
    <w:rsid w:val="00847FEF"/>
    <w:rsid w:val="0085148B"/>
    <w:rsid w:val="0086166C"/>
    <w:rsid w:val="0086439A"/>
    <w:rsid w:val="00864AEF"/>
    <w:rsid w:val="00893D77"/>
    <w:rsid w:val="00897D65"/>
    <w:rsid w:val="008B44CE"/>
    <w:rsid w:val="008D0FAD"/>
    <w:rsid w:val="008D262B"/>
    <w:rsid w:val="008E5249"/>
    <w:rsid w:val="008E5725"/>
    <w:rsid w:val="008F5C9D"/>
    <w:rsid w:val="009009A8"/>
    <w:rsid w:val="00915403"/>
    <w:rsid w:val="00924108"/>
    <w:rsid w:val="00924C8F"/>
    <w:rsid w:val="0092575A"/>
    <w:rsid w:val="0092667D"/>
    <w:rsid w:val="00930F34"/>
    <w:rsid w:val="009529E4"/>
    <w:rsid w:val="00953889"/>
    <w:rsid w:val="00965956"/>
    <w:rsid w:val="009724AD"/>
    <w:rsid w:val="00986DA7"/>
    <w:rsid w:val="0098775E"/>
    <w:rsid w:val="009B1AD5"/>
    <w:rsid w:val="009B1D48"/>
    <w:rsid w:val="009B7ACE"/>
    <w:rsid w:val="009C0139"/>
    <w:rsid w:val="009C5E58"/>
    <w:rsid w:val="009D0FFC"/>
    <w:rsid w:val="009F1210"/>
    <w:rsid w:val="009F5C2A"/>
    <w:rsid w:val="00A06E62"/>
    <w:rsid w:val="00A11390"/>
    <w:rsid w:val="00A430A1"/>
    <w:rsid w:val="00A44B83"/>
    <w:rsid w:val="00A54C96"/>
    <w:rsid w:val="00A63885"/>
    <w:rsid w:val="00A63E86"/>
    <w:rsid w:val="00A64696"/>
    <w:rsid w:val="00A6470D"/>
    <w:rsid w:val="00A671F7"/>
    <w:rsid w:val="00A7110F"/>
    <w:rsid w:val="00A7567C"/>
    <w:rsid w:val="00AA1581"/>
    <w:rsid w:val="00AA25EC"/>
    <w:rsid w:val="00AA47AC"/>
    <w:rsid w:val="00AB1F01"/>
    <w:rsid w:val="00AB444E"/>
    <w:rsid w:val="00AB6188"/>
    <w:rsid w:val="00AB7CB7"/>
    <w:rsid w:val="00AC2A3F"/>
    <w:rsid w:val="00AE24AF"/>
    <w:rsid w:val="00AF153E"/>
    <w:rsid w:val="00AF61F3"/>
    <w:rsid w:val="00B004C7"/>
    <w:rsid w:val="00B01B57"/>
    <w:rsid w:val="00B10533"/>
    <w:rsid w:val="00B1159C"/>
    <w:rsid w:val="00B11DCB"/>
    <w:rsid w:val="00B3031F"/>
    <w:rsid w:val="00B355DA"/>
    <w:rsid w:val="00B40D3F"/>
    <w:rsid w:val="00B631D9"/>
    <w:rsid w:val="00B75A0E"/>
    <w:rsid w:val="00B85202"/>
    <w:rsid w:val="00B90785"/>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D65"/>
    <w:rsid w:val="00C044B0"/>
    <w:rsid w:val="00C262FA"/>
    <w:rsid w:val="00C44099"/>
    <w:rsid w:val="00C525F7"/>
    <w:rsid w:val="00C644F7"/>
    <w:rsid w:val="00C7133E"/>
    <w:rsid w:val="00C81482"/>
    <w:rsid w:val="00C85191"/>
    <w:rsid w:val="00C856F5"/>
    <w:rsid w:val="00C85DB2"/>
    <w:rsid w:val="00C870DC"/>
    <w:rsid w:val="00C95DDE"/>
    <w:rsid w:val="00CC10DE"/>
    <w:rsid w:val="00CD1C2D"/>
    <w:rsid w:val="00CD251F"/>
    <w:rsid w:val="00CE4F28"/>
    <w:rsid w:val="00CE7425"/>
    <w:rsid w:val="00CF3F0B"/>
    <w:rsid w:val="00D00C98"/>
    <w:rsid w:val="00D05229"/>
    <w:rsid w:val="00D07B0F"/>
    <w:rsid w:val="00D14F58"/>
    <w:rsid w:val="00D2095F"/>
    <w:rsid w:val="00D23208"/>
    <w:rsid w:val="00D24CE1"/>
    <w:rsid w:val="00D25080"/>
    <w:rsid w:val="00D4185C"/>
    <w:rsid w:val="00D42EAB"/>
    <w:rsid w:val="00D43DA6"/>
    <w:rsid w:val="00D44C0F"/>
    <w:rsid w:val="00D56431"/>
    <w:rsid w:val="00D62FCC"/>
    <w:rsid w:val="00D9232C"/>
    <w:rsid w:val="00DB1378"/>
    <w:rsid w:val="00DB53E1"/>
    <w:rsid w:val="00DE715D"/>
    <w:rsid w:val="00DF6935"/>
    <w:rsid w:val="00E00EFD"/>
    <w:rsid w:val="00E06C83"/>
    <w:rsid w:val="00E11B28"/>
    <w:rsid w:val="00E121B8"/>
    <w:rsid w:val="00E20BF6"/>
    <w:rsid w:val="00E221A8"/>
    <w:rsid w:val="00E417FE"/>
    <w:rsid w:val="00E4404B"/>
    <w:rsid w:val="00E47208"/>
    <w:rsid w:val="00E61888"/>
    <w:rsid w:val="00E6730A"/>
    <w:rsid w:val="00E74ECB"/>
    <w:rsid w:val="00E7610B"/>
    <w:rsid w:val="00E7661F"/>
    <w:rsid w:val="00E80FB2"/>
    <w:rsid w:val="00E84881"/>
    <w:rsid w:val="00E87F92"/>
    <w:rsid w:val="00E90E8E"/>
    <w:rsid w:val="00E966BF"/>
    <w:rsid w:val="00EA0C9C"/>
    <w:rsid w:val="00EA10D0"/>
    <w:rsid w:val="00EA33A3"/>
    <w:rsid w:val="00EB2DC1"/>
    <w:rsid w:val="00EB3608"/>
    <w:rsid w:val="00EB7220"/>
    <w:rsid w:val="00EB7F53"/>
    <w:rsid w:val="00F0766C"/>
    <w:rsid w:val="00F12147"/>
    <w:rsid w:val="00F23229"/>
    <w:rsid w:val="00F26CFA"/>
    <w:rsid w:val="00F3072E"/>
    <w:rsid w:val="00F40EDB"/>
    <w:rsid w:val="00F41600"/>
    <w:rsid w:val="00F42B8E"/>
    <w:rsid w:val="00F573AE"/>
    <w:rsid w:val="00F61EDD"/>
    <w:rsid w:val="00F63082"/>
    <w:rsid w:val="00F66AF2"/>
    <w:rsid w:val="00F804D3"/>
    <w:rsid w:val="00F8353E"/>
    <w:rsid w:val="00F86B8D"/>
    <w:rsid w:val="00F874E9"/>
    <w:rsid w:val="00F937F3"/>
    <w:rsid w:val="00F95972"/>
    <w:rsid w:val="00FA519B"/>
    <w:rsid w:val="00FB16F6"/>
    <w:rsid w:val="00FC70C0"/>
    <w:rsid w:val="00FD66C6"/>
    <w:rsid w:val="00FE32C6"/>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C77FBBCD-4452-4D78-9723-8A4F6684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C26"/>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hyperlink" Target="http://pornuestrasaludjujuy.blogspot.com.ar/2010/04/creando-conciencia-sobre-el-autismo.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diversidad.murciaeduca.es/tecnoneet/docs/autismo.pdf" TargetMode="Externa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hyperlink" Target="http://www.academia.edu/3992304/Sistemas_de_comunicacion_por_imagines_para_ninos_autistas_en_el_comienzo_de_la_trayectoria_analisis_y_re-diseno_de_un_sistema"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ayudatec.cl/2012/10/11/tecnologias-inclusivas-para-nins-con-trastornos-del-espectro-del-autismo/" TargetMode="External"/><Relationship Id="rId20" Type="http://schemas.openxmlformats.org/officeDocument/2006/relationships/hyperlink" Target="http://iidia.com.ar/rgm/CD-IC/CD-IC-2.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es.slideshare.net/Aspali/resumen-i-congreso-tecnologas-para-autismo"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mdp.edu.ar/psicologia/cendoc/archivos/Dsm-IV.Castellano.1995.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hyperlink" Target="http://www.divertic.org/capitulo.pdf"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8B53DA1D-EDDF-41BD-9A5B-12C2B8BBB265}">
  <ds:schemaRefs>
    <ds:schemaRef ds:uri="http://schemas.openxmlformats.org/officeDocument/2006/bibliography"/>
  </ds:schemaRefs>
</ds:datastoreItem>
</file>

<file path=customXml/itemProps4.xml><?xml version="1.0" encoding="utf-8"?>
<ds:datastoreItem xmlns:ds="http://schemas.openxmlformats.org/officeDocument/2006/customXml" ds:itemID="{70DE085E-CFD5-4DD5-BB36-224D50479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0</TotalTime>
  <Pages>17</Pages>
  <Words>5742</Words>
  <Characters>31584</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dc:subject>
  <dc:creator>Usuario de Windows</dc:creator>
  <cp:keywords/>
  <cp:lastModifiedBy>Rafaela Cordoba</cp:lastModifiedBy>
  <cp:revision>2</cp:revision>
  <dcterms:created xsi:type="dcterms:W3CDTF">2015-04-25T13:41:00Z</dcterms:created>
  <dcterms:modified xsi:type="dcterms:W3CDTF">2015-04-25T13:41:00Z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