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6B" w:rsidRPr="00F4246B" w:rsidRDefault="00F4246B" w:rsidP="00F4246B">
      <w:pPr>
        <w:shd w:val="clear" w:color="auto" w:fill="FFFFFF"/>
        <w:spacing w:before="420" w:after="300" w:line="240" w:lineRule="atLeast"/>
        <w:outlineLvl w:val="2"/>
        <w:rPr>
          <w:rFonts w:ascii="Arial" w:eastAsia="Times New Roman" w:hAnsi="Arial" w:cs="Arial"/>
          <w:b/>
          <w:bCs/>
          <w:color w:val="333333"/>
          <w:sz w:val="30"/>
          <w:szCs w:val="30"/>
          <w:lang w:val="en-US" w:eastAsia="de-DE"/>
        </w:rPr>
      </w:pPr>
      <w:r w:rsidRPr="00F4246B">
        <w:rPr>
          <w:rFonts w:ascii="Arial" w:eastAsia="Times New Roman" w:hAnsi="Arial" w:cs="Arial"/>
          <w:b/>
          <w:bCs/>
          <w:i/>
          <w:iCs/>
          <w:color w:val="333333"/>
          <w:sz w:val="30"/>
          <w:szCs w:val="30"/>
          <w:lang w:val="en-US" w:eastAsia="de-DE"/>
        </w:rPr>
        <w:t>License</w:t>
      </w:r>
      <w:bookmarkStart w:id="0" w:name="_GoBack"/>
      <w:bookmarkEnd w:id="0"/>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eastAsia="de-DE"/>
        </w:rPr>
      </w:pPr>
      <w:r w:rsidRPr="00F4246B">
        <w:rPr>
          <w:rFonts w:ascii="Arial" w:eastAsia="Times New Roman" w:hAnsi="Arial" w:cs="Arial"/>
          <w:b/>
          <w:bCs/>
          <w:color w:val="333333"/>
          <w:sz w:val="20"/>
          <w:szCs w:val="20"/>
          <w:lang w:eastAsia="de-DE"/>
        </w:rPr>
        <w:t xml:space="preserve">1. </w:t>
      </w:r>
      <w:proofErr w:type="spellStart"/>
      <w:r w:rsidRPr="00F4246B">
        <w:rPr>
          <w:rFonts w:ascii="Arial" w:eastAsia="Times New Roman" w:hAnsi="Arial" w:cs="Arial"/>
          <w:b/>
          <w:bCs/>
          <w:color w:val="333333"/>
          <w:sz w:val="20"/>
          <w:szCs w:val="20"/>
          <w:lang w:eastAsia="de-DE"/>
        </w:rPr>
        <w:t>Definitions</w:t>
      </w:r>
      <w:proofErr w:type="spellEnd"/>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"Adaptation"</w:t>
      </w:r>
      <w:r w:rsidRPr="00F4246B">
        <w:rPr>
          <w:rFonts w:ascii="Arial" w:eastAsia="Times New Roman" w:hAnsi="Arial" w:cs="Arial"/>
          <w:color w:val="333333"/>
          <w:sz w:val="20"/>
          <w:szCs w:val="20"/>
          <w:lang w:val="en-US" w:eastAsia="de-DE"/>
        </w:rPr>
        <w:t>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"Collection"</w:t>
      </w:r>
      <w:r w:rsidRPr="00F4246B">
        <w:rPr>
          <w:rFonts w:ascii="Arial" w:eastAsia="Times New Roman" w:hAnsi="Arial" w:cs="Arial"/>
          <w:color w:val="333333"/>
          <w:sz w:val="20"/>
          <w:szCs w:val="20"/>
          <w:lang w:val="en-US" w:eastAsia="de-DE"/>
        </w:rPr>
        <w:t> means a collection of literary or artistic works, such as encyclopedias and anthologies, or performances, phonograms or broadcasts, or other works or subject matter other than works listed in Section 1(g)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"Distribute"</w:t>
      </w:r>
      <w:r w:rsidRPr="00F4246B">
        <w:rPr>
          <w:rFonts w:ascii="Arial" w:eastAsia="Times New Roman" w:hAnsi="Arial" w:cs="Arial"/>
          <w:color w:val="333333"/>
          <w:sz w:val="20"/>
          <w:szCs w:val="20"/>
          <w:lang w:val="en-US" w:eastAsia="de-DE"/>
        </w:rPr>
        <w:t> means to make available to the public the original and copies of the Work or Adaptation, as appropriate, through sale or other transfer of ownership.</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"License Elements"</w:t>
      </w:r>
      <w:r w:rsidRPr="00F4246B">
        <w:rPr>
          <w:rFonts w:ascii="Arial" w:eastAsia="Times New Roman" w:hAnsi="Arial" w:cs="Arial"/>
          <w:color w:val="333333"/>
          <w:sz w:val="20"/>
          <w:szCs w:val="20"/>
          <w:lang w:val="en-US" w:eastAsia="de-DE"/>
        </w:rPr>
        <w:t xml:space="preserve"> means the following high-level license attributes as selected by Licensor and indicated in the title of this License: Attribution, Noncommercial, </w:t>
      </w:r>
      <w:proofErr w:type="gramStart"/>
      <w:r w:rsidRPr="00F4246B">
        <w:rPr>
          <w:rFonts w:ascii="Arial" w:eastAsia="Times New Roman" w:hAnsi="Arial" w:cs="Arial"/>
          <w:color w:val="333333"/>
          <w:sz w:val="20"/>
          <w:szCs w:val="20"/>
          <w:lang w:val="en-US" w:eastAsia="de-DE"/>
        </w:rPr>
        <w:t>ShareAlike</w:t>
      </w:r>
      <w:proofErr w:type="gramEnd"/>
      <w:r w:rsidRPr="00F4246B">
        <w:rPr>
          <w:rFonts w:ascii="Arial" w:eastAsia="Times New Roman" w:hAnsi="Arial" w:cs="Arial"/>
          <w:color w:val="333333"/>
          <w:sz w:val="20"/>
          <w:szCs w:val="20"/>
          <w:lang w:val="en-US" w:eastAsia="de-DE"/>
        </w:rPr>
        <w:t>.</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"Licensor"</w:t>
      </w:r>
      <w:r w:rsidRPr="00F4246B">
        <w:rPr>
          <w:rFonts w:ascii="Arial" w:eastAsia="Times New Roman" w:hAnsi="Arial" w:cs="Arial"/>
          <w:color w:val="333333"/>
          <w:sz w:val="20"/>
          <w:szCs w:val="20"/>
          <w:lang w:val="en-US" w:eastAsia="de-DE"/>
        </w:rPr>
        <w:t> means the individual, individuals, entity or entities that offer(s) the Work under the terms of this License.</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"Original Author"</w:t>
      </w:r>
      <w:r w:rsidRPr="00F4246B">
        <w:rPr>
          <w:rFonts w:ascii="Arial" w:eastAsia="Times New Roman" w:hAnsi="Arial" w:cs="Arial"/>
          <w:color w:val="333333"/>
          <w:sz w:val="20"/>
          <w:szCs w:val="20"/>
          <w:lang w:val="en-US" w:eastAsia="de-DE"/>
        </w:rPr>
        <w:t>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"Work"</w:t>
      </w:r>
      <w:r w:rsidRPr="00F4246B">
        <w:rPr>
          <w:rFonts w:ascii="Arial" w:eastAsia="Times New Roman" w:hAnsi="Arial" w:cs="Arial"/>
          <w:color w:val="333333"/>
          <w:sz w:val="20"/>
          <w:szCs w:val="20"/>
          <w:lang w:val="en-US" w:eastAsia="de-DE"/>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w:t>
      </w:r>
      <w:r w:rsidRPr="00F4246B">
        <w:rPr>
          <w:rFonts w:ascii="Arial" w:eastAsia="Times New Roman" w:hAnsi="Arial" w:cs="Arial"/>
          <w:color w:val="333333"/>
          <w:sz w:val="20"/>
          <w:szCs w:val="20"/>
          <w:lang w:val="en-US" w:eastAsia="de-DE"/>
        </w:rPr>
        <w:lastRenderedPageBreak/>
        <w:t>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"You"</w:t>
      </w:r>
      <w:r w:rsidRPr="00F4246B">
        <w:rPr>
          <w:rFonts w:ascii="Arial" w:eastAsia="Times New Roman" w:hAnsi="Arial" w:cs="Arial"/>
          <w:color w:val="333333"/>
          <w:sz w:val="20"/>
          <w:szCs w:val="20"/>
          <w:lang w:val="en-US" w:eastAsia="de-DE"/>
        </w:rPr>
        <w:t>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"Publicly Perform"</w:t>
      </w:r>
      <w:r w:rsidRPr="00F4246B">
        <w:rPr>
          <w:rFonts w:ascii="Arial" w:eastAsia="Times New Roman" w:hAnsi="Arial" w:cs="Arial"/>
          <w:color w:val="333333"/>
          <w:sz w:val="20"/>
          <w:szCs w:val="20"/>
          <w:lang w:val="en-US" w:eastAsia="de-DE"/>
        </w:rPr>
        <w:t>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F4246B" w:rsidRPr="00F4246B" w:rsidRDefault="00F4246B" w:rsidP="00F4246B">
      <w:pPr>
        <w:numPr>
          <w:ilvl w:val="0"/>
          <w:numId w:val="1"/>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"Reproduce"</w:t>
      </w:r>
      <w:r w:rsidRPr="00F4246B">
        <w:rPr>
          <w:rFonts w:ascii="Arial" w:eastAsia="Times New Roman" w:hAnsi="Arial" w:cs="Arial"/>
          <w:color w:val="333333"/>
          <w:sz w:val="20"/>
          <w:szCs w:val="20"/>
          <w:lang w:val="en-US" w:eastAsia="de-DE"/>
        </w:rPr>
        <w:t>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333333"/>
          <w:sz w:val="20"/>
          <w:szCs w:val="20"/>
          <w:lang w:val="en-US" w:eastAsia="de-DE"/>
        </w:rPr>
        <w:t>2. Fair Dealing Rights.</w:t>
      </w:r>
      <w:r w:rsidRPr="00F4246B">
        <w:rPr>
          <w:rFonts w:ascii="Arial" w:eastAsia="Times New Roman" w:hAnsi="Arial" w:cs="Arial"/>
          <w:color w:val="333333"/>
          <w:sz w:val="20"/>
          <w:szCs w:val="20"/>
          <w:lang w:val="en-US" w:eastAsia="de-DE"/>
        </w:rPr>
        <w:t> Nothing in this License is intended to reduce, limit, or restrict any uses free from copyright or rights arising from limitations or exceptions that are provided for in connection with the copyright protection under copyright law or other applicable laws.</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333333"/>
          <w:sz w:val="20"/>
          <w:szCs w:val="20"/>
          <w:lang w:val="en-US" w:eastAsia="de-DE"/>
        </w:rPr>
        <w:t>3. License Grant.</w:t>
      </w:r>
      <w:r w:rsidRPr="00F4246B">
        <w:rPr>
          <w:rFonts w:ascii="Arial" w:eastAsia="Times New Roman" w:hAnsi="Arial" w:cs="Arial"/>
          <w:color w:val="333333"/>
          <w:sz w:val="20"/>
          <w:szCs w:val="20"/>
          <w:lang w:val="en-US" w:eastAsia="de-DE"/>
        </w:rPr>
        <w:t xml:space="preserve"> Subject to the terms and conditions of this License, Licensor hereby grants </w:t>
      </w:r>
      <w:proofErr w:type="gramStart"/>
      <w:r w:rsidRPr="00F4246B">
        <w:rPr>
          <w:rFonts w:ascii="Arial" w:eastAsia="Times New Roman" w:hAnsi="Arial" w:cs="Arial"/>
          <w:color w:val="333333"/>
          <w:sz w:val="20"/>
          <w:szCs w:val="20"/>
          <w:lang w:val="en-US" w:eastAsia="de-DE"/>
        </w:rPr>
        <w:t>You</w:t>
      </w:r>
      <w:proofErr w:type="gramEnd"/>
      <w:r w:rsidRPr="00F4246B">
        <w:rPr>
          <w:rFonts w:ascii="Arial" w:eastAsia="Times New Roman" w:hAnsi="Arial" w:cs="Arial"/>
          <w:color w:val="333333"/>
          <w:sz w:val="20"/>
          <w:szCs w:val="20"/>
          <w:lang w:val="en-US" w:eastAsia="de-DE"/>
        </w:rPr>
        <w:t xml:space="preserve"> a worldwide, royalty-free, non-exclusive, perpetual (for the duration of the applicable copyright) license to exercise the rights in the Work as stated below:</w:t>
      </w:r>
    </w:p>
    <w:p w:rsidR="00F4246B" w:rsidRPr="00F4246B" w:rsidRDefault="00F4246B" w:rsidP="00F4246B">
      <w:pPr>
        <w:numPr>
          <w:ilvl w:val="0"/>
          <w:numId w:val="2"/>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to Reproduce the Work, to incorporate the Work into one or more Collections, and to Reproduce the Work as incorporated in the Collections;</w:t>
      </w:r>
    </w:p>
    <w:p w:rsidR="00F4246B" w:rsidRPr="00F4246B" w:rsidRDefault="00F4246B" w:rsidP="00F4246B">
      <w:pPr>
        <w:numPr>
          <w:ilvl w:val="0"/>
          <w:numId w:val="2"/>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F4246B" w:rsidRPr="00F4246B" w:rsidRDefault="00F4246B" w:rsidP="00F4246B">
      <w:pPr>
        <w:numPr>
          <w:ilvl w:val="0"/>
          <w:numId w:val="2"/>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to Distribute and Publicly Perform the Work including as incorporated in Collections; and,</w:t>
      </w:r>
    </w:p>
    <w:p w:rsidR="00F4246B" w:rsidRPr="00F4246B" w:rsidRDefault="00F4246B" w:rsidP="00F4246B">
      <w:pPr>
        <w:numPr>
          <w:ilvl w:val="0"/>
          <w:numId w:val="2"/>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to Distribute and Publicly Perform Adaptations.</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 including but not limited to the rights described in Section 4(e).</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333333"/>
          <w:sz w:val="20"/>
          <w:szCs w:val="20"/>
          <w:lang w:val="en-US" w:eastAsia="de-DE"/>
        </w:rPr>
        <w:t>4. Restrictions.</w:t>
      </w:r>
      <w:r w:rsidRPr="00F4246B">
        <w:rPr>
          <w:rFonts w:ascii="Arial" w:eastAsia="Times New Roman" w:hAnsi="Arial" w:cs="Arial"/>
          <w:color w:val="333333"/>
          <w:sz w:val="20"/>
          <w:szCs w:val="20"/>
          <w:lang w:val="en-US" w:eastAsia="de-DE"/>
        </w:rPr>
        <w:t> The license granted in Section 3 above is expressly made subject to and limited by the following restrictions:</w:t>
      </w:r>
    </w:p>
    <w:p w:rsidR="00F4246B" w:rsidRPr="00F4246B" w:rsidRDefault="00F4246B" w:rsidP="00F4246B">
      <w:pPr>
        <w:numPr>
          <w:ilvl w:val="0"/>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w:t>
      </w:r>
      <w:r w:rsidRPr="00F4246B">
        <w:rPr>
          <w:rFonts w:ascii="Arial" w:eastAsia="Times New Roman" w:hAnsi="Arial" w:cs="Arial"/>
          <w:color w:val="333333"/>
          <w:sz w:val="20"/>
          <w:szCs w:val="20"/>
          <w:lang w:val="en-US" w:eastAsia="de-DE"/>
        </w:rPr>
        <w:lastRenderedPageBreak/>
        <w:t>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4(d), as requested. If You create an Adaptation, upon notice from any Licensor You must, to the extent practicable, remove from the Adaptation any credit as required by Section 4(d), as requested.</w:t>
      </w:r>
    </w:p>
    <w:p w:rsidR="00F4246B" w:rsidRPr="00F4246B" w:rsidRDefault="00F4246B" w:rsidP="00F4246B">
      <w:pPr>
        <w:numPr>
          <w:ilvl w:val="0"/>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You may Distribute or Publicly Perform an Adaptation only under: (i) the terms of this License; (ii) a later version of this License with the same License Elements as this License; (iii) a Creative Commons jurisdiction license (either this or a later license version) that contains the same License Elements as this License (e.g., Attribution-NonCommercial-ShareAlike 3.0 US) ("Applicable License"). You must include a copy of, or the URI, for Applicable License with every copy of each Adaptation You Distribute or Publicly Perform. You may not offer or impose any terms on the Adaptation that restrict the terms of the Applicable License or the ability of the recipient of the Adaptation to exercise the rights granted to that recipient under the terms of the Applicable License. You must keep intact all notices that refer to the Applicable License and to the disclaimer of warranties with every copy of the Work as included in the Adaptation You Distribute or Publicly Perform. When You Distribute or Publicly Perform the Adaptation, You may not impose any effective technological measures on the Adaptation that restrict the ability of a recipient of the Adaptation from You to exercise the rights granted to that recipient under the terms of the Applicable License. This Section 4(b) applies to the Adaptation as incorporated in a Collection, but this does not require the Collection apart from the Adaptation itself to be made subject to the terms of the Applicable License.</w:t>
      </w:r>
    </w:p>
    <w:p w:rsidR="00F4246B" w:rsidRPr="00F4246B" w:rsidRDefault="00F4246B" w:rsidP="00F4246B">
      <w:pPr>
        <w:numPr>
          <w:ilvl w:val="0"/>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F4246B" w:rsidRPr="00F4246B" w:rsidRDefault="00F4246B" w:rsidP="00F4246B">
      <w:pPr>
        <w:numPr>
          <w:ilvl w:val="0"/>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 "French translation of the Work by Original Author," or "Screenplay based on original Work by Original Author"). The credit required by this Section 4(d)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F4246B" w:rsidRPr="00F4246B" w:rsidRDefault="00F4246B" w:rsidP="00F4246B">
      <w:pPr>
        <w:numPr>
          <w:ilvl w:val="0"/>
          <w:numId w:val="3"/>
        </w:num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For the avoidance of doubt:</w:t>
      </w:r>
    </w:p>
    <w:p w:rsidR="00F4246B" w:rsidRPr="00F4246B" w:rsidRDefault="00F4246B" w:rsidP="00F4246B">
      <w:pPr>
        <w:numPr>
          <w:ilvl w:val="1"/>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Non-waivable Compulsory License Schemes</w:t>
      </w:r>
      <w:r w:rsidRPr="00F4246B">
        <w:rPr>
          <w:rFonts w:ascii="Arial" w:eastAsia="Times New Roman" w:hAnsi="Arial" w:cs="Arial"/>
          <w:color w:val="333333"/>
          <w:sz w:val="20"/>
          <w:szCs w:val="20"/>
          <w:lang w:val="en-US" w:eastAsia="de-DE"/>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F4246B" w:rsidRPr="00F4246B" w:rsidRDefault="00F4246B" w:rsidP="00F4246B">
      <w:pPr>
        <w:numPr>
          <w:ilvl w:val="1"/>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lastRenderedPageBreak/>
        <w:t>Waivable Compulsory License Schemes</w:t>
      </w:r>
      <w:r w:rsidRPr="00F4246B">
        <w:rPr>
          <w:rFonts w:ascii="Arial" w:eastAsia="Times New Roman" w:hAnsi="Arial" w:cs="Arial"/>
          <w:color w:val="333333"/>
          <w:sz w:val="20"/>
          <w:szCs w:val="20"/>
          <w:lang w:val="en-US" w:eastAsia="de-DE"/>
        </w:rPr>
        <w:t>. In those jurisdictions in which the right to collect royalties through any statutory or compulsory licensing scheme can be waived, the Licensor reserves the exclusive right to collect such royalties for any exercise by You of the rights granted under this License if Your exercise of such rights is for a purpose or use which is otherwise than noncommercial as permitted under Section 4(c) and otherwise waives the right to collect royalties through any statutory or compulsory licensing scheme; and,</w:t>
      </w:r>
    </w:p>
    <w:p w:rsidR="00F4246B" w:rsidRPr="00F4246B" w:rsidRDefault="00F4246B" w:rsidP="00F4246B">
      <w:pPr>
        <w:numPr>
          <w:ilvl w:val="1"/>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222222"/>
          <w:sz w:val="20"/>
          <w:szCs w:val="20"/>
          <w:lang w:val="en-US" w:eastAsia="de-DE"/>
        </w:rPr>
        <w:t>Voluntary License Schemes</w:t>
      </w:r>
      <w:r w:rsidRPr="00F4246B">
        <w:rPr>
          <w:rFonts w:ascii="Arial" w:eastAsia="Times New Roman" w:hAnsi="Arial" w:cs="Arial"/>
          <w:color w:val="333333"/>
          <w:sz w:val="20"/>
          <w:szCs w:val="20"/>
          <w:lang w:val="en-US" w:eastAsia="de-DE"/>
        </w:rPr>
        <w:t>.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4(c).</w:t>
      </w:r>
    </w:p>
    <w:p w:rsidR="00F4246B" w:rsidRPr="00F4246B" w:rsidRDefault="00F4246B" w:rsidP="00F4246B">
      <w:pPr>
        <w:numPr>
          <w:ilvl w:val="0"/>
          <w:numId w:val="3"/>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333333"/>
          <w:sz w:val="20"/>
          <w:szCs w:val="20"/>
          <w:lang w:val="en-US" w:eastAsia="de-DE"/>
        </w:rPr>
        <w:t>5. Representations, Warranties and Disclaimer</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UNLESS OTHERWISE MUTUALLY AGREED TO BY THE PARTIES IN WRITING AND TO THE FULLEST EXTENT PERMITTED BY APPLICABLE LAW, LICENSOR OFFERS THE WORK AS-IS AND MAKES NO REPRESENTATIONS OR WARRANTIES OF ANY KIND CONCERNING THE WORK, EXPRESS, IMPLIED, STATUTORY OR OTHERWISE, INCLUDING, WITHOUT LIMITATION, WARRANTIES OF TITLE, MERCHANTABILITY, FITNESS FOR A PARTICULAR PURPOSE, NONINFRINGEMENT, OR THE ABSENCE OF LATENT OR OTHER DEFECTS, ACCURACY, OR THE PRESENCE OF ABSENCE OF ERRORS, WHETHER OR NOT DISCOVERABLE. SOME JURISDICTIONS DO NOT ALLOW THE EXCLUSION OF IMPLIED WARRANTIES, SO THIS EXCLUSION MAY NOT APPLY TO YOU.</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val="en-US" w:eastAsia="de-DE"/>
        </w:rPr>
      </w:pPr>
      <w:r w:rsidRPr="00F4246B">
        <w:rPr>
          <w:rFonts w:ascii="Arial" w:eastAsia="Times New Roman" w:hAnsi="Arial" w:cs="Arial"/>
          <w:b/>
          <w:bCs/>
          <w:color w:val="333333"/>
          <w:sz w:val="20"/>
          <w:szCs w:val="20"/>
          <w:lang w:val="en-US" w:eastAsia="de-DE"/>
        </w:rPr>
        <w:t>6. Limitation on Liability.</w:t>
      </w:r>
      <w:r w:rsidRPr="00F4246B">
        <w:rPr>
          <w:rFonts w:ascii="Arial" w:eastAsia="Times New Roman" w:hAnsi="Arial" w:cs="Arial"/>
          <w:color w:val="333333"/>
          <w:sz w:val="20"/>
          <w:szCs w:val="20"/>
          <w:lang w:val="en-US" w:eastAsia="de-DE"/>
        </w:rPr>
        <w:t>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eastAsia="de-DE"/>
        </w:rPr>
      </w:pPr>
      <w:r w:rsidRPr="00F4246B">
        <w:rPr>
          <w:rFonts w:ascii="Arial" w:eastAsia="Times New Roman" w:hAnsi="Arial" w:cs="Arial"/>
          <w:b/>
          <w:bCs/>
          <w:color w:val="333333"/>
          <w:sz w:val="20"/>
          <w:szCs w:val="20"/>
          <w:lang w:eastAsia="de-DE"/>
        </w:rPr>
        <w:t>7. Termination</w:t>
      </w:r>
    </w:p>
    <w:p w:rsidR="00F4246B" w:rsidRPr="00F4246B" w:rsidRDefault="00F4246B" w:rsidP="00F4246B">
      <w:pPr>
        <w:numPr>
          <w:ilvl w:val="0"/>
          <w:numId w:val="4"/>
        </w:numPr>
        <w:shd w:val="clear" w:color="auto" w:fill="FFFFFF"/>
        <w:spacing w:before="100" w:beforeAutospacing="1" w:after="120" w:line="240" w:lineRule="atLeast"/>
        <w:rPr>
          <w:rFonts w:ascii="Arial" w:eastAsia="Times New Roman" w:hAnsi="Arial" w:cs="Arial"/>
          <w:color w:val="333333"/>
          <w:sz w:val="20"/>
          <w:szCs w:val="20"/>
          <w:lang w:eastAsia="de-DE"/>
        </w:rPr>
      </w:pPr>
      <w:r w:rsidRPr="00F4246B">
        <w:rPr>
          <w:rFonts w:ascii="Arial" w:eastAsia="Times New Roman" w:hAnsi="Arial" w:cs="Arial"/>
          <w:color w:val="333333"/>
          <w:sz w:val="20"/>
          <w:szCs w:val="20"/>
          <w:lang w:val="en-US" w:eastAsia="de-DE"/>
        </w:rPr>
        <w:t xml:space="preserve">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w:t>
      </w:r>
      <w:proofErr w:type="spellStart"/>
      <w:r w:rsidRPr="00F4246B">
        <w:rPr>
          <w:rFonts w:ascii="Arial" w:eastAsia="Times New Roman" w:hAnsi="Arial" w:cs="Arial"/>
          <w:color w:val="333333"/>
          <w:sz w:val="20"/>
          <w:szCs w:val="20"/>
          <w:lang w:eastAsia="de-DE"/>
        </w:rPr>
        <w:t>Sections</w:t>
      </w:r>
      <w:proofErr w:type="spellEnd"/>
      <w:r w:rsidRPr="00F4246B">
        <w:rPr>
          <w:rFonts w:ascii="Arial" w:eastAsia="Times New Roman" w:hAnsi="Arial" w:cs="Arial"/>
          <w:color w:val="333333"/>
          <w:sz w:val="20"/>
          <w:szCs w:val="20"/>
          <w:lang w:eastAsia="de-DE"/>
        </w:rPr>
        <w:t xml:space="preserve"> 1, 2, 5, 6, 7, </w:t>
      </w:r>
      <w:proofErr w:type="spellStart"/>
      <w:r w:rsidRPr="00F4246B">
        <w:rPr>
          <w:rFonts w:ascii="Arial" w:eastAsia="Times New Roman" w:hAnsi="Arial" w:cs="Arial"/>
          <w:color w:val="333333"/>
          <w:sz w:val="20"/>
          <w:szCs w:val="20"/>
          <w:lang w:eastAsia="de-DE"/>
        </w:rPr>
        <w:t>and</w:t>
      </w:r>
      <w:proofErr w:type="spellEnd"/>
      <w:r w:rsidRPr="00F4246B">
        <w:rPr>
          <w:rFonts w:ascii="Arial" w:eastAsia="Times New Roman" w:hAnsi="Arial" w:cs="Arial"/>
          <w:color w:val="333333"/>
          <w:sz w:val="20"/>
          <w:szCs w:val="20"/>
          <w:lang w:eastAsia="de-DE"/>
        </w:rPr>
        <w:t xml:space="preserve"> 8 will </w:t>
      </w:r>
      <w:proofErr w:type="spellStart"/>
      <w:r w:rsidRPr="00F4246B">
        <w:rPr>
          <w:rFonts w:ascii="Arial" w:eastAsia="Times New Roman" w:hAnsi="Arial" w:cs="Arial"/>
          <w:color w:val="333333"/>
          <w:sz w:val="20"/>
          <w:szCs w:val="20"/>
          <w:lang w:eastAsia="de-DE"/>
        </w:rPr>
        <w:t>survive</w:t>
      </w:r>
      <w:proofErr w:type="spellEnd"/>
      <w:r w:rsidRPr="00F4246B">
        <w:rPr>
          <w:rFonts w:ascii="Arial" w:eastAsia="Times New Roman" w:hAnsi="Arial" w:cs="Arial"/>
          <w:color w:val="333333"/>
          <w:sz w:val="20"/>
          <w:szCs w:val="20"/>
          <w:lang w:eastAsia="de-DE"/>
        </w:rPr>
        <w:t xml:space="preserve"> </w:t>
      </w:r>
      <w:proofErr w:type="spellStart"/>
      <w:r w:rsidRPr="00F4246B">
        <w:rPr>
          <w:rFonts w:ascii="Arial" w:eastAsia="Times New Roman" w:hAnsi="Arial" w:cs="Arial"/>
          <w:color w:val="333333"/>
          <w:sz w:val="20"/>
          <w:szCs w:val="20"/>
          <w:lang w:eastAsia="de-DE"/>
        </w:rPr>
        <w:t>any</w:t>
      </w:r>
      <w:proofErr w:type="spellEnd"/>
      <w:r w:rsidRPr="00F4246B">
        <w:rPr>
          <w:rFonts w:ascii="Arial" w:eastAsia="Times New Roman" w:hAnsi="Arial" w:cs="Arial"/>
          <w:color w:val="333333"/>
          <w:sz w:val="20"/>
          <w:szCs w:val="20"/>
          <w:lang w:eastAsia="de-DE"/>
        </w:rPr>
        <w:t xml:space="preserve"> </w:t>
      </w:r>
      <w:proofErr w:type="spellStart"/>
      <w:r w:rsidRPr="00F4246B">
        <w:rPr>
          <w:rFonts w:ascii="Arial" w:eastAsia="Times New Roman" w:hAnsi="Arial" w:cs="Arial"/>
          <w:color w:val="333333"/>
          <w:sz w:val="20"/>
          <w:szCs w:val="20"/>
          <w:lang w:eastAsia="de-DE"/>
        </w:rPr>
        <w:t>termination</w:t>
      </w:r>
      <w:proofErr w:type="spellEnd"/>
      <w:r w:rsidRPr="00F4246B">
        <w:rPr>
          <w:rFonts w:ascii="Arial" w:eastAsia="Times New Roman" w:hAnsi="Arial" w:cs="Arial"/>
          <w:color w:val="333333"/>
          <w:sz w:val="20"/>
          <w:szCs w:val="20"/>
          <w:lang w:eastAsia="de-DE"/>
        </w:rPr>
        <w:t xml:space="preserve"> </w:t>
      </w:r>
      <w:proofErr w:type="spellStart"/>
      <w:r w:rsidRPr="00F4246B">
        <w:rPr>
          <w:rFonts w:ascii="Arial" w:eastAsia="Times New Roman" w:hAnsi="Arial" w:cs="Arial"/>
          <w:color w:val="333333"/>
          <w:sz w:val="20"/>
          <w:szCs w:val="20"/>
          <w:lang w:eastAsia="de-DE"/>
        </w:rPr>
        <w:t>of</w:t>
      </w:r>
      <w:proofErr w:type="spellEnd"/>
      <w:r w:rsidRPr="00F4246B">
        <w:rPr>
          <w:rFonts w:ascii="Arial" w:eastAsia="Times New Roman" w:hAnsi="Arial" w:cs="Arial"/>
          <w:color w:val="333333"/>
          <w:sz w:val="20"/>
          <w:szCs w:val="20"/>
          <w:lang w:eastAsia="de-DE"/>
        </w:rPr>
        <w:t xml:space="preserve"> </w:t>
      </w:r>
      <w:proofErr w:type="spellStart"/>
      <w:r w:rsidRPr="00F4246B">
        <w:rPr>
          <w:rFonts w:ascii="Arial" w:eastAsia="Times New Roman" w:hAnsi="Arial" w:cs="Arial"/>
          <w:color w:val="333333"/>
          <w:sz w:val="20"/>
          <w:szCs w:val="20"/>
          <w:lang w:eastAsia="de-DE"/>
        </w:rPr>
        <w:t>this</w:t>
      </w:r>
      <w:proofErr w:type="spellEnd"/>
      <w:r w:rsidRPr="00F4246B">
        <w:rPr>
          <w:rFonts w:ascii="Arial" w:eastAsia="Times New Roman" w:hAnsi="Arial" w:cs="Arial"/>
          <w:color w:val="333333"/>
          <w:sz w:val="20"/>
          <w:szCs w:val="20"/>
          <w:lang w:eastAsia="de-DE"/>
        </w:rPr>
        <w:t xml:space="preserve"> </w:t>
      </w:r>
      <w:proofErr w:type="spellStart"/>
      <w:r w:rsidRPr="00F4246B">
        <w:rPr>
          <w:rFonts w:ascii="Arial" w:eastAsia="Times New Roman" w:hAnsi="Arial" w:cs="Arial"/>
          <w:color w:val="333333"/>
          <w:sz w:val="20"/>
          <w:szCs w:val="20"/>
          <w:lang w:eastAsia="de-DE"/>
        </w:rPr>
        <w:t>License</w:t>
      </w:r>
      <w:proofErr w:type="spellEnd"/>
      <w:r w:rsidRPr="00F4246B">
        <w:rPr>
          <w:rFonts w:ascii="Arial" w:eastAsia="Times New Roman" w:hAnsi="Arial" w:cs="Arial"/>
          <w:color w:val="333333"/>
          <w:sz w:val="20"/>
          <w:szCs w:val="20"/>
          <w:lang w:eastAsia="de-DE"/>
        </w:rPr>
        <w:t>.</w:t>
      </w:r>
    </w:p>
    <w:p w:rsidR="00F4246B" w:rsidRPr="00F4246B" w:rsidRDefault="00F4246B" w:rsidP="00F4246B">
      <w:pPr>
        <w:numPr>
          <w:ilvl w:val="0"/>
          <w:numId w:val="4"/>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F4246B" w:rsidRPr="00F4246B" w:rsidRDefault="00F4246B" w:rsidP="00F4246B">
      <w:pPr>
        <w:shd w:val="clear" w:color="auto" w:fill="FFFFFF"/>
        <w:spacing w:before="100" w:beforeAutospacing="1" w:after="100" w:afterAutospacing="1" w:line="240" w:lineRule="atLeast"/>
        <w:rPr>
          <w:rFonts w:ascii="Arial" w:eastAsia="Times New Roman" w:hAnsi="Arial" w:cs="Arial"/>
          <w:color w:val="333333"/>
          <w:sz w:val="20"/>
          <w:szCs w:val="20"/>
          <w:lang w:eastAsia="de-DE"/>
        </w:rPr>
      </w:pPr>
      <w:r w:rsidRPr="00F4246B">
        <w:rPr>
          <w:rFonts w:ascii="Arial" w:eastAsia="Times New Roman" w:hAnsi="Arial" w:cs="Arial"/>
          <w:b/>
          <w:bCs/>
          <w:color w:val="333333"/>
          <w:sz w:val="20"/>
          <w:szCs w:val="20"/>
          <w:lang w:eastAsia="de-DE"/>
        </w:rPr>
        <w:lastRenderedPageBreak/>
        <w:t xml:space="preserve">8. </w:t>
      </w:r>
      <w:proofErr w:type="spellStart"/>
      <w:r w:rsidRPr="00F4246B">
        <w:rPr>
          <w:rFonts w:ascii="Arial" w:eastAsia="Times New Roman" w:hAnsi="Arial" w:cs="Arial"/>
          <w:b/>
          <w:bCs/>
          <w:color w:val="333333"/>
          <w:sz w:val="20"/>
          <w:szCs w:val="20"/>
          <w:lang w:eastAsia="de-DE"/>
        </w:rPr>
        <w:t>Miscellaneous</w:t>
      </w:r>
      <w:proofErr w:type="spellEnd"/>
    </w:p>
    <w:p w:rsidR="00F4246B" w:rsidRPr="00F4246B" w:rsidRDefault="00F4246B" w:rsidP="00F4246B">
      <w:pPr>
        <w:numPr>
          <w:ilvl w:val="0"/>
          <w:numId w:val="5"/>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 xml:space="preserve">Each time You Distribute or Publicly Perform the Work or a Collection, the Licensor offers to the recipient a license to the Work on the same terms and conditions as the license granted to </w:t>
      </w:r>
      <w:proofErr w:type="gramStart"/>
      <w:r w:rsidRPr="00F4246B">
        <w:rPr>
          <w:rFonts w:ascii="Arial" w:eastAsia="Times New Roman" w:hAnsi="Arial" w:cs="Arial"/>
          <w:color w:val="333333"/>
          <w:sz w:val="20"/>
          <w:szCs w:val="20"/>
          <w:lang w:val="en-US" w:eastAsia="de-DE"/>
        </w:rPr>
        <w:t>You</w:t>
      </w:r>
      <w:proofErr w:type="gramEnd"/>
      <w:r w:rsidRPr="00F4246B">
        <w:rPr>
          <w:rFonts w:ascii="Arial" w:eastAsia="Times New Roman" w:hAnsi="Arial" w:cs="Arial"/>
          <w:color w:val="333333"/>
          <w:sz w:val="20"/>
          <w:szCs w:val="20"/>
          <w:lang w:val="en-US" w:eastAsia="de-DE"/>
        </w:rPr>
        <w:t xml:space="preserve"> under this License.</w:t>
      </w:r>
    </w:p>
    <w:p w:rsidR="00F4246B" w:rsidRPr="00F4246B" w:rsidRDefault="00F4246B" w:rsidP="00F4246B">
      <w:pPr>
        <w:numPr>
          <w:ilvl w:val="0"/>
          <w:numId w:val="5"/>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 xml:space="preserve">Each time You Distribute or Publicly Perform an Adaptation, Licensor offers to the recipient a license to the original Work on the same terms and conditions as the license granted to </w:t>
      </w:r>
      <w:proofErr w:type="gramStart"/>
      <w:r w:rsidRPr="00F4246B">
        <w:rPr>
          <w:rFonts w:ascii="Arial" w:eastAsia="Times New Roman" w:hAnsi="Arial" w:cs="Arial"/>
          <w:color w:val="333333"/>
          <w:sz w:val="20"/>
          <w:szCs w:val="20"/>
          <w:lang w:val="en-US" w:eastAsia="de-DE"/>
        </w:rPr>
        <w:t>You</w:t>
      </w:r>
      <w:proofErr w:type="gramEnd"/>
      <w:r w:rsidRPr="00F4246B">
        <w:rPr>
          <w:rFonts w:ascii="Arial" w:eastAsia="Times New Roman" w:hAnsi="Arial" w:cs="Arial"/>
          <w:color w:val="333333"/>
          <w:sz w:val="20"/>
          <w:szCs w:val="20"/>
          <w:lang w:val="en-US" w:eastAsia="de-DE"/>
        </w:rPr>
        <w:t xml:space="preserve"> under this License.</w:t>
      </w:r>
    </w:p>
    <w:p w:rsidR="00F4246B" w:rsidRPr="00F4246B" w:rsidRDefault="00F4246B" w:rsidP="00F4246B">
      <w:pPr>
        <w:numPr>
          <w:ilvl w:val="0"/>
          <w:numId w:val="5"/>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F4246B" w:rsidRPr="00F4246B" w:rsidRDefault="00F4246B" w:rsidP="00F4246B">
      <w:pPr>
        <w:numPr>
          <w:ilvl w:val="0"/>
          <w:numId w:val="5"/>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No term or provision of this License shall be deemed waived and no breach consented to unless such waiver or consent shall be in writing and signed by the party to be charged with such waiver or consent.</w:t>
      </w:r>
    </w:p>
    <w:p w:rsidR="00F4246B" w:rsidRPr="00F4246B" w:rsidRDefault="00F4246B" w:rsidP="00F4246B">
      <w:pPr>
        <w:numPr>
          <w:ilvl w:val="0"/>
          <w:numId w:val="5"/>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sidRPr="00F4246B">
        <w:rPr>
          <w:rFonts w:ascii="Arial" w:eastAsia="Times New Roman" w:hAnsi="Arial" w:cs="Arial"/>
          <w:color w:val="333333"/>
          <w:sz w:val="20"/>
          <w:szCs w:val="20"/>
          <w:lang w:val="en-US" w:eastAsia="de-DE"/>
        </w:rPr>
        <w:t>You</w:t>
      </w:r>
      <w:proofErr w:type="gramEnd"/>
      <w:r w:rsidRPr="00F4246B">
        <w:rPr>
          <w:rFonts w:ascii="Arial" w:eastAsia="Times New Roman" w:hAnsi="Arial" w:cs="Arial"/>
          <w:color w:val="333333"/>
          <w:sz w:val="20"/>
          <w:szCs w:val="20"/>
          <w:lang w:val="en-US" w:eastAsia="de-DE"/>
        </w:rPr>
        <w:t>. This License may not be modified without the mutual written agreement of the Licensor and You.</w:t>
      </w:r>
    </w:p>
    <w:p w:rsidR="00F4246B" w:rsidRPr="00F4246B" w:rsidRDefault="00F4246B" w:rsidP="00F4246B">
      <w:pPr>
        <w:numPr>
          <w:ilvl w:val="0"/>
          <w:numId w:val="5"/>
        </w:numPr>
        <w:shd w:val="clear" w:color="auto" w:fill="FFFFFF"/>
        <w:spacing w:before="100" w:beforeAutospacing="1" w:after="120" w:line="240" w:lineRule="atLeast"/>
        <w:rPr>
          <w:rFonts w:ascii="Arial" w:eastAsia="Times New Roman" w:hAnsi="Arial" w:cs="Arial"/>
          <w:color w:val="333333"/>
          <w:sz w:val="20"/>
          <w:szCs w:val="20"/>
          <w:lang w:val="en-US" w:eastAsia="de-DE"/>
        </w:rPr>
      </w:pPr>
      <w:r w:rsidRPr="00F4246B">
        <w:rPr>
          <w:rFonts w:ascii="Arial" w:eastAsia="Times New Roman" w:hAnsi="Arial" w:cs="Arial"/>
          <w:color w:val="333333"/>
          <w:sz w:val="20"/>
          <w:szCs w:val="20"/>
          <w:lang w:val="en-US" w:eastAsia="de-DE"/>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644DCD" w:rsidRPr="00F4246B" w:rsidRDefault="00644DCD">
      <w:pPr>
        <w:rPr>
          <w:lang w:val="en-US"/>
        </w:rPr>
      </w:pPr>
    </w:p>
    <w:sectPr w:rsidR="00644DCD" w:rsidRPr="00F424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87893"/>
    <w:multiLevelType w:val="multilevel"/>
    <w:tmpl w:val="F7FC30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0872215"/>
    <w:multiLevelType w:val="multilevel"/>
    <w:tmpl w:val="6C4AAB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9CB01E2"/>
    <w:multiLevelType w:val="multilevel"/>
    <w:tmpl w:val="E8269BF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D7E1B18"/>
    <w:multiLevelType w:val="multilevel"/>
    <w:tmpl w:val="34F402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F3910F0"/>
    <w:multiLevelType w:val="multilevel"/>
    <w:tmpl w:val="0DB2A7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6B"/>
    <w:rsid w:val="001A1A89"/>
    <w:rsid w:val="00644DCD"/>
    <w:rsid w:val="006B03D0"/>
    <w:rsid w:val="00F424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F4246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4246B"/>
    <w:rPr>
      <w:rFonts w:ascii="Times New Roman" w:eastAsia="Times New Roman" w:hAnsi="Times New Roman" w:cs="Times New Roman"/>
      <w:b/>
      <w:bCs/>
      <w:sz w:val="27"/>
      <w:szCs w:val="27"/>
      <w:lang w:eastAsia="de-DE"/>
    </w:rPr>
  </w:style>
  <w:style w:type="character" w:styleId="Hervorhebung">
    <w:name w:val="Emphasis"/>
    <w:basedOn w:val="Absatz-Standardschriftart"/>
    <w:uiPriority w:val="20"/>
    <w:qFormat/>
    <w:rsid w:val="00F4246B"/>
    <w:rPr>
      <w:i/>
      <w:iCs/>
    </w:rPr>
  </w:style>
  <w:style w:type="paragraph" w:styleId="StandardWeb">
    <w:name w:val="Normal (Web)"/>
    <w:basedOn w:val="Standard"/>
    <w:uiPriority w:val="99"/>
    <w:semiHidden/>
    <w:unhideWhenUsed/>
    <w:rsid w:val="00F424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4246B"/>
    <w:rPr>
      <w:b/>
      <w:bCs/>
    </w:rPr>
  </w:style>
  <w:style w:type="character" w:customStyle="1" w:styleId="apple-converted-space">
    <w:name w:val="apple-converted-space"/>
    <w:basedOn w:val="Absatz-Standardschriftart"/>
    <w:rsid w:val="00F424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F4246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4246B"/>
    <w:rPr>
      <w:rFonts w:ascii="Times New Roman" w:eastAsia="Times New Roman" w:hAnsi="Times New Roman" w:cs="Times New Roman"/>
      <w:b/>
      <w:bCs/>
      <w:sz w:val="27"/>
      <w:szCs w:val="27"/>
      <w:lang w:eastAsia="de-DE"/>
    </w:rPr>
  </w:style>
  <w:style w:type="character" w:styleId="Hervorhebung">
    <w:name w:val="Emphasis"/>
    <w:basedOn w:val="Absatz-Standardschriftart"/>
    <w:uiPriority w:val="20"/>
    <w:qFormat/>
    <w:rsid w:val="00F4246B"/>
    <w:rPr>
      <w:i/>
      <w:iCs/>
    </w:rPr>
  </w:style>
  <w:style w:type="paragraph" w:styleId="StandardWeb">
    <w:name w:val="Normal (Web)"/>
    <w:basedOn w:val="Standard"/>
    <w:uiPriority w:val="99"/>
    <w:semiHidden/>
    <w:unhideWhenUsed/>
    <w:rsid w:val="00F424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4246B"/>
    <w:rPr>
      <w:b/>
      <w:bCs/>
    </w:rPr>
  </w:style>
  <w:style w:type="character" w:customStyle="1" w:styleId="apple-converted-space">
    <w:name w:val="apple-converted-space"/>
    <w:basedOn w:val="Absatz-Standardschriftart"/>
    <w:rsid w:val="00F4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Local\Chemistry%20Add-in%20for%20Word\Chemistry%20Gallery\Chem4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03608ABA-77F3-4744-AF5C-B7EE2F927A6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5</Pages>
  <Words>2657</Words>
  <Characters>16745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Brust</dc:creator>
  <cp:lastModifiedBy>Tim Brust</cp:lastModifiedBy>
  <cp:revision>2</cp:revision>
  <dcterms:created xsi:type="dcterms:W3CDTF">2012-08-11T12:23:00Z</dcterms:created>
  <dcterms:modified xsi:type="dcterms:W3CDTF">2012-08-11T12:23:00Z</dcterms:modified>
</cp:coreProperties>
</file>