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CC4AC" w14:textId="490C8A48" w:rsidR="003871FF" w:rsidRPr="006F1A9F" w:rsidRDefault="00D90FDA">
      <w:pPr>
        <w:jc w:val="center"/>
        <w:rPr>
          <w:rFonts w:ascii="Arial" w:eastAsia="Arial" w:hAnsi="Arial" w:cs="Arial"/>
        </w:rPr>
      </w:pPr>
      <w:r>
        <w:t>[IMAGE: image_4.png]</w:t>
      </w:r>
    </w:p>
    <w:p w14:paraId="47417E08" w14:textId="34224616" w:rsidR="003871FF" w:rsidRPr="009E28AE" w:rsidRDefault="003871FF">
      <w:pPr>
        <w:jc w:val="center"/>
        <w:rPr>
          <w:rFonts w:ascii="Arial" w:eastAsia="Arial" w:hAnsi="Arial" w:cs="Arial"/>
          <w:b/>
          <w:sz w:val="28"/>
          <w:szCs w:val="28"/>
        </w:rPr>
      </w:pPr>
      <w:r>
        <w:t>T ű z v é d e l m i   S z a b á l y z a t a</w:t>
      </w:r>
    </w:p>
    <w:p w14:paraId="670AF4C7" w14:textId="2818A36B" w:rsidR="00740961" w:rsidRPr="006F1A9F" w:rsidRDefault="00657B38">
      <w:pPr>
        <w:jc w:val="center"/>
        <w:rPr>
          <w:rFonts w:ascii="Arial" w:eastAsia="Arial" w:hAnsi="Arial" w:cs="Arial"/>
        </w:rPr>
      </w:pPr>
      <w:r>
        <w:t>az 54/2014 (XII. 05.) BM rendelet, a 30/2019. (VII. 26.) BM rendelet és a 101/2023. (XII. 29.) BM rendelet alapján</w:t>
      </w:r>
    </w:p>
    <w:p w14:paraId="52FF3953" w14:textId="51866A33" w:rsidR="00740961" w:rsidRDefault="003871FF" w:rsidP="009E28AE">
      <w:pPr>
        <w:rPr>
          <w:rFonts w:ascii="Arial" w:eastAsia="Arial" w:hAnsi="Arial" w:cs="Arial"/>
        </w:rPr>
      </w:pPr>
      <w:r>
        <w:t>Kiadta: 2024. november 1.</w:t>
      </w:r>
    </w:p>
    <w:p w14:paraId="587C72F9" w14:textId="1DD1A84C" w:rsidR="00D90FDA" w:rsidRPr="006F1A9F" w:rsidRDefault="00CF66E9" w:rsidP="009E28AE">
      <w:pPr>
        <w:jc w:val="both"/>
        <w:rPr>
          <w:rFonts w:ascii="Arial" w:eastAsia="Arial" w:hAnsi="Arial" w:cs="Arial"/>
        </w:rPr>
      </w:pPr>
      <w:r>
        <w:t>Elfogadta a Szenátus 60/2024. (X.30.) számú határozatával, hatályba lép 2024. november 1. napjával.</w:t>
      </w:r>
    </w:p>
    <w:p w14:paraId="40B3BC3D" w14:textId="247E9C9E" w:rsidR="00D90FDA" w:rsidRPr="006F1A9F" w:rsidRDefault="00B75CF2" w:rsidP="0032120D">
      <w:pPr>
        <w:jc w:val="both"/>
        <w:rPr>
          <w:rFonts w:ascii="Arial" w:eastAsia="Arial" w:hAnsi="Arial" w:cs="Arial"/>
        </w:rPr>
      </w:pPr>
      <w:r>
        <w:t>Egyidejűleg hatályát veszti a korábban azonos tárgyban kiadott, a Szenátus 30/2023. (VI.14.) sz határozattal elfogadott Tűzvédelmi Szabályzat.</w:t>
      </w:r>
    </w:p>
    <w:p w14:paraId="4B02363C" w14:textId="1B4FE0C4" w:rsidR="00D90FDA" w:rsidRPr="006F1A9F" w:rsidRDefault="00D90FDA" w:rsidP="00CF66E9">
      <w:pPr>
        <w:widowControl w:val="0"/>
        <w:tabs>
          <w:tab w:val="left" w:pos="6237"/>
        </w:tabs>
        <w:autoSpaceDE w:val="0"/>
        <w:autoSpaceDN w:val="0"/>
        <w:spacing w:line="274" w:lineRule="exact"/>
        <w:ind w:left="709"/>
        <w:outlineLvl w:val="1"/>
        <w:rPr>
          <w:rFonts w:ascii="Arial" w:eastAsia="Times New Roman" w:hAnsi="Arial" w:cs="Arial"/>
          <w:b/>
          <w:bCs/>
          <w:lang w:eastAsia="en-US"/>
        </w:rPr>
      </w:pPr>
      <w:r>
        <w:t>Dr. Pajtókné Dr. Tari Ilona</w:t>
        <w:tab/>
        <w:t>Biró Andrea Barbara</w:t>
      </w:r>
    </w:p>
    <w:p w14:paraId="2EE769F3" w14:textId="77777777" w:rsidR="00D90FDA" w:rsidRPr="006F1A9F" w:rsidRDefault="00D90FDA" w:rsidP="00D90FDA">
      <w:pPr>
        <w:widowControl w:val="0"/>
        <w:tabs>
          <w:tab w:val="left" w:pos="5786"/>
        </w:tabs>
        <w:autoSpaceDE w:val="0"/>
        <w:autoSpaceDN w:val="0"/>
        <w:spacing w:line="274" w:lineRule="exact"/>
        <w:ind w:left="2092"/>
        <w:rPr>
          <w:rFonts w:ascii="Arial" w:eastAsia="Times New Roman" w:hAnsi="Arial" w:cs="Arial"/>
          <w:lang w:eastAsia="en-US"/>
        </w:rPr>
      </w:pPr>
      <w:r>
        <w:t>rektor</w:t>
        <w:tab/>
        <w:tab/>
        <w:t>gazdasági főigazgató</w:t>
      </w:r>
    </w:p>
    <w:bookmarkEnd w:id="1"/>
    <w:p w14:paraId="34F3E749" w14:textId="448605AB" w:rsidR="00CF66E9" w:rsidRPr="006F1A9F" w:rsidRDefault="00CF66E9" w:rsidP="002C2077">
      <w:pPr>
        <w:widowControl w:val="0"/>
        <w:autoSpaceDE w:val="0"/>
        <w:autoSpaceDN w:val="0"/>
        <w:spacing w:before="1" w:line="285" w:lineRule="auto"/>
        <w:ind w:left="5547" w:right="-142"/>
        <w:jc w:val="center"/>
        <w:rPr>
          <w:rFonts w:ascii="Arial" w:eastAsia="Times New Roman" w:hAnsi="Arial" w:cs="Arial"/>
          <w:lang w:eastAsia="en-US"/>
        </w:rPr>
      </w:pPr>
      <w:r>
        <w:t>Az Egri Főegyházmegye képviseletében  jóváhagyom:</w:t>
      </w:r>
    </w:p>
    <w:p w14:paraId="0BFC9C1C" w14:textId="6D6F0EB3" w:rsidR="00CF66E9" w:rsidRPr="006F1A9F" w:rsidRDefault="00CF66E9" w:rsidP="00CF66E9">
      <w:pPr>
        <w:widowControl w:val="0"/>
        <w:autoSpaceDE w:val="0"/>
        <w:autoSpaceDN w:val="0"/>
        <w:spacing w:before="122"/>
        <w:ind w:left="5832"/>
        <w:rPr>
          <w:rFonts w:ascii="Arial" w:eastAsia="Times New Roman" w:hAnsi="Arial" w:cs="Arial"/>
          <w:lang w:eastAsia="en-US"/>
        </w:rPr>
      </w:pPr>
      <w:r>
        <w:t>Eger, 2024</w:t>
      </w:r>
    </w:p>
    <w:p w14:paraId="421678F4" w14:textId="626E9299" w:rsidR="00CF66E9" w:rsidRPr="006F1A9F" w:rsidRDefault="00CF66E9" w:rsidP="00CF66E9">
      <w:pPr>
        <w:widowControl w:val="0"/>
        <w:autoSpaceDE w:val="0"/>
        <w:autoSpaceDN w:val="0"/>
        <w:spacing w:before="15"/>
        <w:ind w:left="5832" w:right="-142"/>
        <w:rPr>
          <w:rFonts w:ascii="Arial" w:eastAsia="Times New Roman" w:hAnsi="Arial" w:cs="Arial"/>
          <w:b/>
          <w:bCs/>
          <w:lang w:eastAsia="en-US"/>
        </w:rPr>
      </w:pPr>
      <w:r>
        <w:t>Dr. Ternyák Csaba érsek</w:t>
      </w:r>
    </w:p>
    <w:p w14:paraId="69F7C105" w14:textId="65E9A374" w:rsidR="00740961" w:rsidRPr="00F91D6F" w:rsidRDefault="00657B38">
      <w:pPr>
        <w:rPr>
          <w:rFonts w:ascii="Arial" w:eastAsia="Arial" w:hAnsi="Arial" w:cs="Arial"/>
          <w:sz w:val="18"/>
          <w:szCs w:val="18"/>
        </w:rPr>
      </w:pPr>
      <w:r>
        <w:t>Készítette:</w:t>
      </w:r>
    </w:p>
    <w:p w14:paraId="6471DBAC" w14:textId="638BEDE0" w:rsidR="00033A18" w:rsidRPr="00F91D6F" w:rsidRDefault="00D90FDA" w:rsidP="00033A18">
      <w:pPr>
        <w:rPr>
          <w:rFonts w:ascii="Arial" w:eastAsia="Arial" w:hAnsi="Arial" w:cs="Arial"/>
          <w:sz w:val="18"/>
          <w:szCs w:val="18"/>
        </w:rPr>
      </w:pPr>
      <w:r>
        <w:t>Sas Béla</w:t>
      </w:r>
    </w:p>
    <w:p w14:paraId="7F05548F" w14:textId="78857172" w:rsidR="00033A18" w:rsidRPr="00F91D6F" w:rsidRDefault="00033A18" w:rsidP="00033A18">
      <w:pPr>
        <w:rPr>
          <w:rFonts w:ascii="Arial" w:eastAsia="Arial" w:hAnsi="Arial" w:cs="Arial"/>
          <w:sz w:val="18"/>
          <w:szCs w:val="18"/>
        </w:rPr>
      </w:pPr>
      <w:r>
        <w:t>Tűzvédelmi főelőadó</w:t>
      </w:r>
    </w:p>
    <w:p w14:paraId="0A89F48E" w14:textId="30885E9C" w:rsidR="00033A18" w:rsidRPr="00F91D6F" w:rsidRDefault="00033A18" w:rsidP="00033A18">
      <w:pPr>
        <w:rPr>
          <w:rFonts w:ascii="Arial" w:eastAsia="Arial" w:hAnsi="Arial" w:cs="Arial"/>
          <w:sz w:val="18"/>
          <w:szCs w:val="18"/>
        </w:rPr>
      </w:pPr>
      <w:r>
        <w:t>Törzslap szám: V-TF-2/11/2013</w:t>
      </w:r>
    </w:p>
    <w:p w14:paraId="69778FC6" w14:textId="2126DDD1" w:rsidR="00033A18" w:rsidRPr="00F91D6F" w:rsidRDefault="00033A18" w:rsidP="00033A18">
      <w:pPr>
        <w:rPr>
          <w:rFonts w:ascii="Arial" w:eastAsia="Arial" w:hAnsi="Arial" w:cs="Arial"/>
          <w:sz w:val="18"/>
          <w:szCs w:val="18"/>
        </w:rPr>
      </w:pPr>
      <w:r>
        <w:t>Kiállító: Országos Munkavédelmi és Továbbképző Kft., 1111 Budapest Műegyetem rkp.3.</w:t>
      </w:r>
    </w:p>
    <w:p w14:paraId="2AD394DE" w14:textId="6C68EEF8" w:rsidR="00033A18" w:rsidRDefault="00033A18" w:rsidP="00033A18">
      <w:pPr>
        <w:rPr>
          <w:rFonts w:ascii="Arial" w:eastAsia="Arial" w:hAnsi="Arial" w:cs="Arial"/>
          <w:sz w:val="18"/>
          <w:szCs w:val="18"/>
        </w:rPr>
      </w:pPr>
      <w:r>
        <w:t>Kiállítás dátuma: 2013.07.11.</w:t>
      </w:r>
    </w:p>
    <w:bookmarkEnd w:id="2" w:displacedByCustomXml="next"/>
    <w:p w14:paraId="51FD6EE0" w14:textId="0A161459" w:rsidR="00740961" w:rsidRPr="006F1A9F" w:rsidRDefault="00657B38">
      <w:pPr>
        <w:pStyle w:val="Cmsor4"/>
        <w:jc w:val="both"/>
        <w:rPr>
          <w:rFonts w:ascii="Arial" w:eastAsia="Arial" w:hAnsi="Arial" w:cs="Arial"/>
          <w:b w:val="0"/>
          <w:i w:val="0"/>
          <w:color w:val="000000"/>
        </w:rPr>
      </w:pPr>
      <w:r>
        <w:t>Az Eszterházy Károly Katolikus Egyetem (Eszterházy Károly Katolikus Egyetem) részére, a tűz elleni védekezésről, műszaki mentéséről és a tűzoltóságról szóló 1996. évi XXXI. törvény 19.§ (1) bekezdésben, valamint a tűzvédelmi szabályzat készítéséről szóló 30/1996. (XII.6.) BM. számú rendeletben meghatározott felhatalmazásomnak és kötelezettségemnek megfelelően, az 54/2014 (XII. 05.) BM rendelettel kiadott Országos Tűzvédelmi Szabályzat (OTSZ) és a 101/2023. (XII. 29.) BM rendelet előírásait figyelembe véve – a Tűzvédelmi Szabályzatot az alábbiak szerint adom ki.</w:t>
      </w:r>
    </w:p>
    <w:p w14:paraId="0C5FF19C" w14:textId="56376CCC" w:rsidR="00740961" w:rsidRPr="006F1A9F" w:rsidRDefault="00033A18">
      <w:pPr>
        <w:pStyle w:val="Cmsor1"/>
        <w:numPr>
          <w:ilvl w:val="0"/>
          <w:numId w:val="38"/>
        </w:numPr>
        <w:jc w:val="center"/>
        <w:rPr>
          <w:rFonts w:ascii="Arial" w:eastAsia="Arial" w:hAnsi="Arial" w:cs="Arial"/>
          <w:color w:val="auto"/>
          <w:sz w:val="22"/>
          <w:szCs w:val="22"/>
        </w:rPr>
      </w:pPr>
      <w:r>
        <w:t>Fejezet</w:t>
      </w:r>
    </w:p>
    <w:p w14:paraId="2B3C3970" w14:textId="55DE0BCE" w:rsidR="00740961" w:rsidRPr="006F1A9F" w:rsidRDefault="00033A18" w:rsidP="00033A18">
      <w:pPr>
        <w:pStyle w:val="Cmsor2"/>
        <w:jc w:val="center"/>
        <w:rPr>
          <w:rFonts w:ascii="Arial" w:hAnsi="Arial" w:cs="Arial"/>
          <w:sz w:val="22"/>
          <w:szCs w:val="22"/>
        </w:rPr>
      </w:pPr>
      <w:r>
        <w:t>Általános rendelkezések</w:t>
      </w:r>
    </w:p>
    <w:p w14:paraId="40744CD0" w14:textId="16D01498" w:rsidR="00740961" w:rsidRPr="006F1A9F" w:rsidRDefault="00033A18">
      <w:pPr>
        <w:pStyle w:val="Cmsor2"/>
        <w:numPr>
          <w:ilvl w:val="0"/>
          <w:numId w:val="39"/>
        </w:numPr>
        <w:jc w:val="center"/>
        <w:rPr>
          <w:rFonts w:ascii="Arial" w:hAnsi="Arial" w:cs="Arial"/>
          <w:sz w:val="22"/>
          <w:szCs w:val="22"/>
        </w:rPr>
      </w:pPr>
      <w:r>
        <w:t>A Tűzvédelmi Szabályzat személyi hatálya</w:t>
      </w:r>
    </w:p>
    <w:p w14:paraId="723F86F8" w14:textId="4732EF5F" w:rsidR="00033A18" w:rsidRPr="006F1A9F" w:rsidRDefault="00033A18">
      <w:pPr>
        <w:pStyle w:val="Listaszerbekezds"/>
        <w:numPr>
          <w:ilvl w:val="0"/>
          <w:numId w:val="40"/>
        </w:numPr>
        <w:jc w:val="both"/>
        <w:rPr>
          <w:rFonts w:ascii="Arial" w:eastAsia="Arial" w:hAnsi="Arial" w:cs="Arial"/>
        </w:rPr>
      </w:pPr>
      <w:r>
        <w:t>A Tűzvédelmi Szabályzat személyi hatálya kiterjed az Eszterházy Károly Katolikus Egyetem (Egyetem):</w:t>
      </w:r>
    </w:p>
    <w:p w14:paraId="2DC08883" w14:textId="5CEEED2B" w:rsidR="00033A18" w:rsidRPr="006F1A9F" w:rsidRDefault="007050BB">
      <w:pPr>
        <w:numPr>
          <w:ilvl w:val="0"/>
          <w:numId w:val="6"/>
        </w:numPr>
        <w:pBdr>
          <w:top w:val="nil"/>
          <w:left w:val="nil"/>
          <w:bottom w:val="nil"/>
          <w:right w:val="nil"/>
          <w:between w:val="nil"/>
        </w:pBdr>
        <w:jc w:val="both"/>
        <w:rPr>
          <w:rFonts w:ascii="Arial" w:eastAsia="Arial" w:hAnsi="Arial" w:cs="Arial"/>
          <w:color w:val="000000"/>
        </w:rPr>
      </w:pPr>
      <w:r>
        <w:t>rektorára, rektorhelyetteseire, szervezeti egységeinek vezetőire, munkavállalóira és szervezeti egységeire,</w:t>
      </w:r>
    </w:p>
    <w:p w14:paraId="04F640F4" w14:textId="0F469AAE"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t>az intézményi épületekben tartózkodó hallgatókra, tanulókra,</w:t>
      </w:r>
    </w:p>
    <w:p w14:paraId="0876DBC0" w14:textId="35439755"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t>az Egyetem (Eszterházy Károly Katolikus Egyetem) valamely létesítményének területén tartózkodó vendégekre, ügyfelekre és látogatókra és a munkát végző külső szolgáltató által foglalkoztatottakra.</w:t>
      </w:r>
    </w:p>
    <w:p w14:paraId="7F3F7140" w14:textId="1AEEC388" w:rsidR="00033A18" w:rsidRPr="006F1A9F" w:rsidRDefault="00033A18">
      <w:pPr>
        <w:pStyle w:val="Cmsor2"/>
        <w:numPr>
          <w:ilvl w:val="0"/>
          <w:numId w:val="39"/>
        </w:numPr>
        <w:jc w:val="center"/>
        <w:rPr>
          <w:rFonts w:ascii="Arial" w:hAnsi="Arial" w:cs="Arial"/>
          <w:sz w:val="22"/>
          <w:szCs w:val="22"/>
        </w:rPr>
      </w:pPr>
      <w:r>
        <w:t>A Tűzvédelmi Szabályzat területi hatálya</w:t>
      </w:r>
    </w:p>
    <w:p w14:paraId="4632964A" w14:textId="4743B0BC" w:rsidR="00033A18" w:rsidRPr="006F1A9F" w:rsidRDefault="00033A18">
      <w:pPr>
        <w:pStyle w:val="Listaszerbekezds"/>
        <w:numPr>
          <w:ilvl w:val="0"/>
          <w:numId w:val="41"/>
        </w:numPr>
        <w:jc w:val="both"/>
        <w:rPr>
          <w:rFonts w:ascii="Arial" w:eastAsia="Arial" w:hAnsi="Arial" w:cs="Arial"/>
        </w:rPr>
      </w:pPr>
      <w:r>
        <w:t>A Tűzvédelmi Szabályzat területi hatálya kiterjed az Egyetem (Eszterházy Károly Katolikus Egyetem) Alapító Okiratának 1.3. pontjában megjelölt székhelyére, telephelyeire, illetve annak 2. sz. mellékletében szereplő épületekre, így:</w:t>
      </w:r>
    </w:p>
    <w:p w14:paraId="369652DC" w14:textId="62C4A625"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t>az Egyetem (Eszterházy Károly Katolikus Egyetem) által fenntartott létesítményekre, területére, épületeire, szabadtereire,</w:t>
      </w:r>
    </w:p>
    <w:p w14:paraId="0D950A10" w14:textId="4484371E"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t>az Egyetem (Eszterházy Károly Katolikus Egyetem) tevékenységének egyéb külső helyszíneire.</w:t>
      </w:r>
    </w:p>
    <w:p w14:paraId="629E13C4" w14:textId="2F17D072" w:rsidR="007123AE" w:rsidRDefault="007123AE" w:rsidP="006205F5">
      <w:pPr>
        <w:widowControl w:val="0"/>
        <w:tabs>
          <w:tab w:val="left" w:pos="556"/>
        </w:tabs>
        <w:autoSpaceDE w:val="0"/>
        <w:autoSpaceDN w:val="0"/>
        <w:spacing w:line="360" w:lineRule="auto"/>
        <w:ind w:left="142" w:right="1588"/>
        <w:rPr>
          <w:rFonts w:ascii="Arial" w:eastAsia="Times New Roman" w:hAnsi="Arial" w:cs="Arial"/>
          <w:lang w:eastAsia="en-US"/>
        </w:rPr>
      </w:pPr>
      <w:r>
        <w:t>Különösen:</w:t>
      </w:r>
    </w:p>
    <w:p w14:paraId="4675ABBD" w14:textId="656C040E" w:rsidR="00782297" w:rsidRPr="006F1A9F" w:rsidRDefault="00782297" w:rsidP="006205F5">
      <w:pPr>
        <w:widowControl w:val="0"/>
        <w:tabs>
          <w:tab w:val="left" w:pos="556"/>
        </w:tabs>
        <w:autoSpaceDE w:val="0"/>
        <w:autoSpaceDN w:val="0"/>
        <w:spacing w:line="360" w:lineRule="auto"/>
        <w:ind w:left="142" w:right="1588"/>
        <w:rPr>
          <w:rFonts w:ascii="Arial" w:eastAsia="Times New Roman" w:hAnsi="Arial" w:cs="Arial"/>
          <w:lang w:eastAsia="en-US"/>
        </w:rPr>
      </w:pPr>
      <w:r>
        <w:t>3300 Eger, Eszterházy tér 1.</w:t>
      </w:r>
    </w:p>
    <w:p w14:paraId="2B4A5085" w14:textId="77777777" w:rsidR="00782297" w:rsidRPr="006F1A9F" w:rsidRDefault="00782297" w:rsidP="006205F5">
      <w:pPr>
        <w:widowControl w:val="0"/>
        <w:autoSpaceDE w:val="0"/>
        <w:autoSpaceDN w:val="0"/>
        <w:spacing w:before="7" w:line="360" w:lineRule="auto"/>
        <w:ind w:left="136"/>
        <w:rPr>
          <w:rFonts w:ascii="Arial" w:eastAsia="Times New Roman" w:hAnsi="Arial" w:cs="Arial"/>
          <w:lang w:eastAsia="en-US"/>
        </w:rPr>
      </w:pPr>
      <w:r>
        <w:t>3300 Eger, Egészségház utca 4.</w:t>
      </w:r>
    </w:p>
    <w:p w14:paraId="5CFFD681" w14:textId="2958062D" w:rsidR="00782297" w:rsidRPr="006F1A9F" w:rsidRDefault="00782297" w:rsidP="006205F5">
      <w:pPr>
        <w:widowControl w:val="0"/>
        <w:autoSpaceDE w:val="0"/>
        <w:autoSpaceDN w:val="0"/>
        <w:spacing w:line="360" w:lineRule="auto"/>
        <w:ind w:left="136"/>
        <w:rPr>
          <w:rFonts w:ascii="Arial" w:eastAsia="Times New Roman" w:hAnsi="Arial" w:cs="Arial"/>
          <w:lang w:eastAsia="en-US"/>
        </w:rPr>
      </w:pPr>
      <w:r>
        <w:t>3300 Eger, Leányka utca 2-16.</w:t>
      </w:r>
    </w:p>
    <w:p w14:paraId="5DD50B0C" w14:textId="57DDAD0F"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Üzemeltetési Igazgatóság (Leányka utca 2/A.)</w:t>
      </w:r>
    </w:p>
    <w:p w14:paraId="5115B2AF" w14:textId="5E229F6D" w:rsidR="00782297" w:rsidRPr="0038525A" w:rsidRDefault="00782297" w:rsidP="006205F5">
      <w:pPr>
        <w:widowControl w:val="0"/>
        <w:numPr>
          <w:ilvl w:val="0"/>
          <w:numId w:val="87"/>
        </w:numPr>
        <w:tabs>
          <w:tab w:val="left" w:pos="904"/>
        </w:tabs>
        <w:autoSpaceDE w:val="0"/>
        <w:autoSpaceDN w:val="0"/>
        <w:spacing w:line="276" w:lineRule="auto"/>
        <w:ind w:left="904" w:hanging="408"/>
        <w:rPr>
          <w:rFonts w:ascii="Arial" w:eastAsia="Times New Roman" w:hAnsi="Arial" w:cs="Arial"/>
          <w:lang w:eastAsia="en-US"/>
        </w:rPr>
      </w:pPr>
      <w:r>
        <w:t>„F” épület (Leányka utca 2/B)</w:t>
      </w:r>
    </w:p>
    <w:p w14:paraId="714AF7D4" w14:textId="3535A0F1" w:rsidR="0038525A" w:rsidRPr="006F1A9F" w:rsidRDefault="0038525A" w:rsidP="006205F5">
      <w:pPr>
        <w:widowControl w:val="0"/>
        <w:numPr>
          <w:ilvl w:val="0"/>
          <w:numId w:val="87"/>
        </w:numPr>
        <w:tabs>
          <w:tab w:val="left" w:pos="904"/>
        </w:tabs>
        <w:autoSpaceDE w:val="0"/>
        <w:autoSpaceDN w:val="0"/>
        <w:spacing w:line="276" w:lineRule="auto"/>
        <w:ind w:left="904" w:hanging="408"/>
        <w:rPr>
          <w:rFonts w:ascii="Arial" w:eastAsia="Times New Roman" w:hAnsi="Arial" w:cs="Arial"/>
          <w:lang w:eastAsia="en-US"/>
        </w:rPr>
      </w:pPr>
      <w:r>
        <w:t>Leányka utcai szolgálati lakások (Leányka utca 2/C, 2/D, 2/E)</w:t>
      </w:r>
    </w:p>
    <w:p w14:paraId="4874CFEC" w14:textId="26E5EF86"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„C” épület (Leányka utca 4/A)</w:t>
      </w:r>
    </w:p>
    <w:p w14:paraId="44595D3C" w14:textId="1DDA85D2"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„C csillag” épület (Leányka utca 4.)</w:t>
      </w:r>
    </w:p>
    <w:p w14:paraId="335AB218" w14:textId="1765249A"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Delta épület (Leányka utca 6.)</w:t>
      </w:r>
    </w:p>
    <w:p w14:paraId="396F20C1" w14:textId="59B2AFE4"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Almagyardombi Kollégium (Leányka utca 10.)</w:t>
      </w:r>
    </w:p>
    <w:p w14:paraId="77486460" w14:textId="036FC3DB"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D épület (Leányka utca 12.)</w:t>
      </w:r>
    </w:p>
    <w:p w14:paraId="2F3FB608" w14:textId="7275654A" w:rsidR="00782297" w:rsidRPr="00DD25B0"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E épület, Tornacsarnok (Leányka utca 14.)</w:t>
      </w:r>
    </w:p>
    <w:p w14:paraId="52513C2C" w14:textId="16EF0789" w:rsidR="00DD25B0" w:rsidRPr="00DD25B0" w:rsidRDefault="00DD25B0" w:rsidP="00AA20A4">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Sportcsarnok (Leányka utca 14/A.)</w:t>
      </w:r>
    </w:p>
    <w:p w14:paraId="3A370DD3" w14:textId="6BFA7A19" w:rsidR="00782297" w:rsidRPr="00DD25B0" w:rsidRDefault="00782297" w:rsidP="00AA20A4">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G épület (Leányka út 8.)</w:t>
      </w:r>
    </w:p>
    <w:p w14:paraId="2365F02C" w14:textId="71A98178" w:rsidR="00DD25B0" w:rsidRPr="00DD25B0"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Apartman házak (Leányka utca 16/A, 16/B, 16/C, 16/D, 16/F, 16/G.)</w:t>
      </w:r>
    </w:p>
    <w:p w14:paraId="6D1A24FA" w14:textId="4E2D76AD"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t>Sportcentrum (Leányka utca 16.)</w:t>
      </w:r>
    </w:p>
    <w:p w14:paraId="06BA9C39" w14:textId="790CE509" w:rsidR="00DD25B0" w:rsidRPr="00DD25B0" w:rsidRDefault="00782297" w:rsidP="00DD25B0">
      <w:pPr>
        <w:widowControl w:val="0"/>
        <w:numPr>
          <w:ilvl w:val="0"/>
          <w:numId w:val="87"/>
        </w:numPr>
        <w:tabs>
          <w:tab w:val="left" w:pos="843"/>
        </w:tabs>
        <w:autoSpaceDE w:val="0"/>
        <w:autoSpaceDN w:val="0"/>
        <w:spacing w:line="360" w:lineRule="auto"/>
        <w:ind w:right="3969" w:firstLine="360"/>
        <w:rPr>
          <w:rFonts w:ascii="Arial" w:eastAsia="Times New Roman" w:hAnsi="Arial" w:cs="Arial"/>
          <w:lang w:eastAsia="en-US"/>
        </w:rPr>
      </w:pPr>
      <w:r>
        <w:t>Leányka utcai Kollégium (Leányka utca 2.)</w:t>
      </w:r>
    </w:p>
    <w:p w14:paraId="1F09760C" w14:textId="48139757" w:rsidR="00782297" w:rsidRPr="006F1A9F" w:rsidRDefault="00782297" w:rsidP="0038525A">
      <w:pPr>
        <w:widowControl w:val="0"/>
        <w:tabs>
          <w:tab w:val="left" w:pos="142"/>
          <w:tab w:val="left" w:pos="843"/>
        </w:tabs>
        <w:autoSpaceDE w:val="0"/>
        <w:autoSpaceDN w:val="0"/>
        <w:spacing w:line="360" w:lineRule="auto"/>
        <w:ind w:left="136" w:right="4394"/>
        <w:rPr>
          <w:rFonts w:ascii="Arial" w:eastAsia="Times New Roman" w:hAnsi="Arial" w:cs="Arial"/>
          <w:lang w:eastAsia="en-US"/>
        </w:rPr>
      </w:pPr>
      <w:r>
        <w:t>3300 Eger, Klapka György utca 12.</w:t>
      </w:r>
    </w:p>
    <w:p w14:paraId="49025B23" w14:textId="4D939604" w:rsidR="00782297" w:rsidRDefault="00782297" w:rsidP="006205F5">
      <w:pPr>
        <w:widowControl w:val="0"/>
        <w:autoSpaceDE w:val="0"/>
        <w:autoSpaceDN w:val="0"/>
        <w:spacing w:line="360" w:lineRule="auto"/>
        <w:ind w:left="136" w:right="5244"/>
        <w:rPr>
          <w:rFonts w:ascii="Arial" w:eastAsia="Times New Roman" w:hAnsi="Arial" w:cs="Arial"/>
          <w:lang w:eastAsia="en-US"/>
        </w:rPr>
      </w:pPr>
      <w:r>
        <w:t>3300 Eger, Kőlyuktető Hrsz.: 0714/1 3300 Eger, Sas út 94.</w:t>
      </w:r>
    </w:p>
    <w:p w14:paraId="31EEFF4E" w14:textId="2AB004D5" w:rsidR="002001BB" w:rsidRDefault="002001BB" w:rsidP="006205F5">
      <w:pPr>
        <w:widowControl w:val="0"/>
        <w:autoSpaceDE w:val="0"/>
        <w:autoSpaceDN w:val="0"/>
        <w:spacing w:line="360" w:lineRule="auto"/>
        <w:ind w:left="136" w:right="5244"/>
        <w:rPr>
          <w:rFonts w:ascii="Arial" w:eastAsia="Times New Roman" w:hAnsi="Arial" w:cs="Arial"/>
          <w:lang w:eastAsia="en-US"/>
        </w:rPr>
      </w:pPr>
      <w:r>
        <w:t>3300 Eger Széchenyi I utca 47.</w:t>
      </w:r>
    </w:p>
    <w:p w14:paraId="3DB633E6" w14:textId="566D154F" w:rsidR="00375212" w:rsidRPr="006F1A9F" w:rsidRDefault="00375212" w:rsidP="006205F5">
      <w:pPr>
        <w:widowControl w:val="0"/>
        <w:autoSpaceDE w:val="0"/>
        <w:autoSpaceDN w:val="0"/>
        <w:spacing w:line="360" w:lineRule="auto"/>
        <w:ind w:left="136" w:right="5244"/>
        <w:rPr>
          <w:rFonts w:ascii="Arial" w:eastAsia="Times New Roman" w:hAnsi="Arial" w:cs="Arial"/>
          <w:lang w:eastAsia="en-US"/>
        </w:rPr>
      </w:pPr>
      <w:r>
        <w:t>3300 Eger, külterület 0550/1; 0550/2 hrsz. (Joó János utca)</w:t>
      </w:r>
    </w:p>
    <w:p w14:paraId="121F9F18" w14:textId="0137ED7D" w:rsidR="001A1C57" w:rsidRDefault="001A1C57" w:rsidP="001A1C57">
      <w:pPr>
        <w:widowControl w:val="0"/>
        <w:autoSpaceDE w:val="0"/>
        <w:autoSpaceDN w:val="0"/>
        <w:spacing w:line="360" w:lineRule="auto"/>
        <w:ind w:left="136" w:right="2409"/>
        <w:rPr>
          <w:rFonts w:ascii="Arial" w:eastAsia="Times New Roman" w:hAnsi="Arial" w:cs="Arial"/>
          <w:lang w:eastAsia="en-US"/>
        </w:rPr>
      </w:pPr>
      <w:r>
        <w:t>3300 Eger, Bartók Béla tér 4.</w:t>
      </w:r>
    </w:p>
    <w:p w14:paraId="1C48105F" w14:textId="35C0E038" w:rsidR="002001BB" w:rsidRDefault="002001BB" w:rsidP="001A1C57">
      <w:pPr>
        <w:widowControl w:val="0"/>
        <w:autoSpaceDE w:val="0"/>
        <w:autoSpaceDN w:val="0"/>
        <w:spacing w:line="360" w:lineRule="auto"/>
        <w:ind w:left="136" w:right="2409"/>
        <w:rPr>
          <w:rFonts w:ascii="Arial" w:eastAsia="Times New Roman" w:hAnsi="Arial" w:cs="Arial"/>
          <w:lang w:eastAsia="en-US"/>
        </w:rPr>
      </w:pPr>
      <w:r>
        <w:t>3300 Eger, Barkóczy utca 5.</w:t>
      </w:r>
    </w:p>
    <w:p w14:paraId="43668681" w14:textId="355F939F" w:rsidR="002001BB" w:rsidRPr="006F1A9F" w:rsidRDefault="002001BB" w:rsidP="001A1C57">
      <w:pPr>
        <w:widowControl w:val="0"/>
        <w:autoSpaceDE w:val="0"/>
        <w:autoSpaceDN w:val="0"/>
        <w:spacing w:line="360" w:lineRule="auto"/>
        <w:ind w:left="136" w:right="2409"/>
        <w:rPr>
          <w:rFonts w:ascii="Arial" w:eastAsia="Times New Roman" w:hAnsi="Arial" w:cs="Arial"/>
          <w:lang w:eastAsia="en-US"/>
        </w:rPr>
      </w:pPr>
      <w:r>
        <w:t>3240 Parád külterület 057/1 hrsz.</w:t>
      </w:r>
    </w:p>
    <w:p w14:paraId="30D96430" w14:textId="570C9659" w:rsidR="00CE5CDB" w:rsidRPr="006F1A9F" w:rsidRDefault="00CE5CDB" w:rsidP="001A1C57">
      <w:pPr>
        <w:widowControl w:val="0"/>
        <w:autoSpaceDE w:val="0"/>
        <w:autoSpaceDN w:val="0"/>
        <w:spacing w:line="360" w:lineRule="auto"/>
        <w:ind w:left="136" w:right="2409"/>
        <w:rPr>
          <w:rFonts w:ascii="Arial" w:eastAsia="Times New Roman" w:hAnsi="Arial" w:cs="Arial"/>
          <w:lang w:eastAsia="en-US"/>
        </w:rPr>
      </w:pPr>
      <w:r>
        <w:t>2016 Leányfalu, Móricz Zsigmond u. 59.</w:t>
      </w:r>
    </w:p>
    <w:p w14:paraId="7A6F3111" w14:textId="4B27C372" w:rsidR="00782297" w:rsidRPr="006F1A9F" w:rsidRDefault="00CE5CDB" w:rsidP="00CE5CDB">
      <w:pPr>
        <w:widowControl w:val="0"/>
        <w:autoSpaceDE w:val="0"/>
        <w:autoSpaceDN w:val="0"/>
        <w:ind w:left="142"/>
        <w:rPr>
          <w:rFonts w:ascii="Arial" w:eastAsia="Times New Roman" w:hAnsi="Arial" w:cs="Arial"/>
          <w:lang w:eastAsia="en-US"/>
        </w:rPr>
      </w:pPr>
      <w:r>
        <w:t>5350 Tiszafüred, Harcsa u. 12.</w:t>
      </w:r>
    </w:p>
    <w:p w14:paraId="53ED8027" w14:textId="5C9B90F2" w:rsidR="00740961" w:rsidRPr="006F1A9F" w:rsidRDefault="00033A18">
      <w:pPr>
        <w:pStyle w:val="Cmsor2"/>
        <w:numPr>
          <w:ilvl w:val="0"/>
          <w:numId w:val="39"/>
        </w:numPr>
        <w:jc w:val="center"/>
        <w:rPr>
          <w:rFonts w:ascii="Arial" w:hAnsi="Arial" w:cs="Arial"/>
          <w:sz w:val="22"/>
          <w:szCs w:val="22"/>
        </w:rPr>
      </w:pPr>
      <w:r>
        <w:t>A Tűzvédelmi Szabályzat időbeni hatálya</w:t>
      </w:r>
    </w:p>
    <w:p w14:paraId="7725C6E6" w14:textId="438758B9" w:rsidR="00740961" w:rsidRPr="006F1A9F" w:rsidRDefault="00657B38">
      <w:pPr>
        <w:numPr>
          <w:ilvl w:val="0"/>
          <w:numId w:val="42"/>
        </w:numPr>
        <w:pBdr>
          <w:top w:val="nil"/>
          <w:left w:val="nil"/>
          <w:bottom w:val="nil"/>
          <w:right w:val="nil"/>
          <w:between w:val="nil"/>
        </w:pBdr>
        <w:jc w:val="both"/>
        <w:rPr>
          <w:rFonts w:ascii="Arial" w:eastAsia="Arial" w:hAnsi="Arial" w:cs="Arial"/>
          <w:color w:val="000000"/>
        </w:rPr>
      </w:pPr>
      <w:r>
        <w:t>A tűzvédelmi szabályzat hatálybalépésének ideje: 2024. november 1.</w:t>
      </w:r>
    </w:p>
    <w:p w14:paraId="7F4C6C1F" w14:textId="60A72217" w:rsidR="00740961" w:rsidRPr="006F1A9F" w:rsidRDefault="00657B38">
      <w:pPr>
        <w:numPr>
          <w:ilvl w:val="0"/>
          <w:numId w:val="42"/>
        </w:numPr>
        <w:pBdr>
          <w:top w:val="nil"/>
          <w:left w:val="nil"/>
          <w:bottom w:val="nil"/>
          <w:right w:val="nil"/>
          <w:between w:val="nil"/>
        </w:pBdr>
        <w:jc w:val="both"/>
        <w:rPr>
          <w:rFonts w:ascii="Arial" w:eastAsia="Arial" w:hAnsi="Arial" w:cs="Arial"/>
          <w:color w:val="000000"/>
        </w:rPr>
      </w:pPr>
      <w:r>
        <w:t>Jelen szabályzat hatálybalépésével az Egyetem (Eszterházy Károly Katolikus Egyetem) korábbi, 30/2023. (VI.14.) sz. szenátusi határozattal jóváhagyott Tűzvédelmi szabályzata hatályát veszítik.</w:t>
      </w:r>
    </w:p>
    <w:p w14:paraId="116A4980" w14:textId="48727EAE" w:rsidR="00740961" w:rsidRPr="006F1A9F" w:rsidRDefault="00657B38">
      <w:pPr>
        <w:pStyle w:val="Cmsor2"/>
        <w:numPr>
          <w:ilvl w:val="0"/>
          <w:numId w:val="39"/>
        </w:numPr>
        <w:jc w:val="center"/>
        <w:rPr>
          <w:rFonts w:ascii="Arial" w:hAnsi="Arial" w:cs="Arial"/>
          <w:sz w:val="22"/>
          <w:szCs w:val="22"/>
        </w:rPr>
      </w:pPr>
      <w:r>
        <w:t>A Tűzvédelmi Szabályzat célja</w:t>
      </w:r>
    </w:p>
    <w:p w14:paraId="4AED3FDC" w14:textId="77777777" w:rsidR="00740961" w:rsidRPr="006F1A9F" w:rsidRDefault="00657B38">
      <w:pPr>
        <w:pStyle w:val="Listaszerbekezds"/>
        <w:numPr>
          <w:ilvl w:val="0"/>
          <w:numId w:val="43"/>
        </w:numPr>
        <w:jc w:val="both"/>
        <w:rPr>
          <w:rFonts w:ascii="Arial" w:eastAsia="Arial" w:hAnsi="Arial" w:cs="Arial"/>
        </w:rPr>
      </w:pPr>
      <w:r>
        <w:t>A szabályzat célja azon tűzvédelmi előírások, magatartási szabályok összefoglaló ismertetése, amelyeket:</w:t>
      </w:r>
    </w:p>
    <w:p w14:paraId="44A70E20" w14:textId="1811A238" w:rsidR="00740961" w:rsidRPr="006F1A9F" w:rsidRDefault="00657B38">
      <w:pPr>
        <w:numPr>
          <w:ilvl w:val="0"/>
          <w:numId w:val="6"/>
        </w:numPr>
        <w:pBdr>
          <w:top w:val="nil"/>
          <w:left w:val="nil"/>
          <w:bottom w:val="nil"/>
          <w:right w:val="nil"/>
          <w:between w:val="nil"/>
        </w:pBdr>
        <w:jc w:val="both"/>
        <w:rPr>
          <w:rFonts w:ascii="Arial" w:eastAsia="Arial" w:hAnsi="Arial" w:cs="Arial"/>
          <w:color w:val="000000"/>
        </w:rPr>
      </w:pPr>
      <w:r>
        <w:t>mind az üzemeltetés (használat), mind az esetleges átalakítások, felújítások, építkezések során a létesítmények tűzbiztonsága és a megelőző tűzvédelmi feltétele kialakítása érdekében végre kell hajtani,</w:t>
      </w:r>
    </w:p>
    <w:p w14:paraId="57D5AEA6" w14:textId="3EF0B19E" w:rsidR="00740961" w:rsidRPr="006F1A9F" w:rsidRDefault="00657B38">
      <w:pPr>
        <w:numPr>
          <w:ilvl w:val="0"/>
          <w:numId w:val="6"/>
        </w:numPr>
        <w:pBdr>
          <w:top w:val="nil"/>
          <w:left w:val="nil"/>
          <w:bottom w:val="nil"/>
          <w:right w:val="nil"/>
          <w:between w:val="nil"/>
        </w:pBdr>
        <w:jc w:val="both"/>
        <w:rPr>
          <w:rFonts w:ascii="Arial" w:eastAsia="Arial" w:hAnsi="Arial" w:cs="Arial"/>
          <w:color w:val="000000"/>
        </w:rPr>
      </w:pPr>
      <w:r>
        <w:t>amelyek megtartásával, végrehajtásával a létesítményekben és az Egyetem (Eszterházy Károly Katolikus Egyetem) működéséhez és felügyeletéhez tartozó területeken a tűzesetek elkerülhetők és megelőzhetők,</w:t>
      </w:r>
    </w:p>
    <w:p w14:paraId="204920D5" w14:textId="77777777" w:rsidR="00033A18" w:rsidRPr="006F1A9F" w:rsidRDefault="00657B38">
      <w:pPr>
        <w:numPr>
          <w:ilvl w:val="0"/>
          <w:numId w:val="6"/>
        </w:numPr>
        <w:pBdr>
          <w:top w:val="nil"/>
          <w:left w:val="nil"/>
          <w:bottom w:val="nil"/>
          <w:right w:val="nil"/>
          <w:between w:val="nil"/>
        </w:pBdr>
        <w:jc w:val="both"/>
        <w:rPr>
          <w:rFonts w:ascii="Arial" w:eastAsia="Arial" w:hAnsi="Arial" w:cs="Arial"/>
          <w:color w:val="000000"/>
        </w:rPr>
      </w:pPr>
      <w:r>
        <w:t>amelyek elsajátításával és tűz esetén való alkalmazásával a tűzkár csökkenthető, és a személyek testi épsége megóvható.</w:t>
      </w:r>
    </w:p>
    <w:p w14:paraId="1FCBDD02" w14:textId="6778DCD9" w:rsidR="00740961" w:rsidRPr="006F1A9F" w:rsidRDefault="00033A18">
      <w:pPr>
        <w:pStyle w:val="Cmsor2"/>
        <w:numPr>
          <w:ilvl w:val="0"/>
          <w:numId w:val="39"/>
        </w:numPr>
        <w:jc w:val="center"/>
        <w:rPr>
          <w:rFonts w:ascii="Arial" w:hAnsi="Arial" w:cs="Arial"/>
          <w:sz w:val="22"/>
          <w:szCs w:val="22"/>
        </w:rPr>
      </w:pPr>
      <w:r>
        <w:t>Általános kötelezettségek</w:t>
      </w:r>
    </w:p>
    <w:p w14:paraId="392F5FC1" w14:textId="5401FAC1" w:rsidR="00740961" w:rsidRPr="006F1A9F" w:rsidRDefault="00657B38">
      <w:pPr>
        <w:numPr>
          <w:ilvl w:val="0"/>
          <w:numId w:val="3"/>
        </w:numPr>
        <w:pBdr>
          <w:top w:val="nil"/>
          <w:left w:val="nil"/>
          <w:bottom w:val="nil"/>
          <w:right w:val="nil"/>
          <w:between w:val="nil"/>
        </w:pBdr>
        <w:jc w:val="both"/>
        <w:rPr>
          <w:rFonts w:ascii="Arial" w:eastAsia="Arial" w:hAnsi="Arial" w:cs="Arial"/>
          <w:color w:val="000000"/>
        </w:rPr>
      </w:pPr>
      <w:r>
        <w:t>A szabályzatot valamennyi érintett fél részére elérhetővé kell tenni és az érintett felek kötelesek külön felhívás nélkül is az abban foglaltak betartásáról gondoskodni.</w:t>
      </w:r>
    </w:p>
    <w:p w14:paraId="69F9AC74" w14:textId="45636EE4" w:rsidR="00740961" w:rsidRPr="006F1A9F" w:rsidRDefault="00657B38">
      <w:pPr>
        <w:numPr>
          <w:ilvl w:val="0"/>
          <w:numId w:val="3"/>
        </w:numPr>
        <w:pBdr>
          <w:top w:val="nil"/>
          <w:left w:val="nil"/>
          <w:bottom w:val="nil"/>
          <w:right w:val="nil"/>
          <w:between w:val="nil"/>
        </w:pBdr>
        <w:jc w:val="both"/>
        <w:rPr>
          <w:rFonts w:ascii="Arial" w:eastAsia="Arial" w:hAnsi="Arial" w:cs="Arial"/>
          <w:color w:val="000000"/>
        </w:rPr>
      </w:pPr>
      <w:r>
        <w:t>A szabályzat előírásait mindenki köteles végrehajtani, az ezzel kapcsolatos mulasztás felelősségre vonást vonhat maga után. A felelősség megállapításánál a szabályzatban foglaltakat kell alapul venni. A szabályzat be nem tartása, szándékos vagy gondatlan megszegése, tűzveszély, illetve tűz veszélyének okozása jogi és anyagi felelősséggel jár. Az Egyetem (Eszterházy Károly Katolikus Egyetem) fenntartja a jogot jogi úton érvényesíteni az esetlegesen bekövetkező kárának megtérítésére, az érintett felekkel szemben jogi elégtételt vagy fegyelmi felelősségre vonást kezdeményezhet.</w:t>
      </w:r>
    </w:p>
    <w:p w14:paraId="50F392D6" w14:textId="69DB3225" w:rsidR="00740961" w:rsidRPr="006F1A9F" w:rsidRDefault="00033A18">
      <w:pPr>
        <w:numPr>
          <w:ilvl w:val="0"/>
          <w:numId w:val="3"/>
        </w:numPr>
        <w:pBdr>
          <w:top w:val="nil"/>
          <w:left w:val="nil"/>
          <w:bottom w:val="nil"/>
          <w:right w:val="nil"/>
          <w:between w:val="nil"/>
        </w:pBdr>
        <w:jc w:val="both"/>
        <w:rPr>
          <w:rFonts w:ascii="Arial" w:eastAsia="Arial" w:hAnsi="Arial" w:cs="Arial"/>
          <w:color w:val="000000"/>
        </w:rPr>
      </w:pPr>
      <w:r>
        <w:t>Az észlelt hiányosságot, szabálytalanságot minden azt észlelő köteles jelezni közvetlen munkahelyi vezetőjének, kapcsolattartójának vagy akár közvetlenül az Egyetem (Eszterházy Károly Katolikus Egyetem) rektorának.</w:t>
      </w:r>
    </w:p>
    <w:p w14:paraId="749AAF98" w14:textId="372CAEA0" w:rsidR="00740961" w:rsidRPr="006F1A9F" w:rsidRDefault="00657B38">
      <w:pPr>
        <w:numPr>
          <w:ilvl w:val="0"/>
          <w:numId w:val="3"/>
        </w:numPr>
        <w:pBdr>
          <w:top w:val="nil"/>
          <w:left w:val="nil"/>
          <w:bottom w:val="nil"/>
          <w:right w:val="nil"/>
          <w:between w:val="nil"/>
        </w:pBdr>
        <w:jc w:val="both"/>
        <w:rPr>
          <w:rFonts w:ascii="Arial" w:eastAsia="Arial" w:hAnsi="Arial" w:cs="Arial"/>
          <w:color w:val="000000"/>
        </w:rPr>
      </w:pPr>
      <w:r>
        <w:t>A szabályzat és az ahhoz kapcsolódó tűzvédelmi iratok, bizonylatok hivatalos okmányként kezelendők, megőrzendők és vezető változás esetében azokat át kell adni.</w:t>
      </w:r>
    </w:p>
    <w:p w14:paraId="48341248" w14:textId="06D3C0F3" w:rsidR="00B54CDB" w:rsidRPr="006F1A9F" w:rsidRDefault="00B54CDB">
      <w:pPr>
        <w:numPr>
          <w:ilvl w:val="0"/>
          <w:numId w:val="3"/>
        </w:numPr>
        <w:pBdr>
          <w:top w:val="nil"/>
          <w:left w:val="nil"/>
          <w:bottom w:val="nil"/>
          <w:right w:val="nil"/>
          <w:between w:val="nil"/>
        </w:pBdr>
        <w:jc w:val="both"/>
        <w:rPr>
          <w:rFonts w:ascii="Arial" w:eastAsia="Arial" w:hAnsi="Arial" w:cs="Arial"/>
          <w:color w:val="000000"/>
        </w:rPr>
      </w:pPr>
      <w:r>
        <w:t>Jelen tűzvédelmi szabályzat mellékleteként – az Egyetem (Eszterházy Károly Katolikus Egyetem) által fenntartott - köznevelési intézmény részére egyedi tűzriadó tervet kell készíteni, ami a tűzriadó terv jogszabály szerinti kötelező tartalmi elemei mellett tartalmazza az intézmény sajátos tűzvédelmi rendelkezéseit is.</w:t>
      </w:r>
    </w:p>
    <w:p w14:paraId="143C21CD" w14:textId="77281F32" w:rsidR="00740961" w:rsidRPr="006F1A9F" w:rsidRDefault="00033A18">
      <w:pPr>
        <w:numPr>
          <w:ilvl w:val="0"/>
          <w:numId w:val="3"/>
        </w:numPr>
        <w:pBdr>
          <w:top w:val="nil"/>
          <w:left w:val="nil"/>
          <w:bottom w:val="nil"/>
          <w:right w:val="nil"/>
          <w:between w:val="nil"/>
        </w:pBdr>
        <w:jc w:val="both"/>
        <w:rPr>
          <w:rFonts w:ascii="Arial" w:eastAsia="Arial" w:hAnsi="Arial" w:cs="Arial"/>
          <w:color w:val="000000"/>
        </w:rPr>
      </w:pPr>
      <w:r>
        <w:t>Jelen szabályzatot évente felül kell vizsgálni – a tűzvédelmi körülményekre ható változás vagy az érintett jogszabályok változása esetén aktualizálni szükséges.</w:t>
      </w:r>
    </w:p>
    <w:p w14:paraId="48036328" w14:textId="519B592E" w:rsidR="00740961" w:rsidRPr="006F1A9F" w:rsidRDefault="00033A18">
      <w:pPr>
        <w:pStyle w:val="Cmsor1"/>
        <w:numPr>
          <w:ilvl w:val="0"/>
          <w:numId w:val="38"/>
        </w:numPr>
        <w:jc w:val="center"/>
        <w:rPr>
          <w:rFonts w:ascii="Arial" w:eastAsia="Arial" w:hAnsi="Arial" w:cs="Arial"/>
          <w:color w:val="auto"/>
          <w:sz w:val="22"/>
          <w:szCs w:val="22"/>
        </w:rPr>
      </w:pPr>
      <w:r>
        <w:t>Fejezet</w:t>
      </w:r>
    </w:p>
    <w:p w14:paraId="0120C364" w14:textId="60468381" w:rsidR="00740961" w:rsidRPr="006F1A9F" w:rsidRDefault="00657B38">
      <w:pPr>
        <w:pStyle w:val="Cmsor2"/>
        <w:numPr>
          <w:ilvl w:val="0"/>
          <w:numId w:val="44"/>
        </w:numPr>
        <w:jc w:val="center"/>
        <w:rPr>
          <w:rFonts w:ascii="Arial" w:hAnsi="Arial" w:cs="Arial"/>
          <w:sz w:val="22"/>
          <w:szCs w:val="22"/>
        </w:rPr>
      </w:pPr>
      <w:r>
        <w:t>Tűzvédelmi szervezet</w:t>
      </w:r>
    </w:p>
    <w:p w14:paraId="6FAA74A0" w14:textId="784996B2" w:rsidR="00740961" w:rsidRPr="006F1A9F" w:rsidRDefault="00657B38">
      <w:pPr>
        <w:numPr>
          <w:ilvl w:val="0"/>
          <w:numId w:val="45"/>
        </w:numPr>
        <w:pBdr>
          <w:top w:val="nil"/>
          <w:left w:val="nil"/>
          <w:bottom w:val="nil"/>
          <w:right w:val="nil"/>
          <w:between w:val="nil"/>
        </w:pBdr>
        <w:jc w:val="both"/>
        <w:rPr>
          <w:rFonts w:ascii="Arial" w:eastAsia="Arial" w:hAnsi="Arial" w:cs="Arial"/>
          <w:color w:val="000000"/>
        </w:rPr>
      </w:pPr>
      <w:r>
        <w:t>Az Egyetem (Eszterházy Károly Katolikus Egyetem) a tűzvédelemmel kapcsolatos ügyeinek irányítását szervezeten keresztül látja el.</w:t>
      </w:r>
    </w:p>
    <w:p w14:paraId="794908D2" w14:textId="0A48881F" w:rsidR="00740961" w:rsidRPr="006F1A9F" w:rsidRDefault="00657B38">
      <w:pPr>
        <w:numPr>
          <w:ilvl w:val="0"/>
          <w:numId w:val="45"/>
        </w:numPr>
        <w:pBdr>
          <w:top w:val="nil"/>
          <w:left w:val="nil"/>
          <w:bottom w:val="nil"/>
          <w:right w:val="nil"/>
          <w:between w:val="nil"/>
        </w:pBdr>
        <w:jc w:val="both"/>
        <w:rPr>
          <w:rFonts w:ascii="Arial" w:eastAsia="Arial" w:hAnsi="Arial" w:cs="Arial"/>
          <w:color w:val="000000"/>
        </w:rPr>
      </w:pPr>
      <w:r>
        <w:t>A tűzvédelemmel kapcsolatos feladatok finanszírozását az Egyetem (Eszterházy Károly Katolikus Egyetem) biztosítja.</w:t>
      </w:r>
    </w:p>
    <w:p w14:paraId="2F5CAA48" w14:textId="18939C16" w:rsidR="00740961" w:rsidRPr="006F1A9F" w:rsidRDefault="00657B38">
      <w:pPr>
        <w:numPr>
          <w:ilvl w:val="0"/>
          <w:numId w:val="45"/>
        </w:numPr>
        <w:pBdr>
          <w:top w:val="nil"/>
          <w:left w:val="nil"/>
          <w:bottom w:val="nil"/>
          <w:right w:val="nil"/>
          <w:between w:val="nil"/>
        </w:pBdr>
        <w:jc w:val="both"/>
        <w:rPr>
          <w:rFonts w:ascii="Arial" w:eastAsia="Arial" w:hAnsi="Arial" w:cs="Arial"/>
          <w:color w:val="000000"/>
        </w:rPr>
      </w:pPr>
      <w:r>
        <w:t>A tűzvédelmi ügyek szakmai intézését szerződésben meghatározott feladatok alapján megbízott külső tűzvédelmi tanácsadó végzi.</w:t>
      </w:r>
    </w:p>
    <w:p w14:paraId="64AEEB44" w14:textId="1CE36D2F" w:rsidR="00740961" w:rsidRPr="006F1A9F" w:rsidRDefault="00657B38">
      <w:pPr>
        <w:numPr>
          <w:ilvl w:val="0"/>
          <w:numId w:val="45"/>
        </w:numPr>
        <w:pBdr>
          <w:top w:val="nil"/>
          <w:left w:val="nil"/>
          <w:bottom w:val="nil"/>
          <w:right w:val="nil"/>
          <w:between w:val="nil"/>
        </w:pBdr>
        <w:spacing w:after="300"/>
        <w:ind w:right="150"/>
        <w:jc w:val="both"/>
        <w:rPr>
          <w:rFonts w:ascii="Arial" w:eastAsia="Arial" w:hAnsi="Arial" w:cs="Arial"/>
          <w:color w:val="000000"/>
        </w:rPr>
      </w:pPr>
      <w:r>
        <w:t>A „9/2015. (III. 25.) a hivatásos katasztrófavédelmi szerveknél, az önkormányzati és létesítményi tűzoltóságoknál, az önkéntes tűzoltó egyesületeknél, valamint az ez irányú szakágazatokban foglalkoztatottak szakmai képesítési követelményeiről és szakmai képzéseiről szóló BM rendelet” alapján az Egyetem (Eszterházy Károly Katolikus Egyetem) felsőszintű tűzvédelmi szakképesítéssel rendelkező személy foglalkoztatására kötelezett legalább havi 16 órában, melyet az e) pont szerinti szolgáltató szerződésben foglaltak szerint biztosít. A szakképesítést igazoló bizonyítvány jelen szabályzat kötelező melléklete.</w:t>
      </w:r>
    </w:p>
    <w:p w14:paraId="0F840B02" w14:textId="4CE9BB96" w:rsidR="00740961" w:rsidRPr="006F1A9F" w:rsidRDefault="00657B38">
      <w:pPr>
        <w:pStyle w:val="Cmsor2"/>
        <w:numPr>
          <w:ilvl w:val="0"/>
          <w:numId w:val="44"/>
        </w:numPr>
        <w:jc w:val="center"/>
        <w:rPr>
          <w:rFonts w:ascii="Arial" w:hAnsi="Arial" w:cs="Arial"/>
          <w:sz w:val="22"/>
          <w:szCs w:val="22"/>
        </w:rPr>
      </w:pPr>
      <w:r>
        <w:t>Az Egyetem (Eszterházy Károly Katolikus Egyetem) Rektorának tűzvédelemmel kapcsolatos feladatai</w:t>
      </w:r>
    </w:p>
    <w:p w14:paraId="3CEE14B6" w14:textId="2E21F83B" w:rsidR="0048775C" w:rsidRPr="006F1A9F" w:rsidRDefault="0048775C">
      <w:pPr>
        <w:widowControl w:val="0"/>
        <w:numPr>
          <w:ilvl w:val="0"/>
          <w:numId w:val="86"/>
        </w:numPr>
        <w:tabs>
          <w:tab w:val="left" w:pos="855"/>
        </w:tabs>
        <w:autoSpaceDE w:val="0"/>
        <w:autoSpaceDN w:val="0"/>
        <w:ind w:left="855" w:hanging="717"/>
        <w:jc w:val="both"/>
        <w:rPr>
          <w:rFonts w:ascii="Arial" w:eastAsia="Times New Roman" w:hAnsi="Arial" w:cs="Arial"/>
          <w:lang w:eastAsia="en-US"/>
        </w:rPr>
      </w:pPr>
      <w:r>
        <w:t>Ellátja az Egyetem (Eszterházy Károly Katolikus Egyetem) tűzvédelmi tevékenységének irányítását és ellenőrzését.</w:t>
      </w:r>
    </w:p>
    <w:p w14:paraId="149D56FF" w14:textId="77777777" w:rsidR="0048775C" w:rsidRPr="006F1A9F" w:rsidRDefault="0048775C">
      <w:pPr>
        <w:widowControl w:val="0"/>
        <w:numPr>
          <w:ilvl w:val="0"/>
          <w:numId w:val="86"/>
        </w:numPr>
        <w:tabs>
          <w:tab w:val="left" w:pos="532"/>
          <w:tab w:val="left" w:pos="855"/>
        </w:tabs>
        <w:autoSpaceDE w:val="0"/>
        <w:autoSpaceDN w:val="0"/>
        <w:spacing w:before="121"/>
        <w:ind w:right="140" w:hanging="394"/>
        <w:jc w:val="both"/>
        <w:rPr>
          <w:rFonts w:ascii="Arial" w:eastAsia="Times New Roman" w:hAnsi="Arial" w:cs="Arial"/>
          <w:lang w:eastAsia="en-US"/>
        </w:rPr>
      </w:pPr>
      <w:r>
        <w:t>Jóváhagyja és kiadja az intézmény egészére vonatkozó tűzvédelmi rendelkezéseket. Gondoskodik a tűzvédelmi szabályzat elkészíttetéséről, annak naprakész állapotban való tartásáról.</w:t>
      </w:r>
    </w:p>
    <w:p w14:paraId="731F360C" w14:textId="7E923924" w:rsidR="0048775C" w:rsidRPr="006F1A9F" w:rsidRDefault="0048775C">
      <w:pPr>
        <w:widowControl w:val="0"/>
        <w:numPr>
          <w:ilvl w:val="0"/>
          <w:numId w:val="86"/>
        </w:numPr>
        <w:tabs>
          <w:tab w:val="left" w:pos="532"/>
          <w:tab w:val="left" w:pos="855"/>
        </w:tabs>
        <w:autoSpaceDE w:val="0"/>
        <w:autoSpaceDN w:val="0"/>
        <w:spacing w:before="119"/>
        <w:ind w:right="137" w:hanging="394"/>
        <w:jc w:val="both"/>
        <w:rPr>
          <w:rFonts w:ascii="Arial" w:eastAsia="Times New Roman" w:hAnsi="Arial" w:cs="Arial"/>
          <w:lang w:eastAsia="en-US"/>
        </w:rPr>
      </w:pPr>
      <w:r>
        <w:t>Az Eszterházy Károly Katolikus Egyetem (Eszterházy Károly Katolikus Egyetem) tűzvédelmi szervezetét létrehozza, annak irányítását és felügyeletét a gazdasági főigazgatóra delegálja.</w:t>
      </w:r>
    </w:p>
    <w:p w14:paraId="0F695A28" w14:textId="77777777" w:rsidR="0048775C" w:rsidRPr="006F1A9F" w:rsidRDefault="0048775C">
      <w:pPr>
        <w:widowControl w:val="0"/>
        <w:numPr>
          <w:ilvl w:val="0"/>
          <w:numId w:val="86"/>
        </w:numPr>
        <w:tabs>
          <w:tab w:val="left" w:pos="855"/>
        </w:tabs>
        <w:autoSpaceDE w:val="0"/>
        <w:autoSpaceDN w:val="0"/>
        <w:spacing w:before="119"/>
        <w:ind w:left="855" w:hanging="717"/>
        <w:jc w:val="both"/>
        <w:rPr>
          <w:rFonts w:ascii="Arial" w:eastAsia="Times New Roman" w:hAnsi="Arial" w:cs="Arial"/>
          <w:lang w:eastAsia="en-US"/>
        </w:rPr>
      </w:pPr>
      <w:r>
        <w:t>A tűzvédelmi szabálytalanság elkövetőivel szemben eljárást kezdeményezhet.</w:t>
      </w:r>
    </w:p>
    <w:p w14:paraId="1B0B9BAD" w14:textId="723D8955" w:rsidR="00C82859" w:rsidRPr="006F1A9F" w:rsidRDefault="00C82859">
      <w:pPr>
        <w:pStyle w:val="Cmsor2"/>
        <w:numPr>
          <w:ilvl w:val="0"/>
          <w:numId w:val="44"/>
        </w:numPr>
        <w:jc w:val="center"/>
        <w:rPr>
          <w:rFonts w:ascii="Arial" w:hAnsi="Arial" w:cs="Arial"/>
          <w:sz w:val="22"/>
          <w:szCs w:val="22"/>
        </w:rPr>
      </w:pPr>
      <w:r>
        <w:t>A Gazdasági Főigazgató tűzvédelemmel kapcsolatos feladatai</w:t>
      </w:r>
    </w:p>
    <w:p w14:paraId="6094324B" w14:textId="2170DA46" w:rsidR="00C82859" w:rsidRPr="006F1A9F" w:rsidRDefault="00C82859">
      <w:pPr>
        <w:numPr>
          <w:ilvl w:val="0"/>
          <w:numId w:val="46"/>
        </w:numPr>
        <w:pBdr>
          <w:top w:val="nil"/>
          <w:left w:val="nil"/>
          <w:bottom w:val="nil"/>
          <w:right w:val="nil"/>
          <w:between w:val="nil"/>
        </w:pBdr>
        <w:jc w:val="both"/>
        <w:rPr>
          <w:rFonts w:ascii="Arial" w:eastAsia="Arial" w:hAnsi="Arial" w:cs="Arial"/>
          <w:color w:val="000000"/>
        </w:rPr>
      </w:pPr>
      <w:r>
        <w:t>A gazdasági főigazgató , a rektortól kapott utasítások, a jogszabályok és az Egyetem (Eszterházy Károly Katolikus Egyetem) belső irányítási eszközeiben, illetve az Egyetem (Eszterházy Károly Katolikus Egyetem) középirányítási eszközeiben foglaltak figyelembe-vételével szakmai felsővezetőként irányítja az alárendelt szervezeti egységek tevékenységét.</w:t>
      </w:r>
    </w:p>
    <w:p w14:paraId="7F8AC6D0" w14:textId="3F735D96" w:rsidR="00114461" w:rsidRPr="006F1A9F" w:rsidRDefault="00114461">
      <w:pPr>
        <w:numPr>
          <w:ilvl w:val="0"/>
          <w:numId w:val="46"/>
        </w:numPr>
        <w:pBdr>
          <w:top w:val="nil"/>
          <w:left w:val="nil"/>
          <w:bottom w:val="nil"/>
          <w:right w:val="nil"/>
          <w:between w:val="nil"/>
        </w:pBdr>
        <w:jc w:val="both"/>
        <w:rPr>
          <w:rFonts w:ascii="Arial" w:eastAsia="Arial" w:hAnsi="Arial" w:cs="Arial"/>
          <w:color w:val="000000"/>
        </w:rPr>
      </w:pPr>
      <w:r>
        <w:t>Felel a tűzvédelemmel kapcsolatos gazdálkodás megszervezéséért és irányításáért.</w:t>
      </w:r>
    </w:p>
    <w:p w14:paraId="4154FC2E" w14:textId="505F8428" w:rsidR="00C82859" w:rsidRPr="006F1A9F" w:rsidRDefault="00C82859">
      <w:pPr>
        <w:numPr>
          <w:ilvl w:val="0"/>
          <w:numId w:val="46"/>
        </w:numPr>
        <w:pBdr>
          <w:top w:val="nil"/>
          <w:left w:val="nil"/>
          <w:bottom w:val="nil"/>
          <w:right w:val="nil"/>
          <w:between w:val="nil"/>
        </w:pBdr>
        <w:jc w:val="both"/>
        <w:rPr>
          <w:rFonts w:ascii="Arial" w:eastAsia="Arial" w:hAnsi="Arial" w:cs="Arial"/>
          <w:color w:val="000000"/>
        </w:rPr>
      </w:pPr>
      <w:r>
        <w:t>A szervezeti rendszerén keresztül irányítja és ellenőrzi, ennek keretében felügyeli az üzemeltetéssel, fenntartással és működéssel, valamint a beruházásokkal összefüggő tűzvédelemmel kapcsolatos feladatok elvégzését, a szabályok érvényre juttatását, megköveteli és rendszeresen ellenőrzi azok betartását.</w:t>
      </w:r>
    </w:p>
    <w:p w14:paraId="4A63A709" w14:textId="38B380DD" w:rsidR="007B3AB3" w:rsidRPr="006F1A9F" w:rsidRDefault="007B3AB3">
      <w:pPr>
        <w:numPr>
          <w:ilvl w:val="0"/>
          <w:numId w:val="46"/>
        </w:numPr>
        <w:pBdr>
          <w:top w:val="nil"/>
          <w:left w:val="nil"/>
          <w:bottom w:val="nil"/>
          <w:right w:val="nil"/>
          <w:between w:val="nil"/>
        </w:pBdr>
        <w:jc w:val="both"/>
        <w:rPr>
          <w:rFonts w:ascii="Arial" w:eastAsia="Arial" w:hAnsi="Arial" w:cs="Arial"/>
          <w:color w:val="000000"/>
        </w:rPr>
      </w:pPr>
      <w:r>
        <w:t>Szervezeti rendszerén keresztül gondoskodik az időszakos felülvizsgálatra kötelezett berendezések, eszközök és létesítmények, valamint a gépjárművek vizsgálatainak elvégzéséről, a felülvizsgálat (karbantartások, javítások és nyomáspróbá) során rögzített és a szervezeti egységek hatáskörét meghaladó hibák megszüntetéséről, a karbantartások és a lejárt felülvizsgálatok újbóli elvégzéséről.</w:t>
      </w:r>
    </w:p>
    <w:p w14:paraId="6C0BDA36" w14:textId="323F79A6" w:rsidR="007B3AB3" w:rsidRPr="006F1A9F" w:rsidRDefault="007B3AB3">
      <w:pPr>
        <w:numPr>
          <w:ilvl w:val="0"/>
          <w:numId w:val="46"/>
        </w:numPr>
        <w:pBdr>
          <w:top w:val="nil"/>
          <w:left w:val="nil"/>
          <w:bottom w:val="nil"/>
          <w:right w:val="nil"/>
          <w:between w:val="nil"/>
        </w:pBdr>
        <w:jc w:val="both"/>
        <w:rPr>
          <w:rFonts w:ascii="Arial" w:eastAsia="Arial" w:hAnsi="Arial" w:cs="Arial"/>
          <w:color w:val="000000"/>
        </w:rPr>
      </w:pPr>
      <w:r>
        <w:t>Gondoskodik a tűzvédelmi eszközök és berendezések működőképességének időszakos felülvizsgálata során feltárt és az a szervezeti egységek hatáskörét meghaladó hibák, hiányosságok megszüntetéséről, a karbantartások és a lejárt felülvizsgálatok újbóli elvégzéséről.</w:t>
      </w:r>
    </w:p>
    <w:p w14:paraId="4118DD46" w14:textId="2470BCED" w:rsidR="00114461" w:rsidRPr="006F1A9F" w:rsidRDefault="005428A1">
      <w:pPr>
        <w:pStyle w:val="Cmsor2"/>
        <w:numPr>
          <w:ilvl w:val="0"/>
          <w:numId w:val="44"/>
        </w:numPr>
        <w:jc w:val="center"/>
        <w:rPr>
          <w:rFonts w:ascii="Arial" w:hAnsi="Arial" w:cs="Arial"/>
          <w:sz w:val="22"/>
          <w:szCs w:val="22"/>
        </w:rPr>
      </w:pPr>
      <w:r>
        <w:t>Az egységvezetők tűzvédelemmel kapcsolatos feladatai</w:t>
      </w:r>
    </w:p>
    <w:p w14:paraId="5A2AABBE" w14:textId="23126D6C" w:rsidR="003715B8" w:rsidRPr="006F1A9F" w:rsidRDefault="00657B38">
      <w:pPr>
        <w:numPr>
          <w:ilvl w:val="0"/>
          <w:numId w:val="21"/>
        </w:numPr>
        <w:pBdr>
          <w:top w:val="nil"/>
          <w:left w:val="nil"/>
          <w:bottom w:val="nil"/>
          <w:right w:val="nil"/>
          <w:between w:val="nil"/>
        </w:pBdr>
        <w:jc w:val="both"/>
        <w:rPr>
          <w:rFonts w:ascii="Arial" w:eastAsia="Arial" w:hAnsi="Arial" w:cs="Arial"/>
          <w:color w:val="000000"/>
        </w:rPr>
      </w:pPr>
      <w:r>
        <w:t>Felelős a szervezeti egység tűzvédelemért felelős személyeinek kijelöléséért, működéséért, valamint a tűzvédelmi rendelkezések megtartásáért.</w:t>
      </w:r>
    </w:p>
    <w:p w14:paraId="46F16AB2" w14:textId="7CD3888E"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t>Gondoskodik a tűzvédelmi szabályzatban előírtak maradéktalan betartásáról, a tűzvédelmi intézkedések végrehajtásáról.</w:t>
      </w:r>
    </w:p>
    <w:p w14:paraId="6DF42A63" w14:textId="77777777"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t>A tűzvédelmi hatósági ellenőrzések megtartásának feltételeit biztosítja, személyesen, vagy meghatalmazottja útján részt vesz az ellenőrzéseken.</w:t>
      </w:r>
    </w:p>
    <w:p w14:paraId="7EEDF1F1" w14:textId="0945C10A" w:rsidR="00740961" w:rsidRPr="006F1A9F" w:rsidRDefault="00F87AA7">
      <w:pPr>
        <w:numPr>
          <w:ilvl w:val="0"/>
          <w:numId w:val="21"/>
        </w:numPr>
        <w:pBdr>
          <w:top w:val="nil"/>
          <w:left w:val="nil"/>
          <w:bottom w:val="nil"/>
          <w:right w:val="nil"/>
          <w:between w:val="nil"/>
        </w:pBdr>
        <w:jc w:val="both"/>
        <w:rPr>
          <w:rFonts w:ascii="Arial" w:eastAsia="Arial" w:hAnsi="Arial" w:cs="Arial"/>
          <w:color w:val="000000"/>
        </w:rPr>
      </w:pPr>
      <w:r>
        <w:t>Intézkedik a tűzvédelemi helyzetre kiható változás, tevékenység (valamint az egyéb tevékenységet) – annak megkezdése előtt legalább 15 nappal - az I. fokú tűzvédelemi hatóság részére írásban történő bejelentéséről.</w:t>
      </w:r>
    </w:p>
    <w:p w14:paraId="096797A6" w14:textId="77777777"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t>Előzetes egyeztetés szerint biztosítja az illetékes tűzoltóság részére a gyakorlatok megtartását.</w:t>
      </w:r>
    </w:p>
    <w:p w14:paraId="3BCF134A" w14:textId="77777777" w:rsidR="003715B8" w:rsidRPr="006F1A9F" w:rsidRDefault="00657B38">
      <w:pPr>
        <w:numPr>
          <w:ilvl w:val="0"/>
          <w:numId w:val="21"/>
        </w:numPr>
        <w:pBdr>
          <w:top w:val="nil"/>
          <w:left w:val="nil"/>
          <w:bottom w:val="nil"/>
          <w:right w:val="nil"/>
          <w:between w:val="nil"/>
        </w:pBdr>
        <w:jc w:val="both"/>
        <w:rPr>
          <w:rFonts w:ascii="Arial" w:eastAsia="Arial" w:hAnsi="Arial" w:cs="Arial"/>
          <w:color w:val="000000"/>
        </w:rPr>
      </w:pPr>
      <w:r>
        <w:t>Kijelöli az alkalomszerűen végzett tűzveszélyes tevékenység (valamint az egyéb tevékenységet) engedélyezésére jogosultak körét. Az eseti tűzveszélyes tevékenységnél az engedélyt kiadja, külső munkavállalóknál az engedélyt láttamozza és szükség esetén a helyi előírásokkal kiegészíti.</w:t>
      </w:r>
    </w:p>
    <w:p w14:paraId="1425A14B" w14:textId="1C4EEFB2"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t>Mindazon feladatok tekintetében, melyeknél az intézkedés a hatáskörét meghaladó pénzügyi teljesítést igényel, köteles az intézkedésről, javaslatairól a rektort, gazdasági főigazgatót haladéktalanul írásban értesíteni.</w:t>
      </w:r>
    </w:p>
    <w:p w14:paraId="7BFF3E3F" w14:textId="7D0DE8FC" w:rsidR="003715B8" w:rsidRPr="006F1A9F" w:rsidRDefault="00657B38">
      <w:pPr>
        <w:numPr>
          <w:ilvl w:val="0"/>
          <w:numId w:val="21"/>
        </w:numPr>
        <w:pBdr>
          <w:top w:val="nil"/>
          <w:left w:val="nil"/>
          <w:bottom w:val="nil"/>
          <w:right w:val="nil"/>
          <w:between w:val="nil"/>
        </w:pBdr>
        <w:jc w:val="both"/>
        <w:rPr>
          <w:rFonts w:ascii="Arial" w:eastAsia="Arial" w:hAnsi="Arial" w:cs="Arial"/>
          <w:color w:val="000000"/>
        </w:rPr>
      </w:pPr>
      <w:r>
        <w:t>Gondoskodik a dolgozók munkába állást megelőző, illetve ismétlődő tűzvédelmi oktatásának, valamint a tűzvédelmi szakvizsgához kötött munkakörben dolgozók tűzvédelmi szakvizsgáztatásának és az ismétlődő oktatások feltételeinek biztosításáról.</w:t>
      </w:r>
    </w:p>
    <w:p w14:paraId="3A4934B6" w14:textId="0A03F97E"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t>Biztosítja, hogy érintett beosztottjai a tűzvédelmi gyakorlatokon, továbbképzésen, vizsgáztatáson részt vegyenek.</w:t>
      </w:r>
    </w:p>
    <w:p w14:paraId="10732019" w14:textId="1B4E50D1"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t>Gondoskodik a szabályzat, valamint minden tűzvédelemmel kapcsolatos ügyirat áttekinthető, naprakész állapotban való megőrzéséről.</w:t>
      </w:r>
    </w:p>
    <w:p w14:paraId="764B8B04" w14:textId="267F160A"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t>A hatáskörében nem megszüntethető tűzvédelmi hiányosságok esetén köteles bizonyíthatóan jelentést tenni az ügyben illetékesnek. Az ellenőrzések során feltárt hiányosságok esetén intézkedik. A mulasztókkal szemben felelősségre vonást kezdeményez.</w:t>
      </w:r>
    </w:p>
    <w:p w14:paraId="3D7731C1" w14:textId="77777777"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t>Távolléte vagy egyéb esetben intézkedésre jogosult helyettest jelöl ki, aki a helyettesítés ideje alatt felelős az egység tűzvédelmi helyzetéért.</w:t>
      </w:r>
    </w:p>
    <w:p w14:paraId="138014E4" w14:textId="0CF9CE13" w:rsidR="009030FF" w:rsidRPr="006F1A9F" w:rsidRDefault="003715B8">
      <w:pPr>
        <w:pStyle w:val="Listaszerbekezds"/>
        <w:numPr>
          <w:ilvl w:val="0"/>
          <w:numId w:val="21"/>
        </w:numPr>
        <w:jc w:val="both"/>
        <w:rPr>
          <w:rFonts w:ascii="Arial" w:eastAsia="Arial" w:hAnsi="Arial" w:cs="Arial"/>
          <w:color w:val="000000"/>
        </w:rPr>
      </w:pPr>
      <w:r>
        <w:t>Gondoskodik arról és ellenőrzi, hogy a létesítmény területén tartózkodó vendégek, ügyfelek, látogatók vagy külső szolgáltatók a tűzvédelmi szabályokat és előírásokat a szükséges mértékben megismerjék és betartsák.</w:t>
      </w:r>
    </w:p>
    <w:p w14:paraId="5AFBBEF4" w14:textId="6AF6B03E" w:rsidR="003715B8" w:rsidRPr="006F1A9F" w:rsidRDefault="00657B38">
      <w:pPr>
        <w:pStyle w:val="Listaszerbekezds"/>
        <w:numPr>
          <w:ilvl w:val="0"/>
          <w:numId w:val="21"/>
        </w:numPr>
        <w:jc w:val="both"/>
        <w:rPr>
          <w:rFonts w:ascii="Arial" w:eastAsia="Arial" w:hAnsi="Arial" w:cs="Arial"/>
          <w:color w:val="000000"/>
        </w:rPr>
      </w:pPr>
      <w:r>
        <w:t>Tűz esetén a meghatározott feladatokon túl haladéktalanul köteles (személyesen vagy a beosztott útján stb.) értesíteni az Egyetemet.</w:t>
      </w:r>
    </w:p>
    <w:p w14:paraId="5E029B49" w14:textId="52FC743D" w:rsidR="008C59A5" w:rsidRPr="006F1A9F" w:rsidRDefault="008C59A5">
      <w:pPr>
        <w:pStyle w:val="Listaszerbekezds"/>
        <w:numPr>
          <w:ilvl w:val="0"/>
          <w:numId w:val="21"/>
        </w:numPr>
        <w:jc w:val="both"/>
        <w:rPr>
          <w:rFonts w:ascii="Arial" w:eastAsia="Arial" w:hAnsi="Arial" w:cs="Arial"/>
          <w:color w:val="000000"/>
        </w:rPr>
      </w:pPr>
      <w:r>
        <w:t>Tűz esetén a tűzoltóság megérkezése után a tűzoltás vezetőjének tájékoztatást ad, majd a továbbiakban annak rendelkezései szerint jár el.</w:t>
      </w:r>
    </w:p>
    <w:p w14:paraId="74228F5E" w14:textId="07BD0A9C" w:rsidR="003715B8" w:rsidRPr="006F1A9F" w:rsidRDefault="003715B8">
      <w:pPr>
        <w:pStyle w:val="Cmsor2"/>
        <w:numPr>
          <w:ilvl w:val="0"/>
          <w:numId w:val="44"/>
        </w:numPr>
        <w:jc w:val="center"/>
        <w:rPr>
          <w:rFonts w:ascii="Arial" w:hAnsi="Arial" w:cs="Arial"/>
          <w:sz w:val="22"/>
          <w:szCs w:val="22"/>
        </w:rPr>
      </w:pPr>
      <w:r>
        <w:t>Az Üzemeltetési Igazgatóság tűzvédelemmel kapcsolatos feladatai</w:t>
      </w:r>
    </w:p>
    <w:p w14:paraId="4207B0FD" w14:textId="2E476062" w:rsidR="003F246A" w:rsidRPr="006F1A9F" w:rsidRDefault="009733EE">
      <w:pPr>
        <w:numPr>
          <w:ilvl w:val="0"/>
          <w:numId w:val="31"/>
        </w:numPr>
        <w:pBdr>
          <w:top w:val="nil"/>
          <w:left w:val="nil"/>
          <w:bottom w:val="nil"/>
          <w:right w:val="nil"/>
          <w:between w:val="nil"/>
        </w:pBdr>
        <w:jc w:val="both"/>
        <w:rPr>
          <w:rFonts w:ascii="Arial" w:eastAsia="Arial" w:hAnsi="Arial" w:cs="Arial"/>
          <w:color w:val="000000"/>
        </w:rPr>
      </w:pPr>
      <w:r>
        <w:t>A rektor vagy a gazdasági főigazgató távolléte esetén ellátja annak tűzvédelemmel kapcsolatos feladatait, továbbá mindazon feladatokat, melyeket a rektor vagy gazdasági főigazgató számukra dedikál.</w:t>
      </w:r>
    </w:p>
    <w:p w14:paraId="5AE19A48" w14:textId="32CAA285" w:rsidR="003F246A" w:rsidRPr="006F1A9F" w:rsidRDefault="003F246A" w:rsidP="009030FF">
      <w:pPr>
        <w:pBdr>
          <w:top w:val="nil"/>
          <w:left w:val="nil"/>
          <w:bottom w:val="nil"/>
          <w:right w:val="nil"/>
          <w:between w:val="nil"/>
        </w:pBdr>
        <w:ind w:left="720"/>
        <w:jc w:val="both"/>
        <w:rPr>
          <w:rFonts w:ascii="Arial" w:eastAsia="Arial" w:hAnsi="Arial" w:cs="Arial"/>
          <w:color w:val="000000"/>
        </w:rPr>
      </w:pPr>
      <w:r>
        <w:t>Személyesen vagy kijelölt munkatársakon keresztül:</w:t>
      </w:r>
    </w:p>
    <w:p w14:paraId="708A7CC7" w14:textId="64B2F1EA"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t>Elvégzi vagy elvégezteti a tűzvédelmi üzemeltetési naplóban szereplő eszközök/berendezések időszakos üzemeltetői ellenőrzését, azokat a naplóban megfelelően dokumentálja.</w:t>
      </w:r>
    </w:p>
    <w:p w14:paraId="26D4BEAA" w14:textId="747D50FD"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t>Gondoskodik az időszakos felülvizsgálatra kötelezett berendezések, eszközök és létesítmények, valamint a gépjárművek nyilvántartásáról, vizsgálatainak elvégzéséről, a felülvizsgálat (karbantartások, javítások és nyomáspróbá) során rögzített hibák megszüntetését, a karbantartások és a lejárt felülvizsgálatok újbóli elvégzését megrendeli.</w:t>
      </w:r>
    </w:p>
    <w:p w14:paraId="373DFCFD" w14:textId="1F82B2A9"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t>Gondoskodik a tűzvédelmi eszközök, berendezések működőképességének ellenőrzéséről, azok időszakos felülvizsgálatáról. A hibák, hiányosságok megszüntetését, a karbantartások és a lejárt felülvizsgálatok újbóli elvégzését megrendeli.</w:t>
      </w:r>
    </w:p>
    <w:p w14:paraId="343F89B7" w14:textId="0698E9D2"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t>Beruházások, fejlesztések, átalakítások stb. megkezdése előtt a gazdasági főigazgatóval és a tűzvédelmi szolgáltatóval konzultál, észrevételeiket, javaslataikat megtartja.</w:t>
      </w:r>
    </w:p>
    <w:p w14:paraId="48F3D493" w14:textId="726F204A" w:rsidR="00740961" w:rsidRPr="006F1A9F" w:rsidRDefault="00657B38">
      <w:pPr>
        <w:numPr>
          <w:ilvl w:val="0"/>
          <w:numId w:val="31"/>
        </w:numPr>
        <w:pBdr>
          <w:top w:val="nil"/>
          <w:left w:val="nil"/>
          <w:bottom w:val="nil"/>
          <w:right w:val="nil"/>
          <w:between w:val="nil"/>
        </w:pBdr>
        <w:jc w:val="both"/>
        <w:rPr>
          <w:rFonts w:ascii="Arial" w:eastAsia="Arial" w:hAnsi="Arial" w:cs="Arial"/>
          <w:color w:val="000000"/>
        </w:rPr>
      </w:pPr>
      <w:r>
        <w:t>Az eseti tűzveszélyes tevékenységnél az engedélyt kiadja, külső munkavállalóknál az engedélyt láttamozza és szükség esetén a helyi előírásokkal kiegészíti.</w:t>
      </w:r>
    </w:p>
    <w:p w14:paraId="367AD40A" w14:textId="642BA7EB" w:rsidR="00740961" w:rsidRPr="006F1A9F" w:rsidRDefault="009030FF">
      <w:pPr>
        <w:pStyle w:val="Cmsor2"/>
        <w:numPr>
          <w:ilvl w:val="0"/>
          <w:numId w:val="44"/>
        </w:numPr>
        <w:jc w:val="center"/>
        <w:rPr>
          <w:rFonts w:ascii="Arial" w:hAnsi="Arial" w:cs="Arial"/>
          <w:sz w:val="22"/>
          <w:szCs w:val="22"/>
        </w:rPr>
      </w:pPr>
      <w:r>
        <w:t>Munkavállalók tűzvédelemmel kapcsolatos feladatai</w:t>
      </w:r>
    </w:p>
    <w:p w14:paraId="310CC1CE"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t>A tűzvédelmi előírások, utasítások (pl. jelen szabályzat) végrehajtásában való tevékeny részvétel, az előírások megtartása.</w:t>
      </w:r>
    </w:p>
    <w:p w14:paraId="5173BA40"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t>Részt vesz a tűzvédelmi oktatásokon, továbbképzéseken és az ott elhangzottakat megtartja.</w:t>
      </w:r>
    </w:p>
    <w:p w14:paraId="5FBD0EDA"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t>Az általa felismert, tudomásra jutott tűzvédelmi szabálytalanságokat haladéktalanul jelenti közvetlen munkahelyi vezetőjének.</w:t>
      </w:r>
    </w:p>
    <w:p w14:paraId="72EFA6B8" w14:textId="127D0441"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t>Tűz esetén a szabályzatban meghatározottak szerint közreműködik a jelzésben, a kiürítésben, az élet és vagyonmentésben.</w:t>
      </w:r>
    </w:p>
    <w:p w14:paraId="6EDBE5C4"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t>Működési területén figyelemmel kíséri, segíti a tűzvédelmi szabályok, előírások megtartását, hiányosságok esetén intézkedést kezdeményez.</w:t>
      </w:r>
    </w:p>
    <w:p w14:paraId="050A730A" w14:textId="334EC860"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t>Elősegíti, hogy a létesítmény területén tartózkodó vendégek, ügyfelek, látogatók a szükséges mértékben megismerjék a tűzvédelmi szabályokat, előírásokat,</w:t>
      </w:r>
    </w:p>
    <w:p w14:paraId="7CEBEA38" w14:textId="7069CF5B" w:rsidR="00740961" w:rsidRPr="002C2077" w:rsidRDefault="00657B38">
      <w:pPr>
        <w:numPr>
          <w:ilvl w:val="0"/>
          <w:numId w:val="47"/>
        </w:numPr>
        <w:pBdr>
          <w:top w:val="nil"/>
          <w:left w:val="nil"/>
          <w:bottom w:val="nil"/>
          <w:right w:val="nil"/>
          <w:between w:val="nil"/>
        </w:pBdr>
        <w:jc w:val="both"/>
        <w:rPr>
          <w:rFonts w:ascii="Arial" w:eastAsia="Arial" w:hAnsi="Arial" w:cs="Arial"/>
          <w:color w:val="000000"/>
        </w:rPr>
      </w:pPr>
      <w:r>
        <w:t>A tűzvédelmet is érintő technológiai és egyéb üzemmeneti változásokról tájékoztatja a vezetőt.</w:t>
      </w:r>
    </w:p>
    <w:p w14:paraId="7756E82F" w14:textId="132F66AD"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t>A tűzvédelemmel kapcsolatos napi feladatainak ellátása során:</w:t>
      </w:r>
    </w:p>
    <w:p w14:paraId="5F7748A6" w14:textId="2FC9546D" w:rsidR="00740961" w:rsidRPr="006F1A9F" w:rsidRDefault="00657B38" w:rsidP="009030FF">
      <w:pPr>
        <w:pBdr>
          <w:top w:val="nil"/>
          <w:left w:val="nil"/>
          <w:bottom w:val="nil"/>
          <w:right w:val="nil"/>
          <w:between w:val="nil"/>
        </w:pBdr>
        <w:ind w:left="720"/>
        <w:jc w:val="both"/>
        <w:rPr>
          <w:rFonts w:ascii="Arial" w:eastAsia="Arial" w:hAnsi="Arial" w:cs="Arial"/>
          <w:color w:val="000000"/>
        </w:rPr>
      </w:pPr>
      <w:r>
        <w:t>Normál üzemmenet mellett a munkavállalók:</w:t>
      </w:r>
    </w:p>
    <w:p w14:paraId="7E2AF53F"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A munka kezdésekor kötelesek meggyőződni arról, hogy a tevékenység (valamint az egyéb tevékenységet) során működő gépek, berendezések, eszközök megfelelnek-e a tűzvédelmi követelményeknek, a tevékenység (valamint az egyéb tevékenységet) megkezdésének feltételei (pl.: kijárat, közlekedési út, anyagtárolás, tűzvédelmi eszközök stb.) biztosítva vannak-e.</w:t>
      </w:r>
    </w:p>
    <w:p w14:paraId="510F7622" w14:textId="4664F9A8"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Különös gonddal kötelesek ellenőrizni a tűzveszélyes folyadékok kezelésével, használatával, tárolásával, továbbá a tűzveszéllyel járó tevékenység (valamint az egyéb tevékenységet) végzésével kapcsolatos előírások betartását.</w:t>
      </w:r>
    </w:p>
    <w:p w14:paraId="5933E71E" w14:textId="4DAE38E4"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Kioktatni kötelesek az új belépő és áthelyezett dolgozókat a munkahely tűzveszélyességére, a tevékenységgel kapcsolatos tűzvédelmi eszközök, berendezések elhelyezésére, használatára, a munkahelyen tanúsítandó magatartásra.</w:t>
      </w:r>
    </w:p>
    <w:p w14:paraId="373651E6"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Minden tudomásukra jutott esetben a szükséges intézkedéseket megtenni.</w:t>
      </w:r>
    </w:p>
    <w:p w14:paraId="6471729A" w14:textId="77777777" w:rsidR="00740961" w:rsidRPr="006F1A9F" w:rsidRDefault="00657B38" w:rsidP="009030FF">
      <w:pPr>
        <w:pBdr>
          <w:top w:val="nil"/>
          <w:left w:val="nil"/>
          <w:bottom w:val="nil"/>
          <w:right w:val="nil"/>
          <w:between w:val="nil"/>
        </w:pBdr>
        <w:ind w:left="720"/>
        <w:jc w:val="both"/>
        <w:rPr>
          <w:rFonts w:ascii="Arial" w:eastAsia="Arial" w:hAnsi="Arial" w:cs="Arial"/>
          <w:color w:val="000000"/>
        </w:rPr>
      </w:pPr>
      <w:r>
        <w:t>Munkaidő végén:</w:t>
      </w:r>
    </w:p>
    <w:p w14:paraId="7BC1A7BC" w14:textId="367720BB"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Tartsák meg a helyiségekben a rendet és a tisztaságot.</w:t>
      </w:r>
    </w:p>
    <w:p w14:paraId="4F4CDC4B" w14:textId="60353314"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A munka befejezése után kötelesek meggyőződni arról, hogy a közlekedési utak, kijáratok vészkijáratok, tűzoltó berendezések nincsenek-e eltorlaszolva.</w:t>
      </w:r>
    </w:p>
    <w:p w14:paraId="52AC12F8"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Fordítsanak figyelmet a takarítás alkalmával keletkezett, illetve az összegyűlt szemét hulladéktároló edénybe gyűjtésére.</w:t>
      </w:r>
    </w:p>
    <w:p w14:paraId="2E609940"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Győződjenek meg arról, hogy nem maradt-e hátra olyan szabálytalanság, amely tűz előidézője lehet. Amennyiben bármilyen kirívó hiányosságot észlelnek, azt meg kell szüntetni.</w:t>
      </w:r>
    </w:p>
    <w:p w14:paraId="2446E605" w14:textId="7470C98D" w:rsidR="00740961" w:rsidRPr="006F1A9F" w:rsidRDefault="00657B38" w:rsidP="009030FF">
      <w:pPr>
        <w:pBdr>
          <w:top w:val="nil"/>
          <w:left w:val="nil"/>
          <w:bottom w:val="nil"/>
          <w:right w:val="nil"/>
          <w:between w:val="nil"/>
        </w:pBdr>
        <w:ind w:left="720"/>
        <w:jc w:val="both"/>
        <w:rPr>
          <w:rFonts w:ascii="Arial" w:eastAsia="Arial" w:hAnsi="Arial" w:cs="Arial"/>
          <w:color w:val="000000"/>
        </w:rPr>
      </w:pPr>
      <w:r>
        <w:t>Feladat tűz esetén:</w:t>
      </w:r>
    </w:p>
    <w:p w14:paraId="4EF307E3"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Esetleges tűz alkalmával kötelesek meggyőződni arról, hogy emberélet nincs-e veszélyben, és a tűzjelzés megtörtént-e.</w:t>
      </w:r>
    </w:p>
    <w:p w14:paraId="5C826089" w14:textId="020C7186"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A tűzriadó tervben meghatározott feladatokat elvégezni.</w:t>
      </w:r>
    </w:p>
    <w:p w14:paraId="10BE5624" w14:textId="0D9F2D66"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t>A tűzoltóság megérkezése után a tűzoltás vezetőjének tájékoztatást ad, majd a továbbiakban annak rendelkezései szerint jár el.</w:t>
      </w:r>
    </w:p>
    <w:p w14:paraId="78679266" w14:textId="5FDFF81A" w:rsidR="00740961" w:rsidRPr="006F1A9F" w:rsidRDefault="00A86923">
      <w:pPr>
        <w:pStyle w:val="Cmsor2"/>
        <w:numPr>
          <w:ilvl w:val="0"/>
          <w:numId w:val="44"/>
        </w:numPr>
        <w:jc w:val="center"/>
        <w:rPr>
          <w:rFonts w:ascii="Arial" w:hAnsi="Arial" w:cs="Arial"/>
          <w:sz w:val="22"/>
          <w:szCs w:val="22"/>
        </w:rPr>
      </w:pPr>
      <w:r>
        <w:t>A tűzvédelmi szolgáltató tűzvédelemmel kapcsolatos feladatai</w:t>
      </w:r>
    </w:p>
    <w:p w14:paraId="3572288E" w14:textId="7EE03FE6"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t>Évente két alkalommal, illetve igény szerint, előre egyeztetett időpontban tűzvédelmi ellenőrzés megtartása, a szabálytalanságok jelzése, írásos dokumentálása, javaslattétel azok megszüntetésére, az ellenőrzésről jegyzőkönyvet vesz fel, amelyet megküld az Egyetem (Eszterházy Károly Katolikus Egyetem) részére.</w:t>
      </w:r>
    </w:p>
    <w:p w14:paraId="778A94E4" w14:textId="2C73682E"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t>Szakhatósági ellenőrzések esetén az Egyetem (Eszterházy Károly Katolikus Egyetem) érdekeinek képviselete. Ellenőrzés után az esetlegesen feltárt hiányosságok megszüntetésében való közreműködés az előírt határidőn belül (igény esetén).</w:t>
      </w:r>
    </w:p>
    <w:p w14:paraId="1A7EEFB5" w14:textId="48294B92"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t>A Tűzvédelmi Szabályzat és mellékleteinek karbantartása, aktualizálása a jogszabály által meghatározottak alapján.</w:t>
      </w:r>
    </w:p>
    <w:p w14:paraId="12BEB66B" w14:textId="071AA6D6"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t>Tűzriadó terv gyakoroltatásának és dokumentálásának meghatározása, a szükséges nyomtatványok elkészítése, a gyakorlatok kivitelezéséhez útmutató elkészítése.</w:t>
      </w:r>
    </w:p>
    <w:p w14:paraId="7C0094DD" w14:textId="39F958CB" w:rsidR="006F1A9F" w:rsidRDefault="008C59A5" w:rsidP="009E28AE">
      <w:pPr>
        <w:numPr>
          <w:ilvl w:val="0"/>
          <w:numId w:val="48"/>
        </w:numPr>
        <w:pBdr>
          <w:top w:val="nil"/>
          <w:left w:val="nil"/>
          <w:bottom w:val="nil"/>
          <w:right w:val="nil"/>
          <w:between w:val="nil"/>
        </w:pBdr>
        <w:jc w:val="both"/>
      </w:pPr>
      <w:r>
        <w:t>A tűzvédelmi oktatások tematikájának és oktatási anyagának elkészítése, az Egyetem (Eszterházy Károly Katolikus Egyetem) részére távoktatásos rendszerben (e-learning) az oktatások lebonyolításának biztosítása.</w:t>
      </w:r>
    </w:p>
    <w:p w14:paraId="34C93E8D" w14:textId="62544E9E" w:rsidR="00740961" w:rsidRPr="006F1A9F" w:rsidRDefault="00657B38">
      <w:pPr>
        <w:pStyle w:val="Cmsor1"/>
        <w:numPr>
          <w:ilvl w:val="0"/>
          <w:numId w:val="38"/>
        </w:numPr>
        <w:jc w:val="center"/>
        <w:rPr>
          <w:rFonts w:ascii="Arial" w:eastAsia="Arial" w:hAnsi="Arial" w:cs="Arial"/>
          <w:color w:val="auto"/>
          <w:sz w:val="22"/>
          <w:szCs w:val="22"/>
        </w:rPr>
      </w:pPr>
      <w:r>
        <w:t>A létesítményre, illetve tevékenységre vonatkozó általános tűzvédelmi előírások</w:t>
      </w:r>
    </w:p>
    <w:p w14:paraId="4751A16B" w14:textId="46282D63" w:rsidR="00740961" w:rsidRPr="006F1A9F" w:rsidRDefault="00657B38">
      <w:pPr>
        <w:pStyle w:val="Cmsor2"/>
        <w:numPr>
          <w:ilvl w:val="0"/>
          <w:numId w:val="49"/>
        </w:numPr>
        <w:jc w:val="center"/>
        <w:rPr>
          <w:rFonts w:ascii="Arial" w:hAnsi="Arial" w:cs="Arial"/>
          <w:sz w:val="22"/>
          <w:szCs w:val="22"/>
        </w:rPr>
      </w:pPr>
      <w:r>
        <w:t>A létesítmények tűzvédelmi kockázati osztályba sorolása:</w:t>
      </w:r>
    </w:p>
    <w:p w14:paraId="2E6EDEA5" w14:textId="6D19B376" w:rsidR="00825B89" w:rsidRPr="006F1A9F" w:rsidRDefault="00657B38">
      <w:pPr>
        <w:numPr>
          <w:ilvl w:val="0"/>
          <w:numId w:val="33"/>
        </w:numPr>
        <w:pBdr>
          <w:top w:val="nil"/>
          <w:left w:val="nil"/>
          <w:bottom w:val="nil"/>
          <w:right w:val="nil"/>
          <w:between w:val="nil"/>
        </w:pBdr>
        <w:jc w:val="both"/>
        <w:rPr>
          <w:rFonts w:ascii="Arial" w:eastAsia="Arial" w:hAnsi="Arial" w:cs="Arial"/>
          <w:color w:val="000000"/>
        </w:rPr>
      </w:pPr>
      <w:r>
        <w:t>Az Egyetem (Eszterházy Károly Katolikus Egyetem) jelen szabályzat 2. bekezdésében meghatározott létesítményeinek tűzvédelmi kockázati osztályba sorolását minden épület esetében egyedileg kell elvégezni. A kockázati osztályba sorolás az intézményi tűzriadó terv részét képezi.</w:t>
      </w:r>
    </w:p>
    <w:p w14:paraId="0D265110" w14:textId="27584F5C" w:rsidR="00740961" w:rsidRPr="006F1A9F" w:rsidRDefault="00657B38">
      <w:pPr>
        <w:pStyle w:val="Cmsor2"/>
        <w:numPr>
          <w:ilvl w:val="0"/>
          <w:numId w:val="49"/>
        </w:numPr>
        <w:jc w:val="center"/>
        <w:rPr>
          <w:rFonts w:ascii="Arial" w:hAnsi="Arial" w:cs="Arial"/>
          <w:sz w:val="22"/>
          <w:szCs w:val="22"/>
        </w:rPr>
      </w:pPr>
      <w:r>
        <w:t>Általános tűzvédelmi előírások</w:t>
      </w:r>
    </w:p>
    <w:p w14:paraId="3BE9F700" w14:textId="6D3B04FC"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Az építményt, építményrészt, vegyes rendeltetésű épületet, szabadteret csak a használatbavételi, működési engedélyben megállapított rendeltetéshez tartozó tűzvédelmi követelményeknek megfelelően szabad használni.</w:t>
      </w:r>
    </w:p>
    <w:p w14:paraId="19B58C4D" w14:textId="6C9C2078"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 használatot, a tárolást, karbantartást, valamint az egyéb tevékenységet (tevékenység) csak a tűzvédelmi követelményeknek megfelelő szabadtéren, helyiségben, tűzszakaszban, rendeltetési egységben, építményben szabad folytatni.</w:t>
      </w:r>
    </w:p>
    <w:p w14:paraId="64D41C85"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 helyiségekben és szabadtéren csak az ott folytatott folyamatos tevékenységhez szükséges anyag és eszköz tartható.</w:t>
      </w:r>
    </w:p>
    <w:p w14:paraId="3856FD26" w14:textId="4DA8B713"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 helyiségből, a szabadtérből, a gépről, a berendezésről, az eszközről, a készülékről a tevékenység (valamint az egyéb tevékenységet) során keletkezett robbanásveszélyes és tűzveszélyes osztályba tartozó anyagot, hulladékot folyamatosan, valamint a tevékenység (valamint az egyéb tevékenységet) befejezése után el kell távolítani (pl. karbantartás, javítás).</w:t>
      </w:r>
    </w:p>
    <w:p w14:paraId="7C3A64AE" w14:textId="19A3C04B"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Az üzemanyaggal, olajjal vagy zsírral szennyezett hulladékot jól záró fedővel ellátott, nem éghető anyagú edényben kell gyűjteni, majd erre a célra kijelölt helyen kell tárolni (pl. olajjal szennyezett textil – karbantartás). A tárolóedénynél vagy vezetékeknél esetlegesen előforduló csepegést, elfolyást, szivárgást meg kell akadályozni, illetve haladéktalanul el kell hárítani. A szétfolyt, kiszivárgott anyagot haladéktalanul fel kell itatni, a helyiséget ki kell szellőztetni, és a felitatott anyagot erre a célra kijelölt helyen kell tárolni.</w:t>
      </w:r>
    </w:p>
    <w:p w14:paraId="67356B28" w14:textId="38E94448" w:rsidR="00740961" w:rsidRPr="006F1A9F" w:rsidRDefault="00EB66CB">
      <w:pPr>
        <w:numPr>
          <w:ilvl w:val="0"/>
          <w:numId w:val="20"/>
        </w:numPr>
        <w:pBdr>
          <w:top w:val="nil"/>
          <w:left w:val="nil"/>
          <w:bottom w:val="nil"/>
          <w:right w:val="nil"/>
          <w:between w:val="nil"/>
        </w:pBdr>
        <w:jc w:val="both"/>
        <w:rPr>
          <w:rFonts w:ascii="Arial" w:eastAsia="Arial" w:hAnsi="Arial" w:cs="Arial"/>
          <w:color w:val="000000"/>
        </w:rPr>
      </w:pPr>
      <w:r>
        <w:t>A robbanásveszélyes anyagot és folyadékot alkalomszerűen csak szabadban vagy hatékonyan szellőztetett helyiségben szabad használni, ahol egyidejűleg gyújtóforrás nincs (pl. fűnyíró üzemanyaga).</w:t>
      </w:r>
    </w:p>
    <w:p w14:paraId="075CD8CB"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Olajos, zsíros munkaruha, védőruha csak fémszekrényben helyezhető el.</w:t>
      </w:r>
    </w:p>
    <w:p w14:paraId="0FF58F82"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 munkahelyeken a tevékenység (valamint az egyéb tevékenységet) közben és annak befejezése után a munkát végzőnek ellenőrizni kell a tűzvédelmi használati szabályok megtartását, és a szabálytalanságokat meg kell szüntetni.</w:t>
      </w:r>
    </w:p>
    <w:p w14:paraId="5A8F24B3"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 kazánház bejáratánál a tűz- vagy robbanásveszélyre, valamint a vonatkozó előírásokra figyelmeztető és tiltó rendelkezéseket tartalmazó biztonsági jelet kell elhelyezni.</w:t>
      </w:r>
    </w:p>
    <w:p w14:paraId="407FC2E4" w14:textId="7C2C41E4"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 közmű nyitó- és zárószerkezetét, valamint annak nyitott és zárt állapotát jól láthatóan meg kell jelölni (gázfőelzáró, tűzvédelmi főkapcsoló, víz).</w:t>
      </w:r>
    </w:p>
    <w:p w14:paraId="006472D5" w14:textId="2FCDCC3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t>Az intézmények üzemelés alatt álló, személyek tartózkodására szolgáló helyiségeinek kiürítésre számításba vett ajtóit lezárni nem szabad. Ha a tevékenység (valamint az egyéb tevékenységet) jellege az ajtók zárva tartását szükségessé teszi – veszély esetére – az ajtók külső nyithatóságát biztosítani kell. A belső nyithatóságtól csak akkor lehet eltekinteni, ha azt a rendeltetés kizárja. Zárt ajtók vész eseti nyitásához tűzkulcs alkalmazása szükséges, amely az ajtó közelében könnyedén elérhető és hozzáférhető.</w:t>
      </w:r>
    </w:p>
    <w:p w14:paraId="1F5FE56A" w14:textId="77777777" w:rsidR="00740961" w:rsidRPr="006F1A9F" w:rsidRDefault="00657B38">
      <w:pPr>
        <w:pStyle w:val="Cmsor2"/>
        <w:numPr>
          <w:ilvl w:val="0"/>
          <w:numId w:val="49"/>
        </w:numPr>
        <w:jc w:val="center"/>
        <w:rPr>
          <w:rFonts w:ascii="Arial" w:hAnsi="Arial" w:cs="Arial"/>
          <w:sz w:val="22"/>
          <w:szCs w:val="22"/>
        </w:rPr>
      </w:pPr>
      <w:r>
        <w:t>Dohányzás</w:t>
      </w:r>
    </w:p>
    <w:p w14:paraId="5A7F2CFE" w14:textId="77777777" w:rsidR="005B219E" w:rsidRPr="005B219E" w:rsidRDefault="005B219E" w:rsidP="009E28AE">
      <w:pPr>
        <w:pStyle w:val="Listaszerbekezds"/>
        <w:numPr>
          <w:ilvl w:val="0"/>
          <w:numId w:val="22"/>
        </w:numPr>
        <w:jc w:val="both"/>
        <w:rPr>
          <w:rFonts w:ascii="Arial" w:eastAsia="Arial" w:hAnsi="Arial" w:cs="Arial"/>
          <w:color w:val="000000"/>
        </w:rPr>
      </w:pPr>
      <w:r>
        <w:t>Az Egyetem (Eszterházy Károly Katolikus Egyetem) és az általa fenntartott köznevelési intézményeinek területén az 1999. évi XLII. törvény alapján a dohányzás és dohányzóhely kijelölése megengedett. A dohányzó helyeket az intézmények, létesítmények bejárataitól 5 méteres távolságon belül kijelölni TILOS!</w:t>
      </w:r>
    </w:p>
    <w:p w14:paraId="1056ED1B" w14:textId="0724FC78" w:rsidR="00740961" w:rsidRPr="006F1A9F" w:rsidRDefault="00657B38">
      <w:pPr>
        <w:numPr>
          <w:ilvl w:val="0"/>
          <w:numId w:val="22"/>
        </w:numPr>
        <w:pBdr>
          <w:top w:val="nil"/>
          <w:left w:val="nil"/>
          <w:bottom w:val="nil"/>
          <w:right w:val="nil"/>
          <w:between w:val="nil"/>
        </w:pBdr>
        <w:jc w:val="both"/>
        <w:rPr>
          <w:rFonts w:ascii="Arial" w:eastAsia="Arial" w:hAnsi="Arial" w:cs="Arial"/>
          <w:color w:val="000000"/>
        </w:rPr>
      </w:pPr>
      <w:r>
        <w:t>„TILOS A DOHÁNYZÁS” felirat, illetve jelzés kihelyezése a létesítmény bejáratainál kötelező (39/2013. (II. 14.) Korm. rendelet).</w:t>
      </w:r>
    </w:p>
    <w:p w14:paraId="42BA236E" w14:textId="204D47B1" w:rsidR="00740961" w:rsidRPr="006F1A9F" w:rsidRDefault="00657B38">
      <w:pPr>
        <w:pStyle w:val="Listaszerbekezds"/>
        <w:numPr>
          <w:ilvl w:val="0"/>
          <w:numId w:val="50"/>
        </w:numPr>
        <w:pBdr>
          <w:top w:val="nil"/>
          <w:left w:val="nil"/>
          <w:bottom w:val="nil"/>
          <w:right w:val="nil"/>
          <w:between w:val="nil"/>
        </w:pBdr>
        <w:jc w:val="both"/>
        <w:rPr>
          <w:rFonts w:ascii="Arial" w:eastAsia="Arial" w:hAnsi="Arial" w:cs="Arial"/>
          <w:color w:val="000000"/>
        </w:rPr>
      </w:pPr>
      <w:r>
        <w:t>A jelzőtáblák letölthetőek és nyomtathatóak az alábbi weboldalról: www.leteszemacigit.hu</w:t>
      </w:r>
    </w:p>
    <w:p w14:paraId="74FFFE15" w14:textId="77777777" w:rsidR="0038417B" w:rsidRPr="006F1A9F" w:rsidRDefault="0038417B">
      <w:pPr>
        <w:pStyle w:val="Listaszerbekezds"/>
        <w:numPr>
          <w:ilvl w:val="0"/>
          <w:numId w:val="50"/>
        </w:numPr>
        <w:pBdr>
          <w:top w:val="nil"/>
          <w:left w:val="nil"/>
          <w:bottom w:val="nil"/>
          <w:right w:val="nil"/>
          <w:between w:val="nil"/>
        </w:pBdr>
        <w:jc w:val="both"/>
        <w:rPr>
          <w:rFonts w:ascii="Arial" w:eastAsia="Arial" w:hAnsi="Arial" w:cs="Arial"/>
          <w:color w:val="000000"/>
        </w:rPr>
      </w:pPr>
      <w:r>
        <w:t>A kijelölt dohányzó helynél, a vonatkozó jogszabály szerinti, többnyelvű,</w:t>
      </w:r>
    </w:p>
    <w:p w14:paraId="4F579C4D" w14:textId="77777777" w:rsidR="0038417B" w:rsidRPr="006F1A9F" w:rsidRDefault="0038417B" w:rsidP="0038417B">
      <w:pPr>
        <w:pStyle w:val="Szvegtrzs"/>
        <w:ind w:left="136"/>
        <w:rPr>
          <w:rFonts w:ascii="Arial" w:eastAsia="Times New Roman" w:hAnsi="Arial" w:cs="Arial"/>
          <w:b/>
          <w:bCs/>
          <w:spacing w:val="-2"/>
          <w:lang w:eastAsia="en-US"/>
        </w:rPr>
      </w:pPr>
      <w:r>
        <w:t>„Dohányzásra kijelölt hely” feliratot kell elhelyezni!</w:t>
      </w:r>
    </w:p>
    <w:p w14:paraId="533D262B" w14:textId="2679FCD9" w:rsidR="00740961" w:rsidRPr="006F1A9F" w:rsidRDefault="0038417B" w:rsidP="0038417B">
      <w:pPr>
        <w:rPr>
          <w:rFonts w:ascii="Arial" w:eastAsia="Arial" w:hAnsi="Arial" w:cs="Arial"/>
        </w:rPr>
      </w:pPr>
      <w:r>
        <w:t>[IMAGE: image_2.png] [IMAGE: image_3.png]</w:t>
      </w:r>
    </w:p>
    <w:p w14:paraId="2B251514" w14:textId="77777777" w:rsidR="00740961" w:rsidRPr="006F1A9F" w:rsidRDefault="00657B38">
      <w:pPr>
        <w:pStyle w:val="Cmsor2"/>
        <w:numPr>
          <w:ilvl w:val="0"/>
          <w:numId w:val="49"/>
        </w:numPr>
        <w:jc w:val="center"/>
        <w:rPr>
          <w:rFonts w:ascii="Arial" w:hAnsi="Arial" w:cs="Arial"/>
          <w:sz w:val="22"/>
          <w:szCs w:val="22"/>
        </w:rPr>
      </w:pPr>
      <w:r>
        <w:t>Raktározás, tárolás általános tűzvédelmi szabályai</w:t>
      </w:r>
    </w:p>
    <w:p w14:paraId="35CF6DAC" w14:textId="689D1E68"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t>Az intézmények területén (helyiségben, építményben és szabadtéren egyaránt) csak az ott folytatott folyamatos tevékenységhez szükséges robbanásveszélyes vagy tűzveszélyes osztályba tartozó anyag tárolható. Az építményben tárolt anyag, termék mennyisége nem haladhatja meg a tervezéskor alapul vett anyagmennyiséget.</w:t>
      </w:r>
    </w:p>
    <w:p w14:paraId="71AF258A" w14:textId="77777777"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t>Külön figyelmet igényel a bútorok és egyéb berendezési tárgyak, továbbá az elektronikai hulladékok tárolása, továbbá a karbantartás eszközei és felszerelései és a térképek tárolása.</w:t>
      </w:r>
    </w:p>
    <w:p w14:paraId="674018F7" w14:textId="77777777"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t>A használaton kívüli anyagok rendszeres selejtezésével és elszállításával gondoskodni kell a tárolás optimalizálásáról.</w:t>
      </w:r>
    </w:p>
    <w:p w14:paraId="210AA30F" w14:textId="226E018C"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t>A robbanásveszélyes osztályba tartozó anyagot (pl. fűnyíró üzemanyaga) csak zárt csomagolásban lehet tárolni, nem éghető anyagú tárolón, éghető anyagoktól és gyújtóforrástól mentes helyen.</w:t>
      </w:r>
    </w:p>
    <w:p w14:paraId="301E3C6F" w14:textId="300233C7"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t>Öngyulladásra hajlamos anyagot (pl. olajjal szennyezett textil) egyéb robbanásveszélyes és tűzveszélyes osztályba tartozó anyaggal, továbbá olyan anyagokat, amelyek egymásra való hatása hőt fejleszthet, tüzet vagy robbanást okozhat, egy egységben nem szabad tárolni. Az öngyulladásra hajlamos anyagokat nem éghető anyagú tárolóban (pl. vödör) kell tárolni.</w:t>
      </w:r>
    </w:p>
    <w:p w14:paraId="7511A5C8" w14:textId="0EA11920" w:rsidR="006205F5" w:rsidRPr="006F1A9F" w:rsidRDefault="006205F5" w:rsidP="00AA20A4">
      <w:pPr>
        <w:numPr>
          <w:ilvl w:val="0"/>
          <w:numId w:val="34"/>
        </w:numPr>
        <w:pBdr>
          <w:top w:val="nil"/>
          <w:left w:val="nil"/>
          <w:bottom w:val="nil"/>
          <w:right w:val="nil"/>
          <w:between w:val="nil"/>
        </w:pBdr>
        <w:jc w:val="both"/>
        <w:rPr>
          <w:rFonts w:ascii="Arial" w:eastAsia="Arial" w:hAnsi="Arial" w:cs="Arial"/>
          <w:color w:val="000000"/>
        </w:rPr>
      </w:pPr>
      <w:r>
        <w:t>Padlástérben robbanásveszélyes osztályba tartozó anyag és I-III. tűzveszélyességi fokozatú folyadék és gáz nem tárolható. Egyéb szilárd anyag csak olyan módon és mennyiségben helyezhető el, hogy azok a tetőszerkezet, valamint a kémény megközelítését ne akadályozzák, szükség eseténeltávolíthatók legyenek a tetőszerkezet éghető anyagú elemeitől, és a kéménytől legalább 1 méter távolságra helyezkedjenek el</w:t>
      </w:r>
    </w:p>
    <w:p w14:paraId="13013AD4" w14:textId="7A429D65"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t>Az intézmények területét éghető hulladéktól, száraz növényzettől mentesen kell tartani.</w:t>
      </w:r>
    </w:p>
    <w:p w14:paraId="3862ABA5" w14:textId="77777777" w:rsidR="00740961" w:rsidRPr="006F1A9F" w:rsidRDefault="00657B38">
      <w:pPr>
        <w:pStyle w:val="Cmsor2"/>
        <w:numPr>
          <w:ilvl w:val="0"/>
          <w:numId w:val="49"/>
        </w:numPr>
        <w:jc w:val="center"/>
        <w:rPr>
          <w:rFonts w:ascii="Arial" w:hAnsi="Arial" w:cs="Arial"/>
          <w:sz w:val="22"/>
          <w:szCs w:val="22"/>
        </w:rPr>
      </w:pPr>
      <w:r>
        <w:t>Gázpalackok kezelése, tárolása</w:t>
      </w:r>
    </w:p>
    <w:p w14:paraId="24A0CF47" w14:textId="77777777" w:rsidR="002C385D" w:rsidRDefault="004A3CAF" w:rsidP="004A3CAF">
      <w:pPr>
        <w:pBdr>
          <w:top w:val="nil"/>
          <w:left w:val="nil"/>
          <w:bottom w:val="nil"/>
          <w:right w:val="nil"/>
          <w:between w:val="nil"/>
        </w:pBdr>
        <w:ind w:left="720" w:hanging="436"/>
        <w:jc w:val="both"/>
        <w:rPr>
          <w:rFonts w:ascii="Arial" w:eastAsia="Arial" w:hAnsi="Arial" w:cs="Arial"/>
          <w:color w:val="000000"/>
        </w:rPr>
      </w:pPr>
      <w:r>
        <w:t>Gázpalackot csak akkor szabad forgalomban tartani, ha;</w:t>
      </w:r>
    </w:p>
    <w:p w14:paraId="01E5A81E" w14:textId="49CDD9DA" w:rsidR="006205F5" w:rsidRPr="009E28AE" w:rsidRDefault="009C119E" w:rsidP="009E28AE">
      <w:pPr>
        <w:pBdr>
          <w:top w:val="nil"/>
          <w:left w:val="nil"/>
          <w:bottom w:val="nil"/>
          <w:right w:val="nil"/>
          <w:between w:val="nil"/>
        </w:pBdr>
        <w:ind w:left="360"/>
        <w:jc w:val="both"/>
        <w:rPr>
          <w:rFonts w:ascii="Arial" w:eastAsia="Arial" w:hAnsi="Arial" w:cs="Arial"/>
          <w:color w:val="000000"/>
        </w:rPr>
      </w:pPr>
      <w:r>
        <w:t>– a jogszabály szerinti érvényes forgalomba hozatali engedélye van;</w:t>
      </w:r>
    </w:p>
    <w:p w14:paraId="626F2E29"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jelölései épek és egyértelműek;</w:t>
      </w:r>
    </w:p>
    <w:p w14:paraId="5E4ABBA1" w14:textId="792B692B"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nem sérült;</w:t>
      </w:r>
    </w:p>
    <w:p w14:paraId="740CED12"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szerelvényei hiánytalanok, sértetlenek és gáztömörek;</w:t>
      </w:r>
    </w:p>
    <w:p w14:paraId="2EEFC6B9"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nincs rajta veszélyt okozó szennyeződés.</w:t>
      </w:r>
    </w:p>
    <w:p w14:paraId="3FA7725C" w14:textId="599C7B56" w:rsidR="006205F5" w:rsidRPr="006F1A9F" w:rsidRDefault="006205F5" w:rsidP="004A3CAF">
      <w:pPr>
        <w:pBdr>
          <w:top w:val="nil"/>
          <w:left w:val="nil"/>
          <w:bottom w:val="nil"/>
          <w:right w:val="nil"/>
          <w:between w:val="nil"/>
        </w:pBdr>
        <w:spacing w:before="120" w:after="120"/>
        <w:ind w:left="357"/>
        <w:jc w:val="both"/>
        <w:rPr>
          <w:rFonts w:ascii="Arial" w:eastAsia="Arial" w:hAnsi="Arial" w:cs="Arial"/>
          <w:color w:val="000000"/>
        </w:rPr>
      </w:pPr>
      <w:r>
        <w:t>A gázpalackot sérültnek kell tekinteni, ha;</w:t>
      </w:r>
    </w:p>
    <w:p w14:paraId="15DB1462"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égés nyomai látszanak rajta;</w:t>
      </w:r>
    </w:p>
    <w:p w14:paraId="10A9A8BB" w14:textId="431D8A0E"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legalább egy méter magasból kemény talajra (beton, aszfalt, stb.) leesett;</w:t>
      </w:r>
    </w:p>
    <w:p w14:paraId="57BAB917"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legalább egy mm. mélységű sérülése van;</w:t>
      </w:r>
    </w:p>
    <w:p w14:paraId="315B992C"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saját tömege legalább 3 % -kal kisebb a gyártó által megadottnál;</w:t>
      </w:r>
    </w:p>
    <w:p w14:paraId="22100374"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t>– szállító járművet közlekedési baleset érte.</w:t>
      </w:r>
    </w:p>
    <w:p w14:paraId="75511C98" w14:textId="6DDCED28" w:rsidR="006205F5" w:rsidRPr="006F1A9F" w:rsidRDefault="006205F5" w:rsidP="001353CA">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Tilos az oxigént, sűrített levegővel működtetett szerszámoknál, olajmelegítő égőknél, belső égésű motoroknál indításához, ruháknál portalanítására, csöveknél kifúvatására használni.</w:t>
      </w:r>
    </w:p>
    <w:p w14:paraId="27A577B5" w14:textId="1C0399D4" w:rsidR="006205F5" w:rsidRPr="006F1A9F" w:rsidRDefault="006205F5" w:rsidP="001353CA">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gázpalackot fel- és lerakodásnál, szállításnál, tárolásnál úgy kell elhelyezni, hogy áramkör részévé még véletlen folytán se válhasson.</w:t>
      </w:r>
    </w:p>
    <w:p w14:paraId="1EA73F0E" w14:textId="50697CA3" w:rsidR="006205F5" w:rsidRPr="006F1A9F" w:rsidRDefault="006205F5">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Az elzáró szerkezeten (szelepen) bármilyen javítást csak a töltőállomás végezhet.</w:t>
      </w:r>
    </w:p>
    <w:p w14:paraId="28C16DD7" w14:textId="6E4BFFAA"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t>A gázpalack elzáró szelepének hirtelen, gyors megnyitása vagy zárása tilos. Azt csak fokozatosan és a szükséges nyomatékkal szabad nyitni.</w:t>
      </w:r>
    </w:p>
    <w:p w14:paraId="4890D890" w14:textId="2A8E3057" w:rsidR="004A3CAF" w:rsidRPr="00324E92" w:rsidRDefault="004A3CAF" w:rsidP="009E28AE">
      <w:pPr>
        <w:pStyle w:val="Listaszerbekezds"/>
        <w:numPr>
          <w:ilvl w:val="0"/>
          <w:numId w:val="93"/>
        </w:numPr>
        <w:autoSpaceDE w:val="0"/>
        <w:autoSpaceDN w:val="0"/>
        <w:adjustRightInd w:val="0"/>
        <w:spacing w:before="120"/>
        <w:jc w:val="both"/>
        <w:rPr>
          <w:rFonts w:ascii="Arial" w:hAnsi="Arial" w:cs="Arial"/>
        </w:rPr>
      </w:pPr>
      <w:r>
        <w:t>A korrodált, nehezen nyitható szelepű gázpalackot nyomásmentesíteni, az elzáró szerelvényt javítani csak a töltő cég, vagy az erre kijelölt karbantartó jogosult.</w:t>
      </w:r>
    </w:p>
    <w:p w14:paraId="264ABEA0" w14:textId="27F5CE99"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t>A gázokat az egyik palackból a másikba áttölteni, a sérült gázpalackból eltávolítani és a gázokat keverni csak a töltő cégnek szabad.</w:t>
      </w:r>
    </w:p>
    <w:p w14:paraId="6A5929C5" w14:textId="11718EC0"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t>A gázpalackot a természetes és mesterséges hőforrásoktól úgy kell védeni, hogy hőmérséklete legfeljebb 50 C° legyen.</w:t>
      </w:r>
    </w:p>
    <w:p w14:paraId="07EB67B2" w14:textId="260E2441"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t>A gázpalackot a hideg ellen úgy kell védeni, hogy a hőmérséklete nagyobb, mint nulla C° legyen. Ha ez a követelmény nem tartható, a gázpalackot fokozott gondossággal kell szállítani és tárolni.</w:t>
      </w:r>
    </w:p>
    <w:p w14:paraId="2D900977" w14:textId="70FFB7CB"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t>Lefagyott szelepű vagy földhöz fagyott gázpalackot csak legfeljebb 40 C°-os hőmérsékletű melegvízzel szabad melegíteni.</w:t>
      </w:r>
    </w:p>
    <w:p w14:paraId="1D81ED0C" w14:textId="1495A3B1" w:rsidR="00665ABF" w:rsidRPr="006F1A9F" w:rsidRDefault="004A3CAF" w:rsidP="006F1A9F">
      <w:pPr>
        <w:pStyle w:val="Listaszerbekezds"/>
        <w:numPr>
          <w:ilvl w:val="0"/>
          <w:numId w:val="93"/>
        </w:numPr>
        <w:pBdr>
          <w:top w:val="nil"/>
          <w:left w:val="nil"/>
          <w:bottom w:val="nil"/>
          <w:right w:val="nil"/>
          <w:between w:val="nil"/>
        </w:pBdr>
        <w:spacing w:before="120"/>
        <w:jc w:val="both"/>
        <w:rPr>
          <w:rFonts w:ascii="Arial" w:hAnsi="Arial" w:cs="Arial"/>
        </w:rPr>
      </w:pPr>
      <w:r>
        <w:t>A gázpalackot a káros mechanikai és kémiai hatásoktól védeni kell.</w:t>
      </w:r>
    </w:p>
    <w:p w14:paraId="1162FA19" w14:textId="558DC757"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Az éghető, vagy az égést tápláló gáz tárolására szolgáló palack kiürítését, vagy a gázelvétel fokozását, nyílt lánggal történő melegítéssel serkenteni szigorúan tilos!</w:t>
      </w:r>
    </w:p>
    <w:p w14:paraId="027FA177" w14:textId="1429D26E"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gázpalack szelepét minden használat és a kiürítés után közvetlenül le kell zárni. Az üres palackra a záróanyát és a szelepvédő sapkát fel kell csavarni. A kiürült palackokat meg kell jelölni. (pl. krétával a palack oldalára írni „ÜRES”.)</w:t>
      </w:r>
    </w:p>
    <w:p w14:paraId="4A4E5BC7" w14:textId="5F4601F7"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szelepeket a gázpalackból kicsavarni, meglazítani, vagy után húzni szigorúan tilos!</w:t>
      </w:r>
    </w:p>
    <w:p w14:paraId="3B23AD7F" w14:textId="64A7E8A8"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Az oxigén zsiradékkal, parafinnal vagy olajjal érintkezve robbanást okozhat.</w:t>
      </w:r>
    </w:p>
    <w:p w14:paraId="08594C79" w14:textId="1BC65A7E"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Csak fémtiszta, zsír- és olajmentes szerelvényű, műszaki követelményeknek megfelelő gázpalackot szabad átvenni.</w:t>
      </w:r>
    </w:p>
    <w:p w14:paraId="0526BC81" w14:textId="238A4D9F" w:rsidR="002139B5" w:rsidRPr="006F1A9F" w:rsidRDefault="002139B5" w:rsidP="006F1A9F">
      <w:pPr>
        <w:pStyle w:val="Listaszerbekezds"/>
        <w:numPr>
          <w:ilvl w:val="0"/>
          <w:numId w:val="93"/>
        </w:numPr>
        <w:pBdr>
          <w:top w:val="nil"/>
          <w:left w:val="nil"/>
          <w:bottom w:val="nil"/>
          <w:right w:val="nil"/>
          <w:between w:val="nil"/>
        </w:pBdr>
        <w:jc w:val="both"/>
        <w:rPr>
          <w:rFonts w:ascii="Arial" w:eastAsia="Arial" w:hAnsi="Arial" w:cs="Arial"/>
          <w:color w:val="000000"/>
        </w:rPr>
      </w:pPr>
      <w:r>
        <w:t>Az oxigénpalacknál, szerelvényeinél, a nyomáscsökkentő szelepnél, csővezetéknél zsír és olajtartalmú tömítőanyagot, ill. kenőanyagot használni tilos!</w:t>
      </w:r>
    </w:p>
    <w:p w14:paraId="0BF4BCA7" w14:textId="0BD088EF"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Rakodás közben az oxigénpalackot zsíros, olajos kézzel megfogni vagy olajos ronggyal tisztogatni, zsíros vagy olajos helyre elhelyezni, a munkát olajos ruhában végezni tilos!</w:t>
      </w:r>
    </w:p>
    <w:p w14:paraId="6A6FE76B" w14:textId="27CD88CE"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gázpalackok zárt, vagy nyitott (félig zárt) helyen tárolhatók. Mindkét tárolási mód esetén a következő általános követelményeket kell megtartani.</w:t>
      </w:r>
    </w:p>
    <w:p w14:paraId="488DBA49" w14:textId="5A21E6D4"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Gázpalackot (a kiürítettet is) csak elzárt állapotban és felcsavart szelepvédő sapkával szabad tárolni!</w:t>
      </w:r>
    </w:p>
    <w:p w14:paraId="5C08F36F" w14:textId="1C2DBBC4"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Gázpalack tárolására csak olyan helyiséget vagy helyet szabad használni, amelyre az üzemeltetőnek használatbavételi engedélye van!</w:t>
      </w:r>
    </w:p>
    <w:p w14:paraId="046A969C" w14:textId="61A14115"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raktározásra kijelölt helyen, vagy helyiségben semmiféle más éghető anyagot nem szabad tárolni!</w:t>
      </w:r>
    </w:p>
    <w:p w14:paraId="231EEF91" w14:textId="6CC9B6AB"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különböző gázokat tartalmazó és az üres palackokat egymástól elkülönítve, anyagnemenként csoportosítva, eldőlés ellen rögzítve szabad tárolni.</w:t>
      </w:r>
    </w:p>
    <w:p w14:paraId="13922081" w14:textId="164B86C8"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Az elkülönített gázcsoportok fölé, a tárolt gáz megnevezését feltüntető táblát kell elhelyezni.</w:t>
      </w:r>
    </w:p>
    <w:p w14:paraId="586FCA72" w14:textId="19F5E9C3"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raktározásra szolgáló helyiségben, vagy helyen és annak 5 méteres körzetében, nyílt láng használata és a dohányzás tilos. Ezt megfelelően jelölni kell.</w:t>
      </w:r>
    </w:p>
    <w:p w14:paraId="515AA206" w14:textId="51A7C86A"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palacktároló helyiség, vagy hely villámvédelméről szerint kell gondoskodni.</w:t>
      </w:r>
    </w:p>
    <w:p w14:paraId="2DAA3D47" w14:textId="0F2E0EC3"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Gázpalackot lépcsőházban, pincében, pincelejáratban, épületek emeleti előtereiben, átjáró - folyosókon, felvonókamrákban, személyforgalmú helyen, falon kívüli elektromos vezetékek elektromos berendezések 1 méteres körzetében tárolni még ideiglenesen sem szabad.</w:t>
      </w:r>
    </w:p>
    <w:p w14:paraId="78A9EC27" w14:textId="0C0DCF2E"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gázpalack tárlóhelyére idegen személy nem mehet be! A tárolóhelyet, használaton kívül, mindig zárva kell tartani.</w:t>
      </w:r>
    </w:p>
    <w:p w14:paraId="55FEDD4D" w14:textId="024ABC51"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gázpalackok kiadását, függetlenül attól, hogy tele vagy üres palackról van-e szó, csak ezzel a feladattal megbízott, érvényes tűzvédelmi szakvizsgával rendelkező személy végezheti. Olyan személynek, akinek a gázpalackok kezelésével kapcsolatos vizsgája nincs meg, gázpalack nem adható ki!</w:t>
      </w:r>
    </w:p>
    <w:p w14:paraId="6B38631D" w14:textId="0827224E"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t>A gázpalacktároló tűzvédelméről gondoskodni kell!</w:t>
      </w:r>
    </w:p>
    <w:p w14:paraId="3F358841" w14:textId="77777777" w:rsidR="00740961" w:rsidRPr="006F1A9F" w:rsidRDefault="00657B38">
      <w:pPr>
        <w:pStyle w:val="Cmsor2"/>
        <w:numPr>
          <w:ilvl w:val="0"/>
          <w:numId w:val="49"/>
        </w:numPr>
        <w:jc w:val="center"/>
        <w:rPr>
          <w:rFonts w:ascii="Arial" w:hAnsi="Arial" w:cs="Arial"/>
          <w:sz w:val="22"/>
          <w:szCs w:val="22"/>
        </w:rPr>
      </w:pPr>
      <w:r>
        <w:t>Tűzoltási út, terület és egyéb utak</w:t>
      </w:r>
    </w:p>
    <w:p w14:paraId="6CF5E23F" w14:textId="605BCAA0" w:rsidR="00740961" w:rsidRPr="006F1A9F" w:rsidRDefault="00665ABF">
      <w:pPr>
        <w:numPr>
          <w:ilvl w:val="0"/>
          <w:numId w:val="36"/>
        </w:numPr>
        <w:pBdr>
          <w:top w:val="nil"/>
          <w:left w:val="nil"/>
          <w:bottom w:val="nil"/>
          <w:right w:val="nil"/>
          <w:between w:val="nil"/>
        </w:pBdr>
        <w:jc w:val="both"/>
        <w:rPr>
          <w:rFonts w:ascii="Arial" w:eastAsia="Tahoma" w:hAnsi="Arial" w:cs="Arial"/>
        </w:rPr>
      </w:pPr>
      <w:r>
        <w:t>Azon létesítmények esetében, ahol jogszabály vagy a katasztrófavédelmi hatóság tűzoltási és mentési út biztosítását írja elő, ott a kijelölt felvonulási utakat minden esetben biztosítani kell, korlátozni még ideiglenesen (pl. árurakodás, parkolás) is tilos!</w:t>
      </w:r>
    </w:p>
    <w:p w14:paraId="3F8A4C12" w14:textId="216021C2"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 létesítmények közlekedési útvonalait, területeit, valamint vízszerzési helyekhez vezető útjait állandóan szabadon és olyan állapotban kell tartani, amely alkalmas a tűzoltó gépjárművek közlekedésére és működtetésére.</w:t>
      </w:r>
    </w:p>
    <w:p w14:paraId="379531AC" w14:textId="4A2D4B60"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Az építményben, helyiségben és szabadtéren a villamos berendezés kapcsolója, a közmű nyitó- és zárószerkezetének, a tűzjelző kézi jelzésadójának, a tűzoltó készülék, tűzcsapok, hő-, és füstelvezető berendezések továbbá egyéb tűzvédelmi eszközök hozzáférésének, megközelítésének lehetőségét állandóan biztosítani kell, azokat eltorlaszolni még ideiglenes jelleggel sem szabad.</w:t>
      </w:r>
    </w:p>
    <w:p w14:paraId="719F52DF"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 kiürítésre és menekülésre számításba vett nyílászáró szerkezeteket – kivéve a legfeljebb 50 fő tartózkodására szolgáló helyiségeket, míg a helyiségben tartózkodnak, lezárni nem szabad.</w:t>
      </w:r>
    </w:p>
    <w:p w14:paraId="083B287B" w14:textId="3C79471D"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 létesítmény bejáratainak - ha vagyonbiztonsági ok miatt üzemeltetési időben lezárt állapotban tartjuk-, a bejárat kulcsait mindig elérhető helyen kell tartani (pl. porta vagy tűzkulcs-doboz).</w:t>
      </w:r>
    </w:p>
    <w:p w14:paraId="608CA6B6"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 kapubejáratot, folyosót, lépcsőt, lépcsőfordulót, belső-külső közlekedési utakat (udvari és épületen belüli) ki-bejárati helyeket, vészkijáratot teljes szélességében, állandóan szabadon kell tartani.</w:t>
      </w:r>
    </w:p>
    <w:p w14:paraId="0EE47E85"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 tűzvédelmi berendezést, felszerelést, készüléket eltorlaszolni, a belső közlekedési és a kiürítési utakat leszűkíteni, eltorlaszolni, vagy más célra felhasználni még ideiglenesen sem szabad.</w:t>
      </w:r>
    </w:p>
    <w:p w14:paraId="6ED66518"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 kiürítési útvonal ajtóinál függöny, szélfogó csak úgy helyezhető el, hogy a széthúzáskor a kijáratot ne szűkítse. A függöny a padló síkját nem érheti el, belső széleit eltérő színű csíkkal meg kell jelölni.</w:t>
      </w:r>
    </w:p>
    <w:p w14:paraId="31F12D13"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Általában a létesítmény területén a létesítményekben, helyiségekben, folyosókon stb. helyeken olyan közlekedési utat kell kialakítani, illetve azokat olyan állapotban kell megtartani, hogy az ott tartózkodók a helyiségből, a létesítményből zavartalanul a szabadba (utcára, udvarra) juthassanak, tűz esetén a tűzoltás és életmentés zavartalanul elvégezhető legyen.</w:t>
      </w:r>
    </w:p>
    <w:p w14:paraId="0C5B065A" w14:textId="58E36FBD"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Az intézményekben a rendezvényeken, kiállításokon, bemutatókon, a berendezési, kiállítási tárgyakat úgy szabad elhelyezni, rögzíteni, hogy a fenti feltételek biztosítottak legyenek, azok eldőlésükkel sem korlátozhatják a kiürítési út használatát.</w:t>
      </w:r>
    </w:p>
    <w:p w14:paraId="1B0F5302"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Az épületek menekülésre számításba vett közlekedőin, lépcsőházaiban robbanásveszélyes és tűzveszélyes osztályba tartozó anyagok nem helyezhetőek el. Ez alól kivételt képeznek a beépített építési termékek és biztonsági jelek, valamint azok az installációk, dekorációk, szőnyegek, falikárpitok és egyéb, nem tárolásra szolgáló tárgyak, amelyek az elhelyezéssel érintett fal vagy a padló felületének szintenként legfeljebb 15%-át fedik le (bútorok, faliújságok, dekorációk stb.).</w:t>
      </w:r>
    </w:p>
    <w:p w14:paraId="35F042ED"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t>Épületek menekülési útvonalai nem szűkíthetők le.</w:t>
      </w:r>
    </w:p>
    <w:p w14:paraId="21E5C440" w14:textId="77777777" w:rsidR="00740961" w:rsidRPr="006F1A9F" w:rsidRDefault="00657B38">
      <w:pPr>
        <w:pStyle w:val="Cmsor2"/>
        <w:numPr>
          <w:ilvl w:val="0"/>
          <w:numId w:val="49"/>
        </w:numPr>
        <w:jc w:val="center"/>
        <w:rPr>
          <w:rFonts w:ascii="Arial" w:hAnsi="Arial" w:cs="Arial"/>
          <w:sz w:val="22"/>
          <w:szCs w:val="22"/>
        </w:rPr>
      </w:pPr>
      <w:r>
        <w:t>Tüzelő és fűtőberendezések</w:t>
      </w:r>
    </w:p>
    <w:p w14:paraId="3E2182AE" w14:textId="58666886"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r>
        <w:t>Az intézményekben csak olyan fűtési rendszer létesíthető, használható, amely rendeltetésszerű működése során nem okoz tüzet vagy robbanást.</w:t>
      </w:r>
    </w:p>
    <w:p w14:paraId="269F2388" w14:textId="65D4370B"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r>
        <w:t>A kazánházban - ahol robbanásveszélyes osztályba tartozó anyagokat tárolnak, - nyílt lánggal, izzással vagy veszélyes felmelegedéssel üzemelő berendezés (a kazán kivételével) nem helyezhető el.</w:t>
      </w:r>
    </w:p>
    <w:p w14:paraId="4222D579" w14:textId="77777777"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r>
        <w:t>A tüzelő- és a fűtőberendezés, az égéstermék-elvezető, valamint a környezetében levő éghető anyag között olyan távolságot kell megtartani, vagy olyan hőszigetelést kell alkalmazni, hogy az éghető anyag felületén mért hőmérséklet a legnagyobb hőterheléssel való üzemeltetés mellett se jelenthessen az éghető anyagra gyújtási veszélyt.</w:t>
      </w:r>
    </w:p>
    <w:p w14:paraId="4D645E38" w14:textId="77777777"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r>
        <w:t>A tüzelő és fűtőberendezéseket legalább évente, minden fűtési szezon kezdete előtt szakemberrel felül kell vizsgáltatni és az esedékes karbantartásokat el kell végeztetni.</w:t>
      </w:r>
    </w:p>
    <w:p w14:paraId="4FF893AE" w14:textId="61AA1F07" w:rsidR="00740961" w:rsidRPr="006F1A9F" w:rsidRDefault="00657B38">
      <w:pPr>
        <w:numPr>
          <w:ilvl w:val="0"/>
          <w:numId w:val="37"/>
        </w:numPr>
        <w:pBdr>
          <w:top w:val="nil"/>
          <w:left w:val="nil"/>
          <w:bottom w:val="nil"/>
          <w:right w:val="nil"/>
          <w:between w:val="nil"/>
        </w:pBdr>
        <w:jc w:val="both"/>
        <w:rPr>
          <w:rFonts w:ascii="Arial" w:eastAsia="Arial" w:hAnsi="Arial" w:cs="Arial"/>
        </w:rPr>
      </w:pPr>
      <w:r>
        <w:t>A létesítményben kiépített, illetve alkalmazott fűtési módok az egyes intézmények tűzriadó tervében kerülnek kötelezően rögzítésre.</w:t>
      </w:r>
    </w:p>
    <w:p w14:paraId="0E464EE2" w14:textId="39828F34" w:rsidR="00740961" w:rsidRPr="006F1A9F" w:rsidRDefault="000043C1">
      <w:pPr>
        <w:numPr>
          <w:ilvl w:val="0"/>
          <w:numId w:val="37"/>
        </w:numPr>
        <w:pBdr>
          <w:top w:val="nil"/>
          <w:left w:val="nil"/>
          <w:bottom w:val="nil"/>
          <w:right w:val="nil"/>
          <w:between w:val="nil"/>
        </w:pBdr>
        <w:jc w:val="both"/>
        <w:rPr>
          <w:rFonts w:ascii="Arial" w:eastAsia="Arial" w:hAnsi="Arial" w:cs="Arial"/>
          <w:color w:val="000000"/>
        </w:rPr>
      </w:pPr>
      <w:r>
        <w:t>Amennyiben a kazánok együttes teljesítménye meghaladja a 200 kW-t, együttes üzemük kizárólag tűzgátló elválasztás esetén engedélyezett. Tűzgátló lezárás hiányában a 2 fűtési mód közül egyidejűleg csak az egyik üzemelhet.</w:t>
      </w:r>
    </w:p>
    <w:bookmarkEnd w:id="32"/>
    <w:p w14:paraId="0E5C69DE" w14:textId="77777777" w:rsidR="00740961" w:rsidRPr="006F1A9F" w:rsidRDefault="00657B38">
      <w:pPr>
        <w:pStyle w:val="Cmsor2"/>
        <w:numPr>
          <w:ilvl w:val="0"/>
          <w:numId w:val="49"/>
        </w:numPr>
        <w:jc w:val="center"/>
        <w:rPr>
          <w:rFonts w:ascii="Arial" w:hAnsi="Arial" w:cs="Arial"/>
          <w:sz w:val="22"/>
          <w:szCs w:val="22"/>
        </w:rPr>
      </w:pPr>
      <w:r>
        <w:t>Kémények</w:t>
      </w:r>
    </w:p>
    <w:p w14:paraId="10D46856" w14:textId="77777777" w:rsidR="000043C1" w:rsidRPr="006F1A9F" w:rsidRDefault="00657B38">
      <w:pPr>
        <w:numPr>
          <w:ilvl w:val="0"/>
          <w:numId w:val="1"/>
        </w:numPr>
        <w:pBdr>
          <w:top w:val="nil"/>
          <w:left w:val="nil"/>
          <w:bottom w:val="nil"/>
          <w:right w:val="nil"/>
          <w:between w:val="nil"/>
        </w:pBdr>
        <w:jc w:val="both"/>
        <w:rPr>
          <w:rFonts w:ascii="Arial" w:eastAsia="Arial" w:hAnsi="Arial" w:cs="Arial"/>
          <w:color w:val="000000"/>
        </w:rPr>
      </w:pPr>
      <w:r>
        <w:t>A szabálytalanul megépített vagy használt kémények komoly tűzveszélyt jelentenek. A kémények további veszélye az égéstermékek visszaáramlása, ami súlyos életveszélyes, akár halálos balesetet okozhatnak.</w:t>
      </w:r>
    </w:p>
    <w:p w14:paraId="44723348" w14:textId="2F25C904" w:rsidR="000043C1" w:rsidRPr="006F1A9F" w:rsidRDefault="000043C1">
      <w:pPr>
        <w:numPr>
          <w:ilvl w:val="0"/>
          <w:numId w:val="1"/>
        </w:numPr>
        <w:pBdr>
          <w:top w:val="nil"/>
          <w:left w:val="nil"/>
          <w:bottom w:val="nil"/>
          <w:right w:val="nil"/>
          <w:between w:val="nil"/>
        </w:pBdr>
        <w:jc w:val="both"/>
        <w:rPr>
          <w:rFonts w:ascii="Arial" w:eastAsia="Arial" w:hAnsi="Arial" w:cs="Arial"/>
          <w:color w:val="000000"/>
        </w:rPr>
      </w:pPr>
      <w:r>
        <w:t>Az intézményekben a fűtés égéstermékeinek elvezetése céljából kizárólag szabványos kémények kerülhetnek kiépítésre.</w:t>
      </w:r>
    </w:p>
    <w:p w14:paraId="0F2502DC" w14:textId="77777777"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t>Olyan kéményt nem szabad használni, amelyek falába éghető anyagú épületszerkezet van beépítve, amelyek műszaki állapota nem megfelelő, amelynél a jogszabályban meghatározott vizsgálatot, továbbá a kémény tisztítását nem végezték el.</w:t>
      </w:r>
    </w:p>
    <w:p w14:paraId="19EB79C8" w14:textId="77777777"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t>A kémény használaton kívüli nyílását nem éghető anyaggal lezárva kell tartani.</w:t>
      </w:r>
    </w:p>
    <w:p w14:paraId="79ABA88C" w14:textId="4AFE04B6"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t>Padlástérben robbanásveszélyes osztályba tartozó anyag nem tárolható, mérsékelten tűzveszélyes anyag és egyéb szilárd anyag csak olyan módon és mennyiségben helyezhető el, hogy azok a tetőszerkezet, valamint a kémény megközelítését ne akadályozzák, szükség esetén eltávolíthatók legyenek a tetőszerkezet éghető anyagú elemeitől, és a kéménytől legalább 1 méter távolságra helyezkedjenek el.</w:t>
      </w:r>
    </w:p>
    <w:p w14:paraId="46E305EC" w14:textId="064C1A3F" w:rsidR="000043C1" w:rsidRPr="006F1A9F" w:rsidRDefault="00657B38">
      <w:pPr>
        <w:numPr>
          <w:ilvl w:val="0"/>
          <w:numId w:val="1"/>
        </w:numPr>
        <w:pBdr>
          <w:top w:val="nil"/>
          <w:left w:val="nil"/>
          <w:bottom w:val="nil"/>
          <w:right w:val="nil"/>
          <w:between w:val="nil"/>
        </w:pBdr>
        <w:jc w:val="both"/>
        <w:rPr>
          <w:rFonts w:ascii="Arial" w:eastAsia="Arial" w:hAnsi="Arial" w:cs="Arial"/>
          <w:color w:val="000000"/>
        </w:rPr>
      </w:pPr>
      <w:r>
        <w:t>Kémények felülvizsgálatát legalább évente 1 alkalommal el kell végezni, végeztetni.</w:t>
      </w:r>
    </w:p>
    <w:p w14:paraId="20AB4E16" w14:textId="7E947741"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t>A katasztrófavédelem vagy az általa meghatalmazott szervezetek a kémények ellenőrzését jogszabály szerinti gyakorisággal végzik. Az intézmény köteles a felülvizsgálatban közreműködni, a feltételeit biztosítani és a díját megfizetni.</w:t>
      </w:r>
    </w:p>
    <w:p w14:paraId="313E8265" w14:textId="0AA4E266" w:rsidR="00740961" w:rsidRPr="006F1A9F" w:rsidRDefault="009F4646">
      <w:pPr>
        <w:pStyle w:val="Cmsor2"/>
        <w:numPr>
          <w:ilvl w:val="0"/>
          <w:numId w:val="49"/>
        </w:numPr>
        <w:jc w:val="center"/>
        <w:rPr>
          <w:rFonts w:ascii="Arial" w:hAnsi="Arial" w:cs="Arial"/>
          <w:sz w:val="22"/>
          <w:szCs w:val="22"/>
        </w:rPr>
      </w:pPr>
      <w:r>
        <w:t>Szellőztetés, hő- és füstelvezetés</w:t>
      </w:r>
    </w:p>
    <w:p w14:paraId="68466226" w14:textId="77777777" w:rsidR="00740961" w:rsidRPr="006F1A9F" w:rsidRDefault="00657B38">
      <w:pPr>
        <w:numPr>
          <w:ilvl w:val="0"/>
          <w:numId w:val="26"/>
        </w:numPr>
        <w:pBdr>
          <w:top w:val="nil"/>
          <w:left w:val="nil"/>
          <w:bottom w:val="nil"/>
          <w:right w:val="nil"/>
          <w:between w:val="nil"/>
        </w:pBdr>
        <w:jc w:val="both"/>
        <w:rPr>
          <w:rFonts w:ascii="Arial" w:eastAsia="Arial" w:hAnsi="Arial" w:cs="Arial"/>
          <w:color w:val="000000"/>
        </w:rPr>
      </w:pPr>
      <w:r>
        <w:t>Olyan tevékenység (valamint az egyéb tevékenységet), amelynek végzése során robbanásveszély alakulhat ki, csak hatékony szellőztetés mellett végezhető (pl. hígító használata, festés).</w:t>
      </w:r>
    </w:p>
    <w:p w14:paraId="6F302C16" w14:textId="6715102A" w:rsidR="00740961" w:rsidRPr="006F1A9F" w:rsidRDefault="00657B38">
      <w:pPr>
        <w:numPr>
          <w:ilvl w:val="0"/>
          <w:numId w:val="26"/>
        </w:numPr>
        <w:pBdr>
          <w:top w:val="nil"/>
          <w:left w:val="nil"/>
          <w:bottom w:val="nil"/>
          <w:right w:val="nil"/>
          <w:between w:val="nil"/>
        </w:pBdr>
        <w:jc w:val="both"/>
        <w:rPr>
          <w:rFonts w:ascii="Arial" w:eastAsia="Arial" w:hAnsi="Arial" w:cs="Arial"/>
          <w:color w:val="000000"/>
        </w:rPr>
      </w:pPr>
      <w:r>
        <w:t>Az installációk, dekorációk, anyagok nem csökkenthetik a füstelvezetéshez, légutánpótláshoz szükséges nyílásfelületet, nem korlátozhatják a hő- és füst elleni védelem eszközeinek mozgását, működését.</w:t>
      </w:r>
    </w:p>
    <w:p w14:paraId="092F7F06" w14:textId="13A9FCC7" w:rsidR="00740961" w:rsidRPr="006F1A9F" w:rsidRDefault="000043C1">
      <w:pPr>
        <w:numPr>
          <w:ilvl w:val="0"/>
          <w:numId w:val="26"/>
        </w:numPr>
        <w:pBdr>
          <w:top w:val="nil"/>
          <w:left w:val="nil"/>
          <w:bottom w:val="nil"/>
          <w:right w:val="nil"/>
          <w:between w:val="nil"/>
        </w:pBdr>
        <w:jc w:val="both"/>
        <w:rPr>
          <w:rFonts w:ascii="Arial" w:eastAsia="Arial" w:hAnsi="Arial" w:cs="Arial"/>
          <w:color w:val="000000"/>
        </w:rPr>
      </w:pPr>
      <w:r>
        <w:t>Azon épületekben, ahol hő- és füstelvezető nincs kiépítve, tűz esetén keletkező égéstermékek elvezetése, szellőztetése az épületek természetes nyílásain lehetséges.</w:t>
      </w:r>
    </w:p>
    <w:p w14:paraId="6B3B5C28" w14:textId="07407AFF" w:rsidR="00F62B5F" w:rsidRPr="006F1A9F" w:rsidRDefault="00F62B5F">
      <w:pPr>
        <w:numPr>
          <w:ilvl w:val="0"/>
          <w:numId w:val="26"/>
        </w:numPr>
        <w:pBdr>
          <w:top w:val="nil"/>
          <w:left w:val="nil"/>
          <w:bottom w:val="nil"/>
          <w:right w:val="nil"/>
          <w:between w:val="nil"/>
        </w:pBdr>
        <w:jc w:val="both"/>
        <w:rPr>
          <w:rFonts w:ascii="Arial" w:eastAsia="Arial" w:hAnsi="Arial" w:cs="Arial"/>
          <w:color w:val="000000"/>
        </w:rPr>
      </w:pPr>
      <w:r>
        <w:t>Azokban az intézményekben, ahol hő-, és füstelvezetés van kiépítve, ott a felülvizsgálatokat jogszabály szerinti rendszerességgel el kell végeztetni. A hő-, és füstelvezetés indítószerkezeteit, a szellőzőberendezéseket eltorlaszolni, korlátozni tilos.</w:t>
      </w:r>
    </w:p>
    <w:p w14:paraId="7EF0C723" w14:textId="3478212D" w:rsidR="00740961" w:rsidRPr="006F1A9F" w:rsidRDefault="00657B38">
      <w:pPr>
        <w:pStyle w:val="Cmsor2"/>
        <w:numPr>
          <w:ilvl w:val="0"/>
          <w:numId w:val="49"/>
        </w:numPr>
        <w:jc w:val="center"/>
        <w:rPr>
          <w:rFonts w:ascii="Arial" w:hAnsi="Arial" w:cs="Arial"/>
          <w:sz w:val="22"/>
          <w:szCs w:val="22"/>
        </w:rPr>
      </w:pPr>
      <w:r>
        <w:t>Csatorna</w:t>
      </w:r>
    </w:p>
    <w:p w14:paraId="09D13297" w14:textId="7B531E94" w:rsidR="00740961" w:rsidRPr="006F1A9F" w:rsidRDefault="00657B38">
      <w:pPr>
        <w:numPr>
          <w:ilvl w:val="0"/>
          <w:numId w:val="27"/>
        </w:numPr>
        <w:pBdr>
          <w:top w:val="nil"/>
          <w:left w:val="nil"/>
          <w:bottom w:val="nil"/>
          <w:right w:val="nil"/>
          <w:between w:val="nil"/>
        </w:pBdr>
        <w:jc w:val="both"/>
        <w:rPr>
          <w:rFonts w:ascii="Arial" w:eastAsia="Arial" w:hAnsi="Arial" w:cs="Arial"/>
          <w:color w:val="000000"/>
        </w:rPr>
      </w:pPr>
      <w:r>
        <w:t>Robbanásveszélyes és tűzveszélyes folyadékot, az ilyen anyagot oldott állapotban tartalmazó szennyvizet, valamint vízzel vegyi reakcióba lépő, robbanásveszélyes vagy tűzveszélyes osztályba tartozó gázt fejlesztő anyagot a közcsatornába, vagy a csapadékvíz elvezetőbe bevezetni, beönteni tilos!</w:t>
      </w:r>
    </w:p>
    <w:p w14:paraId="75A9AB84" w14:textId="6CBAF363" w:rsidR="00740961" w:rsidRPr="006F1A9F" w:rsidRDefault="009F4646">
      <w:pPr>
        <w:pStyle w:val="Cmsor2"/>
        <w:numPr>
          <w:ilvl w:val="0"/>
          <w:numId w:val="49"/>
        </w:numPr>
        <w:jc w:val="center"/>
        <w:rPr>
          <w:rFonts w:ascii="Arial" w:hAnsi="Arial" w:cs="Arial"/>
          <w:sz w:val="22"/>
          <w:szCs w:val="22"/>
        </w:rPr>
      </w:pPr>
      <w:r>
        <w:t>Gépi berendezések, erő- és munkagépek</w:t>
      </w:r>
    </w:p>
    <w:p w14:paraId="5A43EC2D"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t>Az intézményekben kizárólag olyan erő- és munkagép helyezhető el és használható, amely rendeltetésszerű használata esetén környezetére gyújtási veszélyt nem jelent.</w:t>
      </w:r>
    </w:p>
    <w:p w14:paraId="7AC87035"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t>Az üzemelő erő- és munkagép kezelője a munkavégzés megkezdése előtt és annak befejezése után közvetlenül és munkavégzést megszakító szünetekben köteles a kipufogó-vezeték műszaki állapotát felülvizsgálni és a rárakódott éghető anyagtól szükség esetén megtisztítani.</w:t>
      </w:r>
    </w:p>
    <w:p w14:paraId="768596BD"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t>A tartalék üzem- és kenőanyagot az erő- és munkagéptől legalább 20 méter távolságra kell elhelyezni éghető hulladéktól, növényzettől mentes területen, éghető anyagoktól elkülönítve, gyújtóforrástól mentes helyen.</w:t>
      </w:r>
    </w:p>
    <w:p w14:paraId="7DF4C9AA"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t>Az üzemanyagot csak szabványos üzemanyag kannában szabad tárolni, az üzemanyaggal történő feltöltést szabványos tölcsérrel vagy töltőcsővel szabad elvégezni oly módon, hogy forró motorra, illetve kipufogóra üzemanyag ne kerülhessen.</w:t>
      </w:r>
    </w:p>
    <w:p w14:paraId="32E98C73"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t>Az erő- és munkagépet a kezelő üzemeltetés közben nem hagyhatja el, egyéb munkát nem végezhet.</w:t>
      </w:r>
    </w:p>
    <w:p w14:paraId="44BDDDD6"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t>Ha a gépbe jutó idegen anyag tüzet vagy robbanást okozhat, gondoskodni kell a bejutás megakadályozásáról.</w:t>
      </w:r>
    </w:p>
    <w:p w14:paraId="2C9DB4CC" w14:textId="3EC90E20" w:rsidR="005B219E" w:rsidRPr="008C5F39" w:rsidRDefault="005B219E">
      <w:pPr>
        <w:numPr>
          <w:ilvl w:val="0"/>
          <w:numId w:val="28"/>
        </w:numPr>
        <w:pBdr>
          <w:top w:val="nil"/>
          <w:left w:val="nil"/>
          <w:bottom w:val="nil"/>
          <w:right w:val="nil"/>
          <w:between w:val="nil"/>
        </w:pBdr>
        <w:jc w:val="both"/>
        <w:rPr>
          <w:rFonts w:ascii="Arial" w:eastAsia="Arial" w:hAnsi="Arial" w:cs="Arial"/>
          <w:color w:val="000000"/>
        </w:rPr>
      </w:pPr>
      <w:r>
        <w:t>A forgó, súrlódó gépalkatrésznél és tengelynél a berendezésre és környezetére tűzveszélyt jelentő felmelegedést meg kell előzni.</w:t>
      </w:r>
    </w:p>
    <w:p w14:paraId="392DAE28" w14:textId="422FACEE"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t>Azokban az intézményekben erő-, és munkagépet nem birtokolnak és nem használnak az intézmények terültén ideiglenes/átmeneti jelleggel fordulhat elő ilyen gép (pl. külsősök által végzett munkák), ezen szabályokat ebben az esetben is meg kell tartani. A tűzvédelmi szabályokat és feltételeket a vállalkozási szerződésben kell rögzíteni!</w:t>
      </w:r>
    </w:p>
    <w:p w14:paraId="5B146CB2" w14:textId="5B180E41" w:rsidR="00740961" w:rsidRPr="006F1A9F" w:rsidRDefault="009F4646">
      <w:pPr>
        <w:pStyle w:val="Cmsor2"/>
        <w:numPr>
          <w:ilvl w:val="0"/>
          <w:numId w:val="49"/>
        </w:numPr>
        <w:jc w:val="center"/>
        <w:rPr>
          <w:rFonts w:ascii="Arial" w:hAnsi="Arial" w:cs="Arial"/>
          <w:sz w:val="22"/>
          <w:szCs w:val="22"/>
        </w:rPr>
      </w:pPr>
      <w:r>
        <w:t>Villamos biztonsági felülvizsgálatok</w:t>
      </w:r>
    </w:p>
    <w:p w14:paraId="02B9EE4E" w14:textId="032BFCEB"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 villamos berendezést, a használatbavételét követően a berendezés üzemeltetője rendszeres időszakonként felül kell, hogy vizsgálja és további használhatóságát hitelt érdemlően igazolja.</w:t>
      </w:r>
    </w:p>
    <w:p w14:paraId="58C61786" w14:textId="3FF8E5F8" w:rsidR="00F85580" w:rsidRPr="006F1A9F" w:rsidRDefault="00F85580">
      <w:pPr>
        <w:numPr>
          <w:ilvl w:val="0"/>
          <w:numId w:val="29"/>
        </w:numPr>
        <w:pBdr>
          <w:top w:val="nil"/>
          <w:left w:val="nil"/>
          <w:bottom w:val="nil"/>
          <w:right w:val="nil"/>
          <w:between w:val="nil"/>
        </w:pBdr>
        <w:jc w:val="both"/>
        <w:rPr>
          <w:rFonts w:ascii="Arial" w:eastAsia="Arial" w:hAnsi="Arial" w:cs="Arial"/>
          <w:color w:val="000000"/>
        </w:rPr>
      </w:pPr>
      <w:r>
        <w:t>A villamos biztonsági felülvizsgálat (karbantartások, javítások és nyomáspróbá) magában foglalja a villamos berendezés áramütés elleni védelmének és az általános szabványos állapotának (tűzvédelmi jellegű) vizsgálatát.</w:t>
      </w:r>
    </w:p>
    <w:p w14:paraId="31F7D3BE" w14:textId="6CDF636B"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Az ellenőrzés gyakorisága: 3 évente.</w:t>
      </w:r>
    </w:p>
    <w:p w14:paraId="3BBC5BC2" w14:textId="5B0BC76E" w:rsidR="00740961" w:rsidRPr="006F1A9F" w:rsidRDefault="00F85580">
      <w:pPr>
        <w:numPr>
          <w:ilvl w:val="0"/>
          <w:numId w:val="29"/>
        </w:numPr>
        <w:pBdr>
          <w:top w:val="nil"/>
          <w:left w:val="nil"/>
          <w:bottom w:val="nil"/>
          <w:right w:val="nil"/>
          <w:between w:val="nil"/>
        </w:pBdr>
        <w:jc w:val="both"/>
        <w:rPr>
          <w:rFonts w:ascii="Arial" w:eastAsia="Arial" w:hAnsi="Arial" w:cs="Arial"/>
          <w:color w:val="000000"/>
        </w:rPr>
      </w:pPr>
      <w:r>
        <w:t>Az intézmények kötelesek a tapasztalt hiányosságokat a minősítő iratban a felülvizsgáló által meghatározott határnapig megszüntetni, melynek tényét hitelt érdemlő módon igazolni kell (a javítások elvégzését, elvégeztetését dokumentálni kell).</w:t>
      </w:r>
    </w:p>
    <w:p w14:paraId="4418F5FF"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 tűzvédelmi felülvizsgálat (karbantartások, javítások és nyomáspróbá) szempontjából a naptári napot kell figyelembe venni.</w:t>
      </w:r>
    </w:p>
    <w:p w14:paraId="0CA20D49" w14:textId="2DB5AB69"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 telep- vagy működési engedélyhez, bejelentéshez kötött, a villamos hálózat 10%-át meghaladó átalakítás vagy rendeltetésváltás során a helyiségben, épületben elhelyezett villamos berendezéseken a berendezés üzemeltetője a tűzvédelmi felülvizsgálatot elvégezteti, ha az új rendeltetéshez a jogszabály gyakoribb felülvizsgálatot határoz meg.</w:t>
      </w:r>
    </w:p>
    <w:p w14:paraId="3FE44E3C"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 villamos berendezések tűzvédelmi felülvizsgálata, a berendezés minősítése a létesítéskor érvényes vonatkozó műszaki követelmény szerint történik.</w:t>
      </w:r>
    </w:p>
    <w:p w14:paraId="349A2DC9"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 felülvizsgálat (karbantartások, javítások és nyomáspróbá) része a villamos berendezés környezetének értékelése és a hely robbanásveszélyes zónabesorolásának tisztázása.</w:t>
      </w:r>
    </w:p>
    <w:p w14:paraId="19DB57A1"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 felülvizsgálat (karbantartások, javítások és nyomáspróbá) kiterjed azokra a hordozható berendezésekre is, amelyeket az üzemeltető nyilatkozata szerint a technológiából adódóan rendszeresen használnak.</w:t>
      </w:r>
    </w:p>
    <w:p w14:paraId="0EBD8CA4" w14:textId="0B98592D"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t>A felülvizsgálatokat minden intézményben nyilvántartásban kell vezetni.</w:t>
      </w:r>
    </w:p>
    <w:p w14:paraId="75B1D482" w14:textId="46DB78ED" w:rsidR="00740961" w:rsidRPr="006F1A9F" w:rsidRDefault="009F4646">
      <w:pPr>
        <w:pStyle w:val="Cmsor2"/>
        <w:numPr>
          <w:ilvl w:val="0"/>
          <w:numId w:val="49"/>
        </w:numPr>
        <w:jc w:val="center"/>
        <w:rPr>
          <w:rFonts w:ascii="Arial" w:hAnsi="Arial" w:cs="Arial"/>
          <w:sz w:val="22"/>
          <w:szCs w:val="22"/>
        </w:rPr>
      </w:pPr>
      <w:r>
        <w:t>A villámvédelem felülvizsgálata</w:t>
      </w:r>
    </w:p>
    <w:p w14:paraId="23CE6D79" w14:textId="728E0D16"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t>A nem norma szerinti villámvédelem hatálya alá tartozó építmények, szabadterek esetében a villámvédelem felülvizsgálatát:</w:t>
      </w:r>
    </w:p>
    <w:p w14:paraId="414A92A0" w14:textId="77777777" w:rsidR="00740961" w:rsidRPr="006F1A9F" w:rsidRDefault="00657B38">
      <w:pPr>
        <w:numPr>
          <w:ilvl w:val="0"/>
          <w:numId w:val="32"/>
        </w:numPr>
        <w:pBdr>
          <w:top w:val="nil"/>
          <w:left w:val="nil"/>
          <w:bottom w:val="nil"/>
          <w:right w:val="nil"/>
          <w:between w:val="nil"/>
        </w:pBdr>
        <w:jc w:val="both"/>
        <w:rPr>
          <w:rFonts w:ascii="Arial" w:eastAsia="Arial" w:hAnsi="Arial" w:cs="Arial"/>
          <w:color w:val="000000"/>
        </w:rPr>
      </w:pPr>
      <w:r>
        <w:t>a létesítést követően az átadás előtt,</w:t>
      </w:r>
    </w:p>
    <w:p w14:paraId="64E7CB88" w14:textId="77777777" w:rsidR="00740961" w:rsidRPr="006F1A9F" w:rsidRDefault="00657B38">
      <w:pPr>
        <w:numPr>
          <w:ilvl w:val="0"/>
          <w:numId w:val="32"/>
        </w:numPr>
        <w:pBdr>
          <w:top w:val="nil"/>
          <w:left w:val="nil"/>
          <w:bottom w:val="nil"/>
          <w:right w:val="nil"/>
          <w:between w:val="nil"/>
        </w:pBdr>
        <w:jc w:val="both"/>
        <w:rPr>
          <w:rFonts w:ascii="Arial" w:eastAsia="Arial" w:hAnsi="Arial" w:cs="Arial"/>
          <w:color w:val="000000"/>
        </w:rPr>
      </w:pPr>
      <w:r>
        <w:t>e rendeletben előírt időszakonként vagy</w:t>
      </w:r>
    </w:p>
    <w:p w14:paraId="35606DB5" w14:textId="70F84EA3" w:rsidR="00740961" w:rsidRPr="006F1A9F" w:rsidRDefault="00657B38">
      <w:pPr>
        <w:numPr>
          <w:ilvl w:val="0"/>
          <w:numId w:val="32"/>
        </w:numPr>
        <w:pBdr>
          <w:top w:val="nil"/>
          <w:left w:val="nil"/>
          <w:bottom w:val="nil"/>
          <w:right w:val="nil"/>
          <w:between w:val="nil"/>
        </w:pBdr>
        <w:jc w:val="both"/>
        <w:rPr>
          <w:rFonts w:ascii="Arial" w:eastAsia="Arial" w:hAnsi="Arial" w:cs="Arial"/>
          <w:color w:val="000000"/>
        </w:rPr>
      </w:pPr>
      <w:r>
        <w:t>a villámvédelem vagy az építmény átalakítását, bővítését és a vonatkozó műszaki követelményben foglalt különleges eseményt követően kell elvégeztetni.</w:t>
      </w:r>
    </w:p>
    <w:p w14:paraId="4F5D778B" w14:textId="77777777"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t>A nem norma szerinti meglévő villámvédelem időszakos felülvizsgálatát a létesítéskor érvényben lévő vonatkozó műszaki követelménynek megfelelően kell végezni.</w:t>
      </w:r>
    </w:p>
    <w:p w14:paraId="4A32BF5F" w14:textId="445A845D" w:rsidR="00740961" w:rsidRPr="006F1A9F" w:rsidRDefault="00657B38">
      <w:pPr>
        <w:numPr>
          <w:ilvl w:val="0"/>
          <w:numId w:val="30"/>
        </w:numPr>
        <w:pBdr>
          <w:top w:val="nil"/>
          <w:left w:val="nil"/>
          <w:bottom w:val="nil"/>
          <w:right w:val="nil"/>
          <w:between w:val="nil"/>
        </w:pBdr>
        <w:jc w:val="both"/>
        <w:rPr>
          <w:rFonts w:ascii="Arial" w:eastAsia="Arial" w:hAnsi="Arial" w:cs="Arial"/>
        </w:rPr>
      </w:pPr>
      <w:r>
        <w:t>A nem norma szerinti meglévő villámvédelmi berendezést, ha jogszabály másként nem rendelkezik, tűzvédelmi szempontból rendszeres időszakonként felül kell vizsgálni és hitelt érdemlően igazolni.</w:t>
      </w:r>
    </w:p>
    <w:p w14:paraId="6C194E49" w14:textId="76AD936A" w:rsidR="00740961" w:rsidRPr="006F1A9F" w:rsidRDefault="00657B38">
      <w:pPr>
        <w:numPr>
          <w:ilvl w:val="0"/>
          <w:numId w:val="30"/>
        </w:numPr>
        <w:pBdr>
          <w:top w:val="nil"/>
          <w:left w:val="nil"/>
          <w:bottom w:val="nil"/>
          <w:right w:val="nil"/>
          <w:between w:val="nil"/>
        </w:pBdr>
        <w:jc w:val="both"/>
        <w:rPr>
          <w:rFonts w:ascii="Arial" w:eastAsia="Arial" w:hAnsi="Arial" w:cs="Arial"/>
        </w:rPr>
      </w:pPr>
      <w:r>
        <w:t>A felülvizsgálatok gyakorisága: 6 évente.</w:t>
      </w:r>
    </w:p>
    <w:p w14:paraId="21DD472C" w14:textId="1059B1DE" w:rsidR="00740961" w:rsidRPr="006F1A9F" w:rsidRDefault="001353CA">
      <w:pPr>
        <w:numPr>
          <w:ilvl w:val="0"/>
          <w:numId w:val="30"/>
        </w:numPr>
        <w:pBdr>
          <w:top w:val="nil"/>
          <w:left w:val="nil"/>
          <w:bottom w:val="nil"/>
          <w:right w:val="nil"/>
          <w:between w:val="nil"/>
        </w:pBdr>
        <w:jc w:val="both"/>
        <w:rPr>
          <w:rFonts w:ascii="Arial" w:eastAsia="Arial" w:hAnsi="Arial" w:cs="Arial"/>
          <w:color w:val="000000"/>
        </w:rPr>
      </w:pPr>
      <w:r>
        <w:t>A villámvédelem (LPS és SPM) vagy a védett épület vagy építmény minden olyan bővítése, átalakítása, javítása vagy környezetének megváltozása után, ami a villámvédelem hatásosságát módosíthatja.</w:t>
      </w:r>
    </w:p>
    <w:p w14:paraId="4100382E" w14:textId="5C094413" w:rsidR="00740961" w:rsidRPr="006F1A9F" w:rsidRDefault="001353CA">
      <w:pPr>
        <w:numPr>
          <w:ilvl w:val="0"/>
          <w:numId w:val="30"/>
        </w:numPr>
        <w:pBdr>
          <w:top w:val="nil"/>
          <w:left w:val="nil"/>
          <w:bottom w:val="nil"/>
          <w:right w:val="nil"/>
          <w:between w:val="nil"/>
        </w:pBdr>
        <w:jc w:val="both"/>
        <w:rPr>
          <w:rFonts w:ascii="Arial" w:eastAsia="Arial" w:hAnsi="Arial" w:cs="Arial"/>
          <w:color w:val="000000"/>
        </w:rPr>
      </w:pPr>
      <w:r>
        <w:t>Sérülés, erős korrózió, villámcsapás, valamint minden olyan jelenség észlelése után, amely károsan befolyásolhatja a villámvédelem hatásosságát, felül kell vizsgáltatni és a tapasztalt hiányosságokat a minősítő iratban meghatározott határnapig meg kell szüntetni, melynek tényét hitelt érdemlő módon igazolni kell.</w:t>
      </w:r>
    </w:p>
    <w:p w14:paraId="40780458" w14:textId="77777777"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t>A norma szerinti villámvédelemről szóló műszaki követelmény hatálya alá tartozó villámvédelemmel ellátott építmények, szabadterek esetében a villámvédelem felülvizsgálatát</w:t>
      </w:r>
    </w:p>
    <w:p w14:paraId="574B7052" w14:textId="77777777"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t>a létesítés során, a később eltakarásra kerülő részek eltakarása előtt,</w:t>
      </w:r>
    </w:p>
    <w:p w14:paraId="0420D727" w14:textId="77777777"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t>a létesítést követően az átadás előtt,</w:t>
      </w:r>
    </w:p>
    <w:p w14:paraId="7AEAB314" w14:textId="77777777"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t>a 18. mellékletben foglalt táblázatban előírt időszakonként és</w:t>
      </w:r>
    </w:p>
    <w:p w14:paraId="18E50426" w14:textId="5AEAE1AD"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t>a villámvédelem vagy az építmény átalakítását, bővítését és a vonatkozó műszaki követelményben foglalt különleges eseményt követően kell elvégeztetni.</w:t>
      </w:r>
    </w:p>
    <w:p w14:paraId="486E667B" w14:textId="77777777"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t>A villámvédelmi felülvizsgálat (karbantartások, javítások és nyomáspróbá) szempontjából a naptári napot kell figyelembe venni.</w:t>
      </w:r>
    </w:p>
    <w:p w14:paraId="4E5E65A8" w14:textId="3BF773AC" w:rsidR="00740961" w:rsidRPr="006F1A9F" w:rsidRDefault="009F4646">
      <w:pPr>
        <w:numPr>
          <w:ilvl w:val="0"/>
          <w:numId w:val="30"/>
        </w:numPr>
        <w:pBdr>
          <w:top w:val="nil"/>
          <w:left w:val="nil"/>
          <w:bottom w:val="nil"/>
          <w:right w:val="nil"/>
          <w:between w:val="nil"/>
        </w:pBdr>
        <w:jc w:val="both"/>
        <w:rPr>
          <w:rFonts w:ascii="Arial" w:eastAsia="Arial" w:hAnsi="Arial" w:cs="Arial"/>
          <w:color w:val="000000"/>
        </w:rPr>
      </w:pPr>
      <w:r>
        <w:t>A felülvizsgálatokat minden intézményben nyilvántartásban kell vezetni.</w:t>
      </w:r>
    </w:p>
    <w:p w14:paraId="4765EE3F" w14:textId="054F14AD" w:rsidR="00380B1C" w:rsidRPr="0032120D" w:rsidRDefault="00380B1C" w:rsidP="0032120D">
      <w:pPr>
        <w:pBdr>
          <w:top w:val="nil"/>
          <w:left w:val="nil"/>
          <w:bottom w:val="nil"/>
          <w:right w:val="nil"/>
          <w:between w:val="nil"/>
        </w:pBdr>
        <w:jc w:val="center"/>
        <w:rPr>
          <w:rFonts w:ascii="Arial" w:eastAsia="Arial" w:hAnsi="Arial" w:cs="Arial"/>
          <w:b/>
          <w:bCs/>
          <w:color w:val="000000"/>
        </w:rPr>
      </w:pPr>
      <w:r>
        <w:t>14,</w:t>
        <w:tab/>
        <w:t>Tűzveszélyes folyadékok tárolása, szállítása</w:t>
      </w:r>
    </w:p>
    <w:p w14:paraId="2517D8EE"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r>
        <w:t>a.</w:t>
        <w:tab/>
        <w:t>Robbanásveszélyes folyadékot kizárólag gyári csomagolásban, vagy speciális edényzetben (pl. szabványos üzemanyagkanna) szabad tárolni. A tárolást éghető anyagoktól elkülönítetten, gyújtóforrástól mentes helyen kell megvalósítani.</w:t>
      </w:r>
    </w:p>
    <w:p w14:paraId="1EE9F45C" w14:textId="6A85701B" w:rsidR="00380B1C" w:rsidRPr="00380B1C" w:rsidRDefault="00380B1C" w:rsidP="00380B1C">
      <w:pPr>
        <w:pBdr>
          <w:top w:val="nil"/>
          <w:left w:val="nil"/>
          <w:bottom w:val="nil"/>
          <w:right w:val="nil"/>
          <w:between w:val="nil"/>
        </w:pBdr>
        <w:jc w:val="both"/>
        <w:rPr>
          <w:rFonts w:ascii="Arial" w:eastAsia="Arial" w:hAnsi="Arial" w:cs="Arial"/>
          <w:color w:val="000000"/>
        </w:rPr>
      </w:pPr>
      <w:r>
        <w:t>b.</w:t>
        <w:tab/>
        <w:t>Talajszint alatti helyiségekben, valamint padlástérben tárolásuk TILOS!</w:t>
      </w:r>
    </w:p>
    <w:p w14:paraId="1050355B" w14:textId="1C2AA888" w:rsidR="00380B1C" w:rsidRPr="00380B1C" w:rsidRDefault="00380B1C" w:rsidP="00380B1C">
      <w:pPr>
        <w:pBdr>
          <w:top w:val="nil"/>
          <w:left w:val="nil"/>
          <w:bottom w:val="nil"/>
          <w:right w:val="nil"/>
          <w:between w:val="nil"/>
        </w:pBdr>
        <w:jc w:val="both"/>
        <w:rPr>
          <w:rFonts w:ascii="Arial" w:eastAsia="Arial" w:hAnsi="Arial" w:cs="Arial"/>
          <w:color w:val="000000"/>
        </w:rPr>
      </w:pPr>
      <w:r>
        <w:t>c.</w:t>
        <w:tab/>
        <w:t>Robbanásveszélyes folyadék (pl. benzin, 70% alkoholtartalmat elérő vagy meghaladó fertőtlenítőszer) legfeljebb 300 liter mennyiségben tárolható. A tárolás helyéül szolgálóhelyiség bejárati ajtaján a tárolás tényét és tűzvédelmi tiltó és figyelmeztető jelzést kell elhelyezni!</w:t>
      </w:r>
    </w:p>
    <w:p w14:paraId="701BA5EB" w14:textId="156EA5C3" w:rsidR="00380B1C" w:rsidRPr="00380B1C" w:rsidRDefault="00380B1C" w:rsidP="00380B1C">
      <w:pPr>
        <w:pBdr>
          <w:top w:val="nil"/>
          <w:left w:val="nil"/>
          <w:bottom w:val="nil"/>
          <w:right w:val="nil"/>
          <w:between w:val="nil"/>
        </w:pBdr>
        <w:jc w:val="both"/>
        <w:rPr>
          <w:rFonts w:ascii="Arial" w:eastAsia="Arial" w:hAnsi="Arial" w:cs="Arial"/>
          <w:color w:val="000000"/>
        </w:rPr>
      </w:pPr>
      <w:r>
        <w:t>A HELYISÉGBEN 20 LITER/KG – NÁL TÖBB TŰZVESZÉLYES ANYAG TALÁLHATÓ!</w:t>
      </w:r>
    </w:p>
    <w:p w14:paraId="2B651799" w14:textId="2B903263" w:rsidR="00380B1C" w:rsidRPr="00380B1C" w:rsidRDefault="00380B1C" w:rsidP="00380B1C">
      <w:pPr>
        <w:pBdr>
          <w:top w:val="nil"/>
          <w:left w:val="nil"/>
          <w:bottom w:val="nil"/>
          <w:right w:val="nil"/>
          <w:between w:val="nil"/>
        </w:pBdr>
        <w:jc w:val="both"/>
        <w:rPr>
          <w:rFonts w:ascii="Arial" w:eastAsia="Arial" w:hAnsi="Arial" w:cs="Arial"/>
          <w:color w:val="000000"/>
        </w:rPr>
      </w:pPr>
      <w:r>
        <w:t>d.</w:t>
        <w:tab/>
        <w:t>Tűz-, vagy robbanásveszélyes folyadékokat hő hatásának vagy nyílt lángnak kitenni nem szabad!</w:t>
      </w:r>
    </w:p>
    <w:p w14:paraId="60472006"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r>
        <w:t>e.</w:t>
        <w:tab/>
        <w:t>Az egyes intézményekben jellemzően előforduló tűzveszélyes folyadékok:</w:t>
      </w:r>
    </w:p>
    <w:p w14:paraId="7FC1DC5A" w14:textId="3D5BDC2D" w:rsidR="00380B1C" w:rsidRDefault="00380B1C" w:rsidP="00380B1C">
      <w:pPr>
        <w:pBdr>
          <w:top w:val="nil"/>
          <w:left w:val="nil"/>
          <w:bottom w:val="nil"/>
          <w:right w:val="nil"/>
          <w:between w:val="nil"/>
        </w:pBdr>
        <w:jc w:val="both"/>
        <w:rPr>
          <w:rFonts w:ascii="Arial" w:eastAsia="Arial" w:hAnsi="Arial" w:cs="Arial"/>
          <w:color w:val="000000"/>
        </w:rPr>
      </w:pPr>
      <w:r>
        <w:t>#</w:t>
      </w:r>
    </w:p>
    <w:tbl>
      <w:tblPr>
        <w:tblStyle w:val="TableNormal1"/>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0"/>
        <w:gridCol w:w="5057"/>
        <w:gridCol w:w="3115"/>
      </w:tblGrid>
      <w:tr w:rsidR="00380B1C" w:rsidRPr="00443FA2" w14:paraId="51B54D08" w14:textId="77777777" w:rsidTr="009E28AE">
        <w:trPr>
          <w:trHeight w:val="251"/>
        </w:trPr>
        <w:tc>
          <w:tcPr>
            <w:tcW w:w="890" w:type="dxa"/>
          </w:tcPr>
          <w:p w14:paraId="12CD9C97" w14:textId="77777777" w:rsidR="00380B1C" w:rsidRPr="00443FA2" w:rsidRDefault="00380B1C" w:rsidP="009E28AE">
            <w:pPr>
              <w:spacing w:line="232" w:lineRule="exact"/>
              <w:ind w:left="12"/>
              <w:jc w:val="center"/>
              <w:rPr>
                <w:rFonts w:ascii="Arial" w:eastAsia="Cambria" w:hAnsi="Arial" w:cs="Arial"/>
              </w:rPr>
            </w:pPr>
            <w:r w:rsidRPr="00443FA2">
              <w:rPr>
                <w:rFonts w:ascii="Arial" w:eastAsia="Cambria" w:hAnsi="Arial" w:cs="Arial"/>
              </w:rPr>
              <w:t>#</w:t>
            </w:r>
          </w:p>
        </w:tc>
        <w:tc>
          <w:tcPr>
            <w:tcW w:w="5057" w:type="dxa"/>
          </w:tcPr>
          <w:p w14:paraId="74FD1B74" w14:textId="77777777" w:rsidR="00380B1C" w:rsidRPr="00443FA2" w:rsidRDefault="00380B1C" w:rsidP="009E28AE">
            <w:pPr>
              <w:spacing w:line="232" w:lineRule="exact"/>
              <w:ind w:left="912"/>
              <w:rPr>
                <w:rFonts w:ascii="Arial" w:eastAsia="Cambria" w:hAnsi="Arial" w:cs="Arial"/>
              </w:rPr>
            </w:pPr>
            <w:proofErr w:type="spellStart"/>
            <w:r w:rsidRPr="00443FA2">
              <w:rPr>
                <w:rFonts w:ascii="Arial" w:eastAsia="Cambria" w:hAnsi="Arial" w:cs="Arial"/>
              </w:rPr>
              <w:t>Tűzveszélyes</w:t>
            </w:r>
            <w:proofErr w:type="spellEnd"/>
            <w:r w:rsidRPr="00443FA2">
              <w:rPr>
                <w:rFonts w:ascii="Arial" w:eastAsia="Cambria" w:hAnsi="Arial" w:cs="Arial"/>
                <w:spacing w:val="-3"/>
              </w:rPr>
              <w:t xml:space="preserve"> </w:t>
            </w:r>
            <w:proofErr w:type="spellStart"/>
            <w:r w:rsidRPr="00443FA2">
              <w:rPr>
                <w:rFonts w:ascii="Arial" w:eastAsia="Cambria" w:hAnsi="Arial" w:cs="Arial"/>
              </w:rPr>
              <w:t>folyadék</w:t>
            </w:r>
            <w:proofErr w:type="spellEnd"/>
            <w:r w:rsidRPr="00443FA2">
              <w:rPr>
                <w:rFonts w:ascii="Arial" w:eastAsia="Cambria" w:hAnsi="Arial" w:cs="Arial"/>
                <w:spacing w:val="-6"/>
              </w:rPr>
              <w:t xml:space="preserve"> </w:t>
            </w:r>
            <w:proofErr w:type="spellStart"/>
            <w:r w:rsidRPr="00443FA2">
              <w:rPr>
                <w:rFonts w:ascii="Arial" w:eastAsia="Cambria" w:hAnsi="Arial" w:cs="Arial"/>
              </w:rPr>
              <w:t>megnevezése</w:t>
            </w:r>
            <w:proofErr w:type="spellEnd"/>
          </w:p>
        </w:tc>
        <w:tc>
          <w:tcPr>
            <w:tcW w:w="3115" w:type="dxa"/>
          </w:tcPr>
          <w:p w14:paraId="2D131FBC" w14:textId="77777777" w:rsidR="00380B1C" w:rsidRPr="00443FA2" w:rsidRDefault="00380B1C" w:rsidP="009E28AE">
            <w:pPr>
              <w:spacing w:line="232" w:lineRule="exact"/>
              <w:ind w:left="694"/>
              <w:rPr>
                <w:rFonts w:ascii="Arial" w:eastAsia="Cambria" w:hAnsi="Arial" w:cs="Arial"/>
              </w:rPr>
            </w:pPr>
            <w:proofErr w:type="spellStart"/>
            <w:r w:rsidRPr="00443FA2">
              <w:rPr>
                <w:rFonts w:ascii="Arial" w:eastAsia="Cambria" w:hAnsi="Arial" w:cs="Arial"/>
              </w:rPr>
              <w:t>Felhasználás</w:t>
            </w:r>
            <w:proofErr w:type="spellEnd"/>
            <w:r w:rsidRPr="00443FA2">
              <w:rPr>
                <w:rFonts w:ascii="Arial" w:eastAsia="Cambria" w:hAnsi="Arial" w:cs="Arial"/>
                <w:spacing w:val="-3"/>
              </w:rPr>
              <w:t xml:space="preserve"> </w:t>
            </w:r>
            <w:proofErr w:type="spellStart"/>
            <w:r w:rsidRPr="00443FA2">
              <w:rPr>
                <w:rFonts w:ascii="Arial" w:eastAsia="Cambria" w:hAnsi="Arial" w:cs="Arial"/>
              </w:rPr>
              <w:t>módja</w:t>
            </w:r>
            <w:proofErr w:type="spellEnd"/>
          </w:p>
        </w:tc>
      </w:tr>
      <w:tr w:rsidR="00380B1C" w:rsidRPr="00443FA2" w14:paraId="1C4DD876" w14:textId="77777777" w:rsidTr="009E28AE">
        <w:trPr>
          <w:trHeight w:val="254"/>
        </w:trPr>
        <w:tc>
          <w:tcPr>
            <w:tcW w:w="890" w:type="dxa"/>
          </w:tcPr>
          <w:p w14:paraId="33590EAA" w14:textId="77777777" w:rsidR="00380B1C" w:rsidRPr="00443FA2" w:rsidRDefault="00380B1C" w:rsidP="009E28AE">
            <w:pPr>
              <w:spacing w:line="234" w:lineRule="exact"/>
              <w:ind w:left="110"/>
              <w:rPr>
                <w:rFonts w:ascii="Arial" w:eastAsia="Cambria" w:hAnsi="Arial" w:cs="Arial"/>
              </w:rPr>
            </w:pPr>
            <w:r w:rsidRPr="00443FA2">
              <w:rPr>
                <w:rFonts w:ascii="Arial" w:eastAsia="Cambria" w:hAnsi="Arial" w:cs="Arial"/>
              </w:rPr>
              <w:t>1</w:t>
            </w:r>
          </w:p>
        </w:tc>
        <w:tc>
          <w:tcPr>
            <w:tcW w:w="5057" w:type="dxa"/>
          </w:tcPr>
          <w:p w14:paraId="7A9452AA" w14:textId="77777777" w:rsidR="00380B1C" w:rsidRPr="00443FA2" w:rsidRDefault="00380B1C" w:rsidP="009E28AE">
            <w:pPr>
              <w:spacing w:line="234" w:lineRule="exact"/>
              <w:ind w:left="110"/>
              <w:rPr>
                <w:rFonts w:ascii="Arial" w:eastAsia="Cambria" w:hAnsi="Arial" w:cs="Arial"/>
              </w:rPr>
            </w:pPr>
            <w:proofErr w:type="spellStart"/>
            <w:r w:rsidRPr="00443FA2">
              <w:rPr>
                <w:rFonts w:ascii="Arial" w:eastAsia="Cambria" w:hAnsi="Arial" w:cs="Arial"/>
              </w:rPr>
              <w:t>Hígító</w:t>
            </w:r>
            <w:proofErr w:type="spellEnd"/>
          </w:p>
        </w:tc>
        <w:tc>
          <w:tcPr>
            <w:tcW w:w="3115" w:type="dxa"/>
          </w:tcPr>
          <w:p w14:paraId="27344BD4" w14:textId="77777777" w:rsidR="00380B1C" w:rsidRPr="00443FA2" w:rsidRDefault="00380B1C" w:rsidP="009E28AE">
            <w:pPr>
              <w:spacing w:line="234" w:lineRule="exact"/>
              <w:ind w:left="111"/>
              <w:rPr>
                <w:rFonts w:ascii="Arial" w:eastAsia="Cambria" w:hAnsi="Arial" w:cs="Arial"/>
              </w:rPr>
            </w:pPr>
            <w:proofErr w:type="spellStart"/>
            <w:r w:rsidRPr="00443FA2">
              <w:rPr>
                <w:rFonts w:ascii="Arial" w:eastAsia="Cambria" w:hAnsi="Arial" w:cs="Arial"/>
              </w:rPr>
              <w:t>Festés</w:t>
            </w:r>
            <w:proofErr w:type="spellEnd"/>
            <w:r w:rsidRPr="00443FA2">
              <w:rPr>
                <w:rFonts w:ascii="Arial" w:eastAsia="Cambria" w:hAnsi="Arial" w:cs="Arial"/>
              </w:rPr>
              <w:t>/</w:t>
            </w:r>
            <w:proofErr w:type="spellStart"/>
            <w:r w:rsidRPr="00443FA2">
              <w:rPr>
                <w:rFonts w:ascii="Arial" w:eastAsia="Cambria" w:hAnsi="Arial" w:cs="Arial"/>
              </w:rPr>
              <w:t>karbantartási</w:t>
            </w:r>
            <w:proofErr w:type="spellEnd"/>
            <w:r w:rsidRPr="00443FA2">
              <w:rPr>
                <w:rFonts w:ascii="Arial" w:eastAsia="Cambria" w:hAnsi="Arial" w:cs="Arial"/>
                <w:spacing w:val="-5"/>
              </w:rPr>
              <w:t xml:space="preserve"> </w:t>
            </w:r>
            <w:proofErr w:type="spellStart"/>
            <w:r w:rsidRPr="00443FA2">
              <w:rPr>
                <w:rFonts w:ascii="Arial" w:eastAsia="Cambria" w:hAnsi="Arial" w:cs="Arial"/>
              </w:rPr>
              <w:t>munkák</w:t>
            </w:r>
            <w:proofErr w:type="spellEnd"/>
          </w:p>
        </w:tc>
      </w:tr>
      <w:tr w:rsidR="00380B1C" w:rsidRPr="00443FA2" w14:paraId="63CFD8CB" w14:textId="77777777" w:rsidTr="009E28AE">
        <w:trPr>
          <w:trHeight w:val="251"/>
        </w:trPr>
        <w:tc>
          <w:tcPr>
            <w:tcW w:w="890" w:type="dxa"/>
          </w:tcPr>
          <w:p w14:paraId="7175F58A" w14:textId="77777777" w:rsidR="00380B1C" w:rsidRPr="00443FA2" w:rsidRDefault="00380B1C" w:rsidP="009E28AE">
            <w:pPr>
              <w:spacing w:line="232" w:lineRule="exact"/>
              <w:ind w:left="110"/>
              <w:rPr>
                <w:rFonts w:ascii="Arial" w:eastAsia="Cambria" w:hAnsi="Arial" w:cs="Arial"/>
              </w:rPr>
            </w:pPr>
            <w:r w:rsidRPr="00443FA2">
              <w:rPr>
                <w:rFonts w:ascii="Arial" w:eastAsia="Cambria" w:hAnsi="Arial" w:cs="Arial"/>
              </w:rPr>
              <w:t>2</w:t>
            </w:r>
          </w:p>
        </w:tc>
        <w:tc>
          <w:tcPr>
            <w:tcW w:w="5057" w:type="dxa"/>
          </w:tcPr>
          <w:p w14:paraId="5559A4B2" w14:textId="77777777" w:rsidR="00380B1C" w:rsidRPr="00443FA2" w:rsidRDefault="00380B1C" w:rsidP="009E28AE">
            <w:pPr>
              <w:spacing w:line="232" w:lineRule="exact"/>
              <w:ind w:left="110"/>
              <w:rPr>
                <w:rFonts w:ascii="Arial" w:eastAsia="Cambria" w:hAnsi="Arial" w:cs="Arial"/>
              </w:rPr>
            </w:pPr>
            <w:proofErr w:type="spellStart"/>
            <w:r w:rsidRPr="00443FA2">
              <w:rPr>
                <w:rFonts w:ascii="Arial" w:eastAsia="Cambria" w:hAnsi="Arial" w:cs="Arial"/>
              </w:rPr>
              <w:t>Festék</w:t>
            </w:r>
            <w:proofErr w:type="spellEnd"/>
          </w:p>
        </w:tc>
        <w:tc>
          <w:tcPr>
            <w:tcW w:w="3115" w:type="dxa"/>
          </w:tcPr>
          <w:p w14:paraId="6B101A5A" w14:textId="77777777" w:rsidR="00380B1C" w:rsidRPr="00443FA2" w:rsidRDefault="00380B1C" w:rsidP="009E28AE">
            <w:pPr>
              <w:spacing w:line="232" w:lineRule="exact"/>
              <w:ind w:left="111"/>
              <w:rPr>
                <w:rFonts w:ascii="Arial" w:eastAsia="Cambria" w:hAnsi="Arial" w:cs="Arial"/>
              </w:rPr>
            </w:pPr>
            <w:proofErr w:type="spellStart"/>
            <w:r w:rsidRPr="00443FA2">
              <w:rPr>
                <w:rFonts w:ascii="Arial" w:eastAsia="Cambria" w:hAnsi="Arial" w:cs="Arial"/>
              </w:rPr>
              <w:t>Festés</w:t>
            </w:r>
            <w:proofErr w:type="spellEnd"/>
            <w:r w:rsidRPr="00443FA2">
              <w:rPr>
                <w:rFonts w:ascii="Arial" w:eastAsia="Cambria" w:hAnsi="Arial" w:cs="Arial"/>
              </w:rPr>
              <w:t>/</w:t>
            </w:r>
            <w:proofErr w:type="spellStart"/>
            <w:r w:rsidRPr="00443FA2">
              <w:rPr>
                <w:rFonts w:ascii="Arial" w:eastAsia="Cambria" w:hAnsi="Arial" w:cs="Arial"/>
              </w:rPr>
              <w:t>karbantartási</w:t>
            </w:r>
            <w:proofErr w:type="spellEnd"/>
            <w:r w:rsidRPr="00443FA2">
              <w:rPr>
                <w:rFonts w:ascii="Arial" w:eastAsia="Cambria" w:hAnsi="Arial" w:cs="Arial"/>
                <w:spacing w:val="-5"/>
              </w:rPr>
              <w:t xml:space="preserve"> </w:t>
            </w:r>
            <w:proofErr w:type="spellStart"/>
            <w:r w:rsidRPr="00443FA2">
              <w:rPr>
                <w:rFonts w:ascii="Arial" w:eastAsia="Cambria" w:hAnsi="Arial" w:cs="Arial"/>
              </w:rPr>
              <w:t>munkák</w:t>
            </w:r>
            <w:proofErr w:type="spellEnd"/>
          </w:p>
        </w:tc>
      </w:tr>
      <w:tr w:rsidR="00380B1C" w:rsidRPr="00443FA2" w14:paraId="029CB49F" w14:textId="77777777" w:rsidTr="009E28AE">
        <w:trPr>
          <w:trHeight w:val="254"/>
        </w:trPr>
        <w:tc>
          <w:tcPr>
            <w:tcW w:w="890" w:type="dxa"/>
          </w:tcPr>
          <w:p w14:paraId="37BCC561" w14:textId="77777777" w:rsidR="00380B1C" w:rsidRPr="00443FA2" w:rsidRDefault="00380B1C" w:rsidP="009E28AE">
            <w:pPr>
              <w:spacing w:line="234" w:lineRule="exact"/>
              <w:ind w:left="110"/>
              <w:rPr>
                <w:rFonts w:ascii="Arial" w:eastAsia="Cambria" w:hAnsi="Arial" w:cs="Arial"/>
              </w:rPr>
            </w:pPr>
            <w:r w:rsidRPr="00443FA2">
              <w:rPr>
                <w:rFonts w:ascii="Arial" w:eastAsia="Cambria" w:hAnsi="Arial" w:cs="Arial"/>
              </w:rPr>
              <w:t>3</w:t>
            </w:r>
          </w:p>
        </w:tc>
        <w:tc>
          <w:tcPr>
            <w:tcW w:w="5057" w:type="dxa"/>
          </w:tcPr>
          <w:p w14:paraId="5FECE7B6" w14:textId="77777777" w:rsidR="00380B1C" w:rsidRPr="00443FA2" w:rsidRDefault="00380B1C" w:rsidP="009E28AE">
            <w:pPr>
              <w:spacing w:line="234" w:lineRule="exact"/>
              <w:ind w:left="110"/>
              <w:rPr>
                <w:rFonts w:ascii="Arial" w:eastAsia="Cambria" w:hAnsi="Arial" w:cs="Arial"/>
              </w:rPr>
            </w:pPr>
            <w:proofErr w:type="spellStart"/>
            <w:r w:rsidRPr="00443FA2">
              <w:rPr>
                <w:rFonts w:ascii="Arial" w:eastAsia="Cambria" w:hAnsi="Arial" w:cs="Arial"/>
              </w:rPr>
              <w:t>Kémiai</w:t>
            </w:r>
            <w:proofErr w:type="spellEnd"/>
            <w:r w:rsidRPr="00443FA2">
              <w:rPr>
                <w:rFonts w:ascii="Arial" w:eastAsia="Cambria" w:hAnsi="Arial" w:cs="Arial"/>
                <w:spacing w:val="-5"/>
              </w:rPr>
              <w:t xml:space="preserve"> </w:t>
            </w:r>
            <w:proofErr w:type="spellStart"/>
            <w:r w:rsidRPr="00443FA2">
              <w:rPr>
                <w:rFonts w:ascii="Arial" w:eastAsia="Cambria" w:hAnsi="Arial" w:cs="Arial"/>
              </w:rPr>
              <w:t>szaktantárgyi</w:t>
            </w:r>
            <w:proofErr w:type="spellEnd"/>
            <w:r>
              <w:rPr>
                <w:rFonts w:ascii="Arial" w:eastAsia="Cambria" w:hAnsi="Arial" w:cs="Arial"/>
                <w:spacing w:val="-1"/>
              </w:rPr>
              <w:t xml:space="preserve">, </w:t>
            </w:r>
            <w:proofErr w:type="spellStart"/>
            <w:r>
              <w:rPr>
                <w:rFonts w:ascii="Arial" w:eastAsia="Cambria" w:hAnsi="Arial" w:cs="Arial"/>
                <w:spacing w:val="-1"/>
              </w:rPr>
              <w:t>laboratóriumi</w:t>
            </w:r>
            <w:proofErr w:type="spellEnd"/>
            <w:r>
              <w:rPr>
                <w:rFonts w:ascii="Arial" w:eastAsia="Cambria" w:hAnsi="Arial" w:cs="Arial"/>
                <w:spacing w:val="-1"/>
              </w:rPr>
              <w:t xml:space="preserve"> </w:t>
            </w:r>
            <w:proofErr w:type="spellStart"/>
            <w:r w:rsidRPr="00443FA2">
              <w:rPr>
                <w:rFonts w:ascii="Arial" w:eastAsia="Cambria" w:hAnsi="Arial" w:cs="Arial"/>
              </w:rPr>
              <w:t>anyagok</w:t>
            </w:r>
            <w:proofErr w:type="spellEnd"/>
          </w:p>
        </w:tc>
        <w:tc>
          <w:tcPr>
            <w:tcW w:w="3115" w:type="dxa"/>
          </w:tcPr>
          <w:p w14:paraId="1E822A47" w14:textId="77777777" w:rsidR="00380B1C" w:rsidRPr="00443FA2" w:rsidRDefault="00380B1C" w:rsidP="009E28AE">
            <w:pPr>
              <w:spacing w:line="234" w:lineRule="exact"/>
              <w:ind w:left="111"/>
              <w:rPr>
                <w:rFonts w:ascii="Arial" w:eastAsia="Cambria" w:hAnsi="Arial" w:cs="Arial"/>
              </w:rPr>
            </w:pPr>
            <w:proofErr w:type="spellStart"/>
            <w:r w:rsidRPr="00443FA2">
              <w:rPr>
                <w:rFonts w:ascii="Arial" w:eastAsia="Cambria" w:hAnsi="Arial" w:cs="Arial"/>
              </w:rPr>
              <w:t>Kémia</w:t>
            </w:r>
            <w:proofErr w:type="spellEnd"/>
            <w:r>
              <w:rPr>
                <w:rFonts w:ascii="Arial" w:eastAsia="Cambria" w:hAnsi="Arial" w:cs="Arial"/>
              </w:rPr>
              <w:t xml:space="preserve"> </w:t>
            </w:r>
            <w:proofErr w:type="spellStart"/>
            <w:r w:rsidRPr="00443FA2">
              <w:rPr>
                <w:rFonts w:ascii="Arial" w:eastAsia="Cambria" w:hAnsi="Arial" w:cs="Arial"/>
              </w:rPr>
              <w:t>oktatás</w:t>
            </w:r>
            <w:proofErr w:type="spellEnd"/>
            <w:r w:rsidRPr="00443FA2">
              <w:rPr>
                <w:rFonts w:ascii="Arial" w:eastAsia="Cambria" w:hAnsi="Arial" w:cs="Arial"/>
              </w:rPr>
              <w:t>,</w:t>
            </w:r>
            <w:r w:rsidRPr="00443FA2">
              <w:rPr>
                <w:rFonts w:ascii="Arial" w:eastAsia="Cambria" w:hAnsi="Arial" w:cs="Arial"/>
                <w:spacing w:val="-4"/>
              </w:rPr>
              <w:t xml:space="preserve"> </w:t>
            </w:r>
            <w:proofErr w:type="spellStart"/>
            <w:r w:rsidRPr="00443FA2">
              <w:rPr>
                <w:rFonts w:ascii="Arial" w:eastAsia="Cambria" w:hAnsi="Arial" w:cs="Arial"/>
              </w:rPr>
              <w:t>kísérletek</w:t>
            </w:r>
            <w:proofErr w:type="spellEnd"/>
          </w:p>
        </w:tc>
      </w:tr>
      <w:tr w:rsidR="00380B1C" w:rsidRPr="00443FA2" w14:paraId="7DBDBD02" w14:textId="77777777" w:rsidTr="009E28AE">
        <w:trPr>
          <w:trHeight w:val="253"/>
        </w:trPr>
        <w:tc>
          <w:tcPr>
            <w:tcW w:w="890" w:type="dxa"/>
          </w:tcPr>
          <w:p w14:paraId="50C9EE89" w14:textId="77777777" w:rsidR="00380B1C" w:rsidRPr="00443FA2" w:rsidRDefault="00380B1C" w:rsidP="009E28AE">
            <w:pPr>
              <w:spacing w:line="234" w:lineRule="exact"/>
              <w:ind w:left="110"/>
              <w:rPr>
                <w:rFonts w:ascii="Arial" w:eastAsia="Cambria" w:hAnsi="Arial" w:cs="Arial"/>
              </w:rPr>
            </w:pPr>
            <w:r w:rsidRPr="00443FA2">
              <w:rPr>
                <w:rFonts w:ascii="Arial" w:eastAsia="Cambria" w:hAnsi="Arial" w:cs="Arial"/>
              </w:rPr>
              <w:t>4</w:t>
            </w:r>
          </w:p>
        </w:tc>
        <w:tc>
          <w:tcPr>
            <w:tcW w:w="5057" w:type="dxa"/>
          </w:tcPr>
          <w:p w14:paraId="6DD0CF24" w14:textId="77777777" w:rsidR="00380B1C" w:rsidRPr="00443FA2" w:rsidRDefault="00380B1C" w:rsidP="009E28AE">
            <w:pPr>
              <w:spacing w:line="234" w:lineRule="exact"/>
              <w:ind w:left="110"/>
              <w:rPr>
                <w:rFonts w:ascii="Arial" w:eastAsia="Cambria" w:hAnsi="Arial" w:cs="Arial"/>
              </w:rPr>
            </w:pPr>
            <w:proofErr w:type="spellStart"/>
            <w:r w:rsidRPr="00443FA2">
              <w:rPr>
                <w:rFonts w:ascii="Arial" w:eastAsia="Cambria" w:hAnsi="Arial" w:cs="Arial"/>
              </w:rPr>
              <w:t>Benzin</w:t>
            </w:r>
            <w:proofErr w:type="spellEnd"/>
          </w:p>
        </w:tc>
        <w:tc>
          <w:tcPr>
            <w:tcW w:w="3115" w:type="dxa"/>
          </w:tcPr>
          <w:p w14:paraId="7EA792F5" w14:textId="77777777" w:rsidR="00380B1C" w:rsidRPr="00443FA2" w:rsidRDefault="00380B1C" w:rsidP="009E28AE">
            <w:pPr>
              <w:spacing w:line="234" w:lineRule="exact"/>
              <w:ind w:left="111"/>
              <w:rPr>
                <w:rFonts w:ascii="Arial" w:eastAsia="Cambria" w:hAnsi="Arial" w:cs="Arial"/>
              </w:rPr>
            </w:pPr>
            <w:proofErr w:type="spellStart"/>
            <w:r w:rsidRPr="00443FA2">
              <w:rPr>
                <w:rFonts w:ascii="Arial" w:eastAsia="Cambria" w:hAnsi="Arial" w:cs="Arial"/>
              </w:rPr>
              <w:t>Kisgép</w:t>
            </w:r>
            <w:proofErr w:type="spellEnd"/>
            <w:r w:rsidRPr="00443FA2">
              <w:rPr>
                <w:rFonts w:ascii="Arial" w:eastAsia="Cambria" w:hAnsi="Arial" w:cs="Arial"/>
                <w:spacing w:val="-3"/>
              </w:rPr>
              <w:t xml:space="preserve"> </w:t>
            </w:r>
            <w:r w:rsidRPr="00443FA2">
              <w:rPr>
                <w:rFonts w:ascii="Arial" w:eastAsia="Cambria" w:hAnsi="Arial" w:cs="Arial"/>
              </w:rPr>
              <w:t>(</w:t>
            </w:r>
            <w:proofErr w:type="spellStart"/>
            <w:r w:rsidRPr="00443FA2">
              <w:rPr>
                <w:rFonts w:ascii="Arial" w:eastAsia="Cambria" w:hAnsi="Arial" w:cs="Arial"/>
              </w:rPr>
              <w:t>fűnyíró</w:t>
            </w:r>
            <w:proofErr w:type="spellEnd"/>
            <w:r w:rsidRPr="00443FA2">
              <w:rPr>
                <w:rFonts w:ascii="Arial" w:eastAsia="Cambria" w:hAnsi="Arial" w:cs="Arial"/>
              </w:rPr>
              <w:t>)</w:t>
            </w:r>
            <w:r w:rsidRPr="00443FA2">
              <w:rPr>
                <w:rFonts w:ascii="Arial" w:eastAsia="Cambria" w:hAnsi="Arial" w:cs="Arial"/>
                <w:spacing w:val="-5"/>
              </w:rPr>
              <w:t xml:space="preserve"> </w:t>
            </w:r>
            <w:proofErr w:type="spellStart"/>
            <w:r w:rsidRPr="00443FA2">
              <w:rPr>
                <w:rFonts w:ascii="Arial" w:eastAsia="Cambria" w:hAnsi="Arial" w:cs="Arial"/>
              </w:rPr>
              <w:t>üzemanyaga</w:t>
            </w:r>
            <w:proofErr w:type="spellEnd"/>
          </w:p>
        </w:tc>
      </w:tr>
      <w:tr w:rsidR="00380B1C" w:rsidRPr="00443FA2" w14:paraId="5881DB44" w14:textId="77777777" w:rsidTr="009E28AE">
        <w:trPr>
          <w:trHeight w:val="251"/>
        </w:trPr>
        <w:tc>
          <w:tcPr>
            <w:tcW w:w="890" w:type="dxa"/>
          </w:tcPr>
          <w:p w14:paraId="7308E73D" w14:textId="77777777" w:rsidR="00380B1C" w:rsidRPr="00443FA2" w:rsidRDefault="00380B1C" w:rsidP="009E28AE">
            <w:pPr>
              <w:spacing w:line="232" w:lineRule="exact"/>
              <w:ind w:left="110"/>
              <w:rPr>
                <w:rFonts w:ascii="Arial" w:eastAsia="Cambria" w:hAnsi="Arial" w:cs="Arial"/>
              </w:rPr>
            </w:pPr>
            <w:r w:rsidRPr="00443FA2">
              <w:rPr>
                <w:rFonts w:ascii="Arial" w:eastAsia="Cambria" w:hAnsi="Arial" w:cs="Arial"/>
              </w:rPr>
              <w:t>5</w:t>
            </w:r>
          </w:p>
        </w:tc>
        <w:tc>
          <w:tcPr>
            <w:tcW w:w="5057" w:type="dxa"/>
          </w:tcPr>
          <w:p w14:paraId="379C168E" w14:textId="55E9D6A8" w:rsidR="00380B1C" w:rsidRPr="00443FA2" w:rsidRDefault="00380B1C" w:rsidP="009E28AE">
            <w:pPr>
              <w:spacing w:line="232" w:lineRule="exact"/>
              <w:ind w:left="110"/>
              <w:rPr>
                <w:rFonts w:ascii="Arial" w:eastAsia="Cambria" w:hAnsi="Arial" w:cs="Arial"/>
              </w:rPr>
            </w:pPr>
            <w:r w:rsidRPr="00443FA2">
              <w:rPr>
                <w:rFonts w:ascii="Arial" w:eastAsia="Cambria" w:hAnsi="Arial" w:cs="Arial"/>
              </w:rPr>
              <w:t>Min.</w:t>
            </w:r>
            <w:r w:rsidRPr="00443FA2">
              <w:rPr>
                <w:rFonts w:ascii="Arial" w:eastAsia="Cambria" w:hAnsi="Arial" w:cs="Arial"/>
                <w:spacing w:val="-6"/>
              </w:rPr>
              <w:t xml:space="preserve"> </w:t>
            </w:r>
            <w:r w:rsidRPr="00443FA2">
              <w:rPr>
                <w:rFonts w:ascii="Arial" w:eastAsia="Cambria" w:hAnsi="Arial" w:cs="Arial"/>
              </w:rPr>
              <w:t>70%</w:t>
            </w:r>
            <w:r w:rsidRPr="00443FA2">
              <w:rPr>
                <w:rFonts w:ascii="Arial" w:eastAsia="Cambria" w:hAnsi="Arial" w:cs="Arial"/>
                <w:spacing w:val="-4"/>
              </w:rPr>
              <w:t xml:space="preserve"> </w:t>
            </w:r>
            <w:proofErr w:type="spellStart"/>
            <w:r w:rsidR="00C126DA">
              <w:rPr>
                <w:rFonts w:ascii="Arial" w:eastAsia="Cambria" w:hAnsi="Arial" w:cs="Arial"/>
              </w:rPr>
              <w:t>alkohol</w:t>
            </w:r>
            <w:r w:rsidRPr="00443FA2">
              <w:rPr>
                <w:rFonts w:ascii="Arial" w:eastAsia="Cambria" w:hAnsi="Arial" w:cs="Arial"/>
              </w:rPr>
              <w:t>tartalommal</w:t>
            </w:r>
            <w:proofErr w:type="spellEnd"/>
            <w:r w:rsidRPr="00443FA2">
              <w:rPr>
                <w:rFonts w:ascii="Arial" w:eastAsia="Cambria" w:hAnsi="Arial" w:cs="Arial"/>
                <w:spacing w:val="-1"/>
              </w:rPr>
              <w:t xml:space="preserve"> </w:t>
            </w:r>
            <w:proofErr w:type="spellStart"/>
            <w:r w:rsidRPr="00443FA2">
              <w:rPr>
                <w:rFonts w:ascii="Arial" w:eastAsia="Cambria" w:hAnsi="Arial" w:cs="Arial"/>
              </w:rPr>
              <w:t>bíró</w:t>
            </w:r>
            <w:proofErr w:type="spellEnd"/>
            <w:r w:rsidRPr="00443FA2">
              <w:rPr>
                <w:rFonts w:ascii="Arial" w:eastAsia="Cambria" w:hAnsi="Arial" w:cs="Arial"/>
                <w:spacing w:val="-3"/>
              </w:rPr>
              <w:t xml:space="preserve"> </w:t>
            </w:r>
            <w:proofErr w:type="spellStart"/>
            <w:r w:rsidRPr="00443FA2">
              <w:rPr>
                <w:rFonts w:ascii="Arial" w:eastAsia="Cambria" w:hAnsi="Arial" w:cs="Arial"/>
              </w:rPr>
              <w:t>fertőtlenítőszer</w:t>
            </w:r>
            <w:proofErr w:type="spellEnd"/>
          </w:p>
        </w:tc>
        <w:tc>
          <w:tcPr>
            <w:tcW w:w="3115" w:type="dxa"/>
          </w:tcPr>
          <w:p w14:paraId="7A1A281D" w14:textId="77777777" w:rsidR="00380B1C" w:rsidRPr="00443FA2" w:rsidRDefault="00380B1C" w:rsidP="009E28AE">
            <w:pPr>
              <w:spacing w:line="232" w:lineRule="exact"/>
              <w:ind w:left="111"/>
              <w:rPr>
                <w:rFonts w:ascii="Arial" w:eastAsia="Cambria" w:hAnsi="Arial" w:cs="Arial"/>
              </w:rPr>
            </w:pPr>
            <w:proofErr w:type="spellStart"/>
            <w:r w:rsidRPr="00443FA2">
              <w:rPr>
                <w:rFonts w:ascii="Arial" w:eastAsia="Cambria" w:hAnsi="Arial" w:cs="Arial"/>
              </w:rPr>
              <w:t>Kéz</w:t>
            </w:r>
            <w:proofErr w:type="spellEnd"/>
            <w:r w:rsidRPr="00443FA2">
              <w:rPr>
                <w:rFonts w:ascii="Arial" w:eastAsia="Cambria" w:hAnsi="Arial" w:cs="Arial"/>
              </w:rPr>
              <w:t>-,</w:t>
            </w:r>
            <w:r w:rsidRPr="00443FA2">
              <w:rPr>
                <w:rFonts w:ascii="Arial" w:eastAsia="Cambria" w:hAnsi="Arial" w:cs="Arial"/>
                <w:spacing w:val="-4"/>
              </w:rPr>
              <w:t xml:space="preserve"> </w:t>
            </w:r>
            <w:r w:rsidRPr="00443FA2">
              <w:rPr>
                <w:rFonts w:ascii="Arial" w:eastAsia="Cambria" w:hAnsi="Arial" w:cs="Arial"/>
              </w:rPr>
              <w:t>és</w:t>
            </w:r>
            <w:r w:rsidRPr="00443FA2">
              <w:rPr>
                <w:rFonts w:ascii="Arial" w:eastAsia="Cambria" w:hAnsi="Arial" w:cs="Arial"/>
                <w:spacing w:val="-3"/>
              </w:rPr>
              <w:t xml:space="preserve"> </w:t>
            </w:r>
            <w:proofErr w:type="spellStart"/>
            <w:r w:rsidRPr="00443FA2">
              <w:rPr>
                <w:rFonts w:ascii="Arial" w:eastAsia="Cambria" w:hAnsi="Arial" w:cs="Arial"/>
              </w:rPr>
              <w:t>felületfertőtlenítés</w:t>
            </w:r>
            <w:proofErr w:type="spellEnd"/>
          </w:p>
        </w:tc>
      </w:tr>
    </w:tbl>
    <w:p w14:paraId="006B52BA" w14:textId="77777777" w:rsidR="003336CB" w:rsidRPr="006F1A9F" w:rsidRDefault="003336CB" w:rsidP="003336CB">
      <w:pPr>
        <w:ind w:left="360"/>
        <w:jc w:val="center"/>
        <w:rPr>
          <w:rFonts w:ascii="Arial" w:eastAsiaTheme="minorHAnsi" w:hAnsi="Arial" w:cs="Arial"/>
          <w:b/>
          <w:bCs/>
          <w:lang w:eastAsia="en-US"/>
        </w:rPr>
      </w:pPr>
      <w:r>
        <w:t>15)</w:t>
        <w:tab/>
        <w:t>Napelemek</w:t>
      </w:r>
    </w:p>
    <w:p w14:paraId="3DFAF50E" w14:textId="77777777" w:rsidR="003336CB" w:rsidRPr="006F1A9F" w:rsidRDefault="003336CB" w:rsidP="0032120D">
      <w:pPr>
        <w:ind w:left="709" w:hanging="283"/>
        <w:rPr>
          <w:rFonts w:ascii="Arial" w:eastAsiaTheme="minorHAnsi" w:hAnsi="Arial" w:cs="Arial"/>
          <w:lang w:eastAsia="en-US"/>
        </w:rPr>
      </w:pPr>
      <w:r>
        <w:t>a.</w:t>
        <w:tab/>
        <w:t>A napelem modulok közvetlen közelében, a DC oldalon villamos táv müködtetésű és kézi lekapcsolási lehetőséget kell kialakítani.</w:t>
      </w:r>
    </w:p>
    <w:p w14:paraId="5F980199" w14:textId="77777777" w:rsidR="003336CB" w:rsidRPr="006F1A9F" w:rsidRDefault="003336CB" w:rsidP="0032120D">
      <w:pPr>
        <w:ind w:left="709" w:hanging="283"/>
        <w:rPr>
          <w:rFonts w:ascii="Arial" w:eastAsiaTheme="minorHAnsi" w:hAnsi="Arial" w:cs="Arial"/>
          <w:lang w:eastAsia="en-US"/>
        </w:rPr>
      </w:pPr>
      <w:r>
        <w:t>b.</w:t>
        <w:tab/>
        <w:t>A távkioldó egység kapcsolóját az építmény villamos tűzeseti főkapcsolója közvetlen közelében kell elhelyezni.</w:t>
      </w:r>
    </w:p>
    <w:p w14:paraId="65823521" w14:textId="77777777" w:rsidR="003336CB" w:rsidRPr="006F1A9F" w:rsidRDefault="003336CB" w:rsidP="0032120D">
      <w:pPr>
        <w:ind w:left="709" w:hanging="283"/>
        <w:rPr>
          <w:rFonts w:ascii="Arial" w:eastAsiaTheme="minorHAnsi" w:hAnsi="Arial" w:cs="Arial"/>
          <w:lang w:eastAsia="en-US"/>
        </w:rPr>
      </w:pPr>
      <w:r>
        <w:t>c.</w:t>
        <w:tab/>
        <w:t>A kapcsoló felett „napelem lekapcsolás” feliratot kell elhelyezni.</w:t>
      </w:r>
    </w:p>
    <w:p w14:paraId="4F3D1811" w14:textId="77777777" w:rsidR="003336CB" w:rsidRPr="006F1A9F" w:rsidRDefault="003336CB" w:rsidP="0032120D">
      <w:pPr>
        <w:ind w:left="709" w:hanging="283"/>
        <w:rPr>
          <w:rFonts w:ascii="Arial" w:eastAsiaTheme="minorHAnsi" w:hAnsi="Arial" w:cs="Arial"/>
          <w:lang w:eastAsia="en-US"/>
        </w:rPr>
      </w:pPr>
      <w:r>
        <w:t>d.</w:t>
        <w:tab/>
        <w:t>Abban az esetben, ha az épület homlokzatán helyezik el a napelemet, az épületre vonatkozó homlokzati tűzterjedési határértéket kell teljesíteni.</w:t>
      </w:r>
    </w:p>
    <w:p w14:paraId="75D11F49" w14:textId="7E715E8F" w:rsidR="003336CB" w:rsidRPr="006F1A9F" w:rsidRDefault="003336CB" w:rsidP="0032120D">
      <w:pPr>
        <w:ind w:left="709" w:hanging="283"/>
        <w:rPr>
          <w:rFonts w:ascii="Arial" w:eastAsiaTheme="minorHAnsi" w:hAnsi="Arial" w:cs="Arial"/>
          <w:lang w:eastAsia="en-US"/>
        </w:rPr>
      </w:pPr>
      <w:r>
        <w:t>e.</w:t>
        <w:tab/>
        <w:t>Napelemes tetőfedés alkalmazása esetén a tetőfedésnek a héjalásokra vonatkozó tűzvédelmi követelményeket is teljesítenie kell.</w:t>
      </w:r>
    </w:p>
    <w:p w14:paraId="72AA2EEC" w14:textId="77777777" w:rsidR="003336CB" w:rsidRPr="006F1A9F" w:rsidRDefault="003336CB" w:rsidP="0032120D">
      <w:pPr>
        <w:ind w:left="709" w:hanging="283"/>
        <w:rPr>
          <w:rFonts w:ascii="Arial" w:eastAsiaTheme="minorHAnsi" w:hAnsi="Arial" w:cs="Arial"/>
          <w:lang w:eastAsia="en-US"/>
        </w:rPr>
      </w:pPr>
      <w:r>
        <w:t>f.</w:t>
        <w:tab/>
        <w:t>A napelem jelenlétét az épület bejáratánál jelezni kell.</w:t>
      </w:r>
    </w:p>
    <w:p w14:paraId="34BDCCF3" w14:textId="37E80428" w:rsidR="003336CB" w:rsidRPr="006F1A9F" w:rsidRDefault="003336CB" w:rsidP="003336CB">
      <w:pPr>
        <w:rPr>
          <w:rFonts w:ascii="Arial" w:eastAsiaTheme="minorHAnsi" w:hAnsi="Arial" w:cs="Arial"/>
          <w:lang w:eastAsia="en-US"/>
        </w:rPr>
      </w:pPr>
      <w:r>
        <w:t>[IMAGE: image_1.png]</w:t>
      </w:r>
    </w:p>
    <w:bookmarkEnd w:id="44"/>
    <w:p w14:paraId="4446E52D" w14:textId="5458AD8E" w:rsidR="00740961" w:rsidRPr="006F1A9F" w:rsidRDefault="004053F3" w:rsidP="004053F3">
      <w:pPr>
        <w:jc w:val="center"/>
        <w:rPr>
          <w:rFonts w:ascii="Arial" w:hAnsi="Arial" w:cs="Arial"/>
          <w:b/>
          <w:bCs/>
        </w:rPr>
      </w:pPr>
      <w:r>
        <w:t>16)</w:t>
        <w:tab/>
        <w:t>Az anyagok tűzveszélyességi osztályba sorolása.</w:t>
      </w:r>
    </w:p>
    <w:p w14:paraId="2801422A" w14:textId="1E840957"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r>
        <w:t>Robbanásveszélyes osztályba tartozik:</w:t>
      </w:r>
    </w:p>
    <w:p w14:paraId="5353FA8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az anyagok és keverékek osztályozásáról, címkézéséről és csomagolásáról, a 67/548/EGK és az 1999/45/EK irányelv módosításáról és hatályon kívül helyezéséről, valamint az 1907/2006/EK rendelet módosításáról szóló, 2008. december 16-i 1272/2008/EK európai parlamenti és tanácsi rendelet (CLP rendelet (1272/2008/EK európai parlamenti és tanácsi rendelet)) szerinti</w:t>
      </w:r>
    </w:p>
    <w:p w14:paraId="57BF12D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aa) instabil robbanóanyagok, továbbá az 1.1-1.5. alosztályba tartozó robbanóanyag,</w:t>
      </w:r>
    </w:p>
    <w:p w14:paraId="584391D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ab) 1. és 2. kategóriába tartozó tűzveszélyes gáz, valamint az A és B kategóriába tartozó kémiailag instabil gáz,</w:t>
      </w:r>
    </w:p>
    <w:p w14:paraId="333F7C2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ac) 1. és 2. kategóriába tartozó aeroszol,</w:t>
      </w:r>
    </w:p>
    <w:p w14:paraId="258A350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ad) 1. és 2. kategóriába tartozó tűzveszélyes szilárd anyag,</w:t>
      </w:r>
    </w:p>
    <w:p w14:paraId="422190CE"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ae) A, B, C vagy D típusú önreaktív anyagok és keverékek,</w:t>
      </w:r>
    </w:p>
    <w:p w14:paraId="1CBD165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af) 1. kategóriába tartozó piroforos folyadék,</w:t>
      </w:r>
    </w:p>
    <w:p w14:paraId="1D0DCEF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ag) 1. kategóriába tartozó piroforos szilárd anyag,</w:t>
      </w:r>
    </w:p>
    <w:p w14:paraId="35CA5DC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ah) 1. vagy 2. kategóriába tartozó, vízzel érintkezve tűzveszélyes gázokat kibocsátó anyagok és keverékek,</w:t>
      </w:r>
    </w:p>
    <w:p w14:paraId="2F7D93E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ai) 1. kategóriába tartozó oxidáló folyadék,</w:t>
      </w:r>
    </w:p>
    <w:p w14:paraId="7F9F1C1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aj) 1. kategóriába tartozó oxidáló szilárd anyag vagy</w:t>
      </w:r>
    </w:p>
    <w:p w14:paraId="16059A2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ak) A, B, C vagy D típusú szerves peroxid,</w:t>
      </w:r>
    </w:p>
    <w:p w14:paraId="6FF70D4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 a CLP rendelet (1272/2008/EK európai parlamenti és tanácsi rendelet) szerinti 1., 2. vagy 3. kategóriába tartozó tűzveszélyes folyadékok közül</w:t>
      </w:r>
    </w:p>
    <w:p w14:paraId="73C4369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ba) a 21 °C alatti zárttéri lobbanásponttal rendelkező folyadék,</w:t>
      </w:r>
    </w:p>
    <w:p w14:paraId="496F909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bb) a legalább 21 °C zárttéri és legfeljebb 55 °C nyílttéri lobbanásponttal rendelkező folyadék, az olyan vizes diszperziós rendszer kivételével, amelynek lobbanáspontja szabványos módszerrel nem állapítható meg, és éghetőanyag-tartalma 25%-nál nagyobb, víztartalma pedig 50%-nál kisebb,</w:t>
      </w:r>
    </w:p>
    <w:p w14:paraId="580A677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bc) az a folyadék, amelynek üzemi hőmérséklete meghaladja a 35 °C-ot, és nagyobb, mint a nyílttéri lobbanáspont 20 °C-kal csökkentett értéke,</w:t>
      </w:r>
    </w:p>
    <w:p w14:paraId="22310B9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legalább 50 °C nyílttéri lobbanásponttal rendelkező gázolaj, tüzelőolaj és világításra használt petróleum kivételével,</w:t>
      </w:r>
    </w:p>
    <w:p w14:paraId="4E95756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 az a) és b) pontba, valamint a (2) bekezdés a) és b) pontjába nem tartozó anyagok és keverékek közül</w:t>
      </w:r>
    </w:p>
    <w:p w14:paraId="56C5749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ca) az éghető gáz,</w:t>
      </w:r>
    </w:p>
    <w:p w14:paraId="70178B7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cb) az éghető gőz, köd,</w:t>
      </w:r>
    </w:p>
    <w:p w14:paraId="524E4BA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cc) a por, valamint egyéb kisméretű szilárd anyag levegővel képzett robbanásveszélyes keveréke,</w:t>
      </w:r>
    </w:p>
    <w:p w14:paraId="20B9A74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cd) a 21 °C alatti zárttéri lobbanásponttal rendelkező folyadék és olvadék,</w:t>
      </w:r>
    </w:p>
    <w:p w14:paraId="0D53259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ce) a legalább 21 °C zárttéri lobbanásponttal rendelkező folyadék és olvadék, ha nyílttéri lobbanáspontja legfeljebb 55 °C, valamint</w:t>
      </w:r>
    </w:p>
    <w:p w14:paraId="49D4C5D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cf) az a folyadék és olvadék, amelynek az üzemi hőmérséklete meghaladja a 35 °C-ot, és nagyobb, mint a nyílttéri lobbanáspontjának 20 °C-kal csökkentett értéke.</w:t>
      </w:r>
    </w:p>
    <w:p w14:paraId="1ED8BE74" w14:textId="702B604F"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r>
        <w:t>Mérsékelten tűzveszélyes osztályba tartozik:</w:t>
      </w:r>
    </w:p>
    <w:p w14:paraId="7C0F2AD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a CLP rendelet (1272/2008/EK európai parlamenti és tanácsi rendelet) szerinti veszélyességi osztályok egyikébe sorolt anyagok és keverékek közül</w:t>
      </w:r>
    </w:p>
    <w:p w14:paraId="6CEAEAD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aa) az 1.6. alosztályba tartozó robbanóanyag,</w:t>
      </w:r>
    </w:p>
    <w:p w14:paraId="0B3F520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ab) az 1. kategóriába tartozó oxidáló gáz,</w:t>
      </w:r>
    </w:p>
    <w:p w14:paraId="173ACB5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ac) az E, F és G típusú önreaktív anyagok és keverékek,</w:t>
      </w:r>
    </w:p>
    <w:p w14:paraId="459842B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ad) az 1. és 2. kategóriába tartozó önmelegedő anyagok és keverékek,</w:t>
      </w:r>
    </w:p>
    <w:p w14:paraId="7D444C7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ae) a 3. kategóriába tartozó, vízzel érintkezve tűzveszélyes gázokat kibocsátó anyagok és keverékek,</w:t>
      </w:r>
    </w:p>
    <w:p w14:paraId="4036068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af) a 2. és 3. kategóriába tartozó oxidáló folyadék,</w:t>
      </w:r>
    </w:p>
    <w:p w14:paraId="73A4998B"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ag) a 2. és 3. kategóriába tartozó oxidáló szilárd anyag,</w:t>
      </w:r>
    </w:p>
    <w:p w14:paraId="0CA34E0E"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ah) az E, F és G típusú szerves peroxid,</w:t>
      </w:r>
    </w:p>
    <w:p w14:paraId="6FF6199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 a CLP rendelet (1272/2008/EK európai parlamenti és tanácsi rendelet) szerinti veszélyességi osztályok egyikébe sorolt anyagok és keverékek közül az 1., 2. vagy 3. kategóriába tartozó tűzveszélyes folyadékok közül</w:t>
      </w:r>
    </w:p>
    <w:p w14:paraId="4F3FCF8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ba) az 55 °C-nál nagyobb nyílttéri lobbanásponttal rendelkező folyadék,</w:t>
      </w:r>
    </w:p>
    <w:p w14:paraId="5E085D3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bb) az a folyadék, amelynek az üzemi hőmérséklete meghaladja a 35 °C-ot, és a nyílttéri lobbanáspontjánál legalább 20 °C-kal kisebb,</w:t>
      </w:r>
    </w:p>
    <w:p w14:paraId="01EC8FD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bc) az olyan vizes diszperziós rendszer, amelynek lobbanáspontja szabványos módszerrel nem állapítható meg, és éghetőanyag-tartalma 25%-nál nagyobb, víztartalma pedig 50%-nál kisebb, valamint</w:t>
      </w:r>
    </w:p>
    <w:p w14:paraId="6B5655C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bd) a legalább 50 °C nyílttéri lobbanásponttal rendelkező gázolaj, tüzelőolaj és világításra használt petróleum,</w:t>
      </w:r>
    </w:p>
    <w:p w14:paraId="6A24F7F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 az (1) bekezdés a) és b) pontjába, valamint a (2) bekezdés a) és b) pontjába nem tartozó anyagok és keverékek közül</w:t>
      </w:r>
    </w:p>
    <w:p w14:paraId="27491B9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ca) az a szilárd éghető anyag, amely nem tartozik fokozottan tűz- vagy robbanásveszélyes osztályba,</w:t>
      </w:r>
    </w:p>
    <w:p w14:paraId="3AB4426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cb) az a gáz, amely önmaga nem ég, de az égést táplálja, a levegő kivételével,</w:t>
      </w:r>
    </w:p>
    <w:p w14:paraId="30652FE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cc) a vonatkozó műszaki követelmény szerinti eljárással meghatározott, 150 °C-nál magasabb gyulladási hőmérsékletű, B-F tűzvédelmi osztályú építőanyag,</w:t>
      </w:r>
    </w:p>
    <w:p w14:paraId="34EAB43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cd) az a vizes diszperziós rendszer, amelynek lobbanáspontja szabványos módszerrel nem állapítható meg, és éghetőanyag-tartalma 25%-nál nagyobb, víztartalma pedig 50%-nál kisebb,</w:t>
      </w:r>
    </w:p>
    <w:p w14:paraId="2B11586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ce) az 55 °C feletti nyílttéri lobbanásponttal rendelkező folyadék és olvadék,</w:t>
      </w:r>
    </w:p>
    <w:p w14:paraId="53797C3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cf) az a folyadék és olvadék, amelynek üzemi hőmérséklete meghaladja a 35 °C-ot, és a nyílttéri lobbanáspontjánál legalább 20 °C-kal kisebb.</w:t>
      </w:r>
    </w:p>
    <w:p w14:paraId="61EC0BA5" w14:textId="53DC542D"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r>
        <w:t>Nem tűzveszélyes osztályba tartozik:</w:t>
      </w:r>
    </w:p>
    <w:p w14:paraId="3787A17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a nem éghető anyag, ha nem tartozik a fokozottan tűz- vagy robbanásveszélyes vagy a mérsékelten tűzveszélyes osztályba,</w:t>
      </w:r>
    </w:p>
    <w:p w14:paraId="694A3AF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b) az A1 vagy A2 tűzvédelmi osztályú építőanyag és</w:t>
      </w:r>
    </w:p>
    <w:p w14:paraId="5FC5867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c) a CLP rendelet (1272/2008/EK európai parlamenti és tanácsi rendelet) szerinti 3. kategóriába tartozó aeroszol.</w:t>
      </w:r>
    </w:p>
    <w:p w14:paraId="4FE4F1D3" w14:textId="353DAC61"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r>
        <w:t>Az Egyetem (Eszterházy Károly Katolikus Egyetem) és az általa fenntartott intézményben, létesítményekben előforduló jellemző anyagok az osztályozás tükrében:</w:t>
      </w:r>
    </w:p>
    <w:tbl>
      <w:tblPr>
        <w:tblStyle w:val="10"/>
        <w:tblW w:w="5000" w:type="pct"/>
        <w:tblInd w:w="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400" w:firstRow="0" w:lastRow="0" w:firstColumn="0" w:lastColumn="0" w:noHBand="0" w:noVBand="1"/>
      </w:tblPr>
      <w:tblGrid>
        <w:gridCol w:w="562"/>
        <w:gridCol w:w="2693"/>
        <w:gridCol w:w="5807"/>
      </w:tblGrid>
      <w:tr w:rsidR="00740961" w:rsidRPr="006F1A9F" w14:paraId="75A27C12" w14:textId="77777777" w:rsidTr="005F5F3E">
        <w:tc>
          <w:tcPr>
            <w:tcW w:w="310" w:type="pct"/>
            <w:vAlign w:val="center"/>
          </w:tcPr>
          <w:p w14:paraId="225B54BE" w14:textId="77777777" w:rsidR="00740961" w:rsidRPr="006F1A9F" w:rsidRDefault="00657B38">
            <w:pPr>
              <w:jc w:val="center"/>
              <w:rPr>
                <w:rFonts w:ascii="Arial" w:eastAsia="Arial" w:hAnsi="Arial" w:cs="Arial"/>
              </w:rPr>
            </w:pPr>
            <w:r w:rsidRPr="006F1A9F">
              <w:rPr>
                <w:rFonts w:ascii="Arial" w:eastAsia="Arial" w:hAnsi="Arial" w:cs="Arial"/>
              </w:rPr>
              <w:t>#</w:t>
            </w:r>
          </w:p>
        </w:tc>
        <w:tc>
          <w:tcPr>
            <w:tcW w:w="1486" w:type="pct"/>
            <w:vAlign w:val="center"/>
          </w:tcPr>
          <w:p w14:paraId="24CEC495" w14:textId="77777777" w:rsidR="00740961" w:rsidRPr="006F1A9F" w:rsidRDefault="00657B38">
            <w:pPr>
              <w:jc w:val="center"/>
              <w:rPr>
                <w:rFonts w:ascii="Arial" w:eastAsia="Arial" w:hAnsi="Arial" w:cs="Arial"/>
              </w:rPr>
            </w:pPr>
            <w:r w:rsidRPr="006F1A9F">
              <w:rPr>
                <w:rFonts w:ascii="Arial" w:eastAsia="Arial" w:hAnsi="Arial" w:cs="Arial"/>
              </w:rPr>
              <w:t>Tűzveszélyességi osztály</w:t>
            </w:r>
          </w:p>
        </w:tc>
        <w:tc>
          <w:tcPr>
            <w:tcW w:w="3203" w:type="pct"/>
            <w:vAlign w:val="center"/>
          </w:tcPr>
          <w:p w14:paraId="2B584D84" w14:textId="77777777" w:rsidR="00740961" w:rsidRPr="006F1A9F" w:rsidRDefault="00657B38">
            <w:pPr>
              <w:jc w:val="center"/>
              <w:rPr>
                <w:rFonts w:ascii="Arial" w:eastAsia="Arial" w:hAnsi="Arial" w:cs="Arial"/>
              </w:rPr>
            </w:pPr>
            <w:r w:rsidRPr="006F1A9F">
              <w:rPr>
                <w:rFonts w:ascii="Arial" w:eastAsia="Arial" w:hAnsi="Arial" w:cs="Arial"/>
              </w:rPr>
              <w:t>Előforduló anyagok</w:t>
            </w:r>
          </w:p>
        </w:tc>
      </w:tr>
      <w:tr w:rsidR="00740961" w:rsidRPr="006F1A9F" w14:paraId="6A0B9956" w14:textId="77777777" w:rsidTr="005F5F3E">
        <w:tc>
          <w:tcPr>
            <w:tcW w:w="310" w:type="pct"/>
            <w:vAlign w:val="center"/>
          </w:tcPr>
          <w:p w14:paraId="757EA470" w14:textId="77777777" w:rsidR="00740961" w:rsidRPr="006F1A9F" w:rsidRDefault="00657B38" w:rsidP="005F5F3E">
            <w:pPr>
              <w:jc w:val="center"/>
              <w:rPr>
                <w:rFonts w:ascii="Arial" w:eastAsia="Arial" w:hAnsi="Arial" w:cs="Arial"/>
              </w:rPr>
            </w:pPr>
            <w:r w:rsidRPr="006F1A9F">
              <w:rPr>
                <w:rFonts w:ascii="Arial" w:eastAsia="Arial" w:hAnsi="Arial" w:cs="Arial"/>
              </w:rPr>
              <w:t>1</w:t>
            </w:r>
          </w:p>
        </w:tc>
        <w:tc>
          <w:tcPr>
            <w:tcW w:w="1486" w:type="pct"/>
            <w:vAlign w:val="center"/>
          </w:tcPr>
          <w:p w14:paraId="16775E17" w14:textId="6247C249" w:rsidR="00740961" w:rsidRPr="006F1A9F" w:rsidRDefault="00C93A48">
            <w:pPr>
              <w:rPr>
                <w:rFonts w:ascii="Arial" w:eastAsia="Arial" w:hAnsi="Arial" w:cs="Arial"/>
              </w:rPr>
            </w:pPr>
            <w:r w:rsidRPr="006F1A9F">
              <w:rPr>
                <w:rFonts w:ascii="Arial" w:eastAsia="Arial" w:hAnsi="Arial" w:cs="Arial"/>
              </w:rPr>
              <w:t>R</w:t>
            </w:r>
            <w:r w:rsidR="00657B38" w:rsidRPr="006F1A9F">
              <w:rPr>
                <w:rFonts w:ascii="Arial" w:eastAsia="Arial" w:hAnsi="Arial" w:cs="Arial"/>
              </w:rPr>
              <w:t>obbanásveszélyes</w:t>
            </w:r>
            <w:r w:rsidR="00064947" w:rsidRPr="006F1A9F">
              <w:rPr>
                <w:rFonts w:ascii="Arial" w:eastAsia="Arial" w:hAnsi="Arial" w:cs="Arial"/>
              </w:rPr>
              <w:t xml:space="preserve"> anyagok</w:t>
            </w:r>
          </w:p>
        </w:tc>
        <w:tc>
          <w:tcPr>
            <w:tcW w:w="3203" w:type="pct"/>
            <w:vAlign w:val="center"/>
          </w:tcPr>
          <w:p w14:paraId="401CB2BB" w14:textId="61F0C95C" w:rsidR="00D0019D" w:rsidRDefault="00D0019D">
            <w:pPr>
              <w:rPr>
                <w:rFonts w:ascii="Arial" w:eastAsia="Arial" w:hAnsi="Arial" w:cs="Arial"/>
              </w:rPr>
            </w:pPr>
            <w:r w:rsidRPr="006F1A9F">
              <w:rPr>
                <w:rFonts w:ascii="Arial" w:eastAsia="Arial" w:hAnsi="Arial" w:cs="Arial"/>
              </w:rPr>
              <w:t>Éghető gázok</w:t>
            </w:r>
          </w:p>
          <w:p w14:paraId="4A191BC4" w14:textId="20BAAD95" w:rsidR="00380B1C" w:rsidRDefault="00380B1C">
            <w:pPr>
              <w:rPr>
                <w:rFonts w:ascii="Arial" w:eastAsia="Arial" w:hAnsi="Arial" w:cs="Arial"/>
              </w:rPr>
            </w:pPr>
            <w:r>
              <w:rPr>
                <w:rFonts w:ascii="Arial" w:eastAsia="Arial" w:hAnsi="Arial" w:cs="Arial"/>
              </w:rPr>
              <w:t>Éghető folyadékok</w:t>
            </w:r>
          </w:p>
          <w:p w14:paraId="6AD8DC98" w14:textId="132801B7" w:rsidR="00380B1C" w:rsidRDefault="00380B1C">
            <w:pPr>
              <w:rPr>
                <w:rFonts w:ascii="Arial" w:eastAsia="Arial" w:hAnsi="Arial" w:cs="Arial"/>
              </w:rPr>
            </w:pPr>
            <w:r>
              <w:rPr>
                <w:rFonts w:ascii="Arial" w:eastAsia="Arial" w:hAnsi="Arial" w:cs="Arial"/>
              </w:rPr>
              <w:t>Éghető szilárd anyagok</w:t>
            </w:r>
          </w:p>
          <w:p w14:paraId="070891AB" w14:textId="18FF01DD" w:rsidR="00380B1C" w:rsidRPr="006F1A9F" w:rsidRDefault="00380B1C">
            <w:pPr>
              <w:rPr>
                <w:rFonts w:ascii="Arial" w:eastAsia="Arial" w:hAnsi="Arial" w:cs="Arial"/>
              </w:rPr>
            </w:pPr>
            <w:r>
              <w:rPr>
                <w:rFonts w:ascii="Arial" w:eastAsia="Arial" w:hAnsi="Arial" w:cs="Arial"/>
              </w:rPr>
              <w:t>Különböző laboratóriumi vegyszerek</w:t>
            </w:r>
          </w:p>
          <w:p w14:paraId="7C616681" w14:textId="087D0B07" w:rsidR="00740961" w:rsidRPr="006F1A9F" w:rsidRDefault="00657B38">
            <w:pPr>
              <w:rPr>
                <w:rFonts w:ascii="Arial" w:eastAsia="Arial" w:hAnsi="Arial" w:cs="Arial"/>
              </w:rPr>
            </w:pPr>
            <w:r w:rsidRPr="006F1A9F">
              <w:rPr>
                <w:rFonts w:ascii="Arial" w:eastAsia="Arial" w:hAnsi="Arial" w:cs="Arial"/>
              </w:rPr>
              <w:t>Üzemanyag (benzin)</w:t>
            </w:r>
          </w:p>
          <w:p w14:paraId="48531DED" w14:textId="73DDDBB8" w:rsidR="00740961" w:rsidRPr="006F1A9F" w:rsidRDefault="00657B38">
            <w:pPr>
              <w:rPr>
                <w:rFonts w:ascii="Arial" w:eastAsia="Arial" w:hAnsi="Arial" w:cs="Arial"/>
              </w:rPr>
            </w:pPr>
            <w:r w:rsidRPr="006F1A9F">
              <w:rPr>
                <w:rFonts w:ascii="Arial" w:eastAsia="Arial" w:hAnsi="Arial" w:cs="Arial"/>
              </w:rPr>
              <w:t>Hígító</w:t>
            </w:r>
            <w:r w:rsidR="00C93A48" w:rsidRPr="006F1A9F">
              <w:rPr>
                <w:rFonts w:ascii="Arial" w:eastAsia="Arial" w:hAnsi="Arial" w:cs="Arial"/>
              </w:rPr>
              <w:t>, festék</w:t>
            </w:r>
          </w:p>
          <w:p w14:paraId="3FA64E03" w14:textId="7DD5A1C5" w:rsidR="00C93A48" w:rsidRPr="006F1A9F" w:rsidRDefault="00C93A48">
            <w:pPr>
              <w:rPr>
                <w:rFonts w:ascii="Arial" w:eastAsia="Arial" w:hAnsi="Arial" w:cs="Arial"/>
              </w:rPr>
            </w:pPr>
            <w:r w:rsidRPr="006F1A9F">
              <w:rPr>
                <w:rFonts w:ascii="Arial" w:eastAsia="Arial" w:hAnsi="Arial" w:cs="Arial"/>
              </w:rPr>
              <w:t>Legalább 70% alkoholtartalommal bíró fertőtlenítőszerek</w:t>
            </w:r>
          </w:p>
        </w:tc>
      </w:tr>
      <w:tr w:rsidR="00740961" w:rsidRPr="006F1A9F" w14:paraId="2CB487AB" w14:textId="77777777" w:rsidTr="005F5F3E">
        <w:tc>
          <w:tcPr>
            <w:tcW w:w="310" w:type="pct"/>
            <w:vAlign w:val="center"/>
          </w:tcPr>
          <w:p w14:paraId="5A0666AF" w14:textId="77777777" w:rsidR="00740961" w:rsidRPr="006F1A9F" w:rsidRDefault="00657B38" w:rsidP="005F5F3E">
            <w:pPr>
              <w:jc w:val="center"/>
              <w:rPr>
                <w:rFonts w:ascii="Arial" w:eastAsia="Arial" w:hAnsi="Arial" w:cs="Arial"/>
              </w:rPr>
            </w:pPr>
            <w:r w:rsidRPr="006F1A9F">
              <w:rPr>
                <w:rFonts w:ascii="Arial" w:eastAsia="Arial" w:hAnsi="Arial" w:cs="Arial"/>
              </w:rPr>
              <w:t>2</w:t>
            </w:r>
          </w:p>
        </w:tc>
        <w:tc>
          <w:tcPr>
            <w:tcW w:w="1486" w:type="pct"/>
            <w:vAlign w:val="center"/>
          </w:tcPr>
          <w:p w14:paraId="429E3DBC" w14:textId="3A2841D5" w:rsidR="00740961" w:rsidRPr="006F1A9F" w:rsidRDefault="00657B38">
            <w:pPr>
              <w:rPr>
                <w:rFonts w:ascii="Arial" w:eastAsia="Arial" w:hAnsi="Arial" w:cs="Arial"/>
              </w:rPr>
            </w:pPr>
            <w:r w:rsidRPr="006F1A9F">
              <w:rPr>
                <w:rFonts w:ascii="Arial" w:eastAsia="Arial" w:hAnsi="Arial" w:cs="Arial"/>
              </w:rPr>
              <w:t>Mérsékelten tűzveszélyes</w:t>
            </w:r>
            <w:r w:rsidR="00064947" w:rsidRPr="006F1A9F">
              <w:rPr>
                <w:rFonts w:ascii="Arial" w:eastAsia="Arial" w:hAnsi="Arial" w:cs="Arial"/>
              </w:rPr>
              <w:t xml:space="preserve"> anyagok</w:t>
            </w:r>
          </w:p>
        </w:tc>
        <w:tc>
          <w:tcPr>
            <w:tcW w:w="3203" w:type="pct"/>
            <w:vAlign w:val="center"/>
          </w:tcPr>
          <w:p w14:paraId="4BB3404B" w14:textId="05777B99" w:rsidR="00740961" w:rsidRPr="006F1A9F" w:rsidRDefault="00657B38">
            <w:pPr>
              <w:rPr>
                <w:rFonts w:ascii="Arial" w:eastAsia="Arial" w:hAnsi="Arial" w:cs="Arial"/>
              </w:rPr>
            </w:pPr>
            <w:r w:rsidRPr="006F1A9F">
              <w:rPr>
                <w:rFonts w:ascii="Arial" w:eastAsia="Arial" w:hAnsi="Arial" w:cs="Arial"/>
              </w:rPr>
              <w:t>Fa (bútorok, berendezési tárgyak</w:t>
            </w:r>
            <w:r w:rsidR="00A250F6" w:rsidRPr="006F1A9F">
              <w:rPr>
                <w:rFonts w:ascii="Arial" w:eastAsia="Arial" w:hAnsi="Arial" w:cs="Arial"/>
              </w:rPr>
              <w:t>, dekorációk</w:t>
            </w:r>
            <w:r w:rsidRPr="006F1A9F">
              <w:rPr>
                <w:rFonts w:ascii="Arial" w:eastAsia="Arial" w:hAnsi="Arial" w:cs="Arial"/>
              </w:rPr>
              <w:t>)</w:t>
            </w:r>
          </w:p>
          <w:p w14:paraId="36B665C6" w14:textId="77777777" w:rsidR="00740961" w:rsidRPr="006F1A9F" w:rsidRDefault="00657B38">
            <w:pPr>
              <w:rPr>
                <w:rFonts w:ascii="Arial" w:eastAsia="Arial" w:hAnsi="Arial" w:cs="Arial"/>
              </w:rPr>
            </w:pPr>
            <w:r w:rsidRPr="006F1A9F">
              <w:rPr>
                <w:rFonts w:ascii="Arial" w:eastAsia="Arial" w:hAnsi="Arial" w:cs="Arial"/>
              </w:rPr>
              <w:t>Papír (dokumentumok, könyvek, térképek)</w:t>
            </w:r>
          </w:p>
          <w:p w14:paraId="0E6B1F52" w14:textId="77777777" w:rsidR="00740961" w:rsidRPr="006F1A9F" w:rsidRDefault="00657B38">
            <w:pPr>
              <w:rPr>
                <w:rFonts w:ascii="Arial" w:eastAsia="Arial" w:hAnsi="Arial" w:cs="Arial"/>
              </w:rPr>
            </w:pPr>
            <w:r w:rsidRPr="006F1A9F">
              <w:rPr>
                <w:rFonts w:ascii="Arial" w:eastAsia="Arial" w:hAnsi="Arial" w:cs="Arial"/>
              </w:rPr>
              <w:t>Textil (épülettextília)</w:t>
            </w:r>
          </w:p>
          <w:p w14:paraId="3E9D3DB8" w14:textId="77777777" w:rsidR="00740961" w:rsidRPr="006F1A9F" w:rsidRDefault="00657B38">
            <w:pPr>
              <w:rPr>
                <w:rFonts w:ascii="Arial" w:eastAsia="Arial" w:hAnsi="Arial" w:cs="Arial"/>
              </w:rPr>
            </w:pPr>
            <w:r w:rsidRPr="006F1A9F">
              <w:rPr>
                <w:rFonts w:ascii="Arial" w:eastAsia="Arial" w:hAnsi="Arial" w:cs="Arial"/>
              </w:rPr>
              <w:t>Műanyag (berendezési tárgyak, eszközök)</w:t>
            </w:r>
          </w:p>
          <w:p w14:paraId="315586C6" w14:textId="77777777" w:rsidR="00740961" w:rsidRPr="006F1A9F" w:rsidRDefault="00657B38">
            <w:pPr>
              <w:rPr>
                <w:rFonts w:ascii="Arial" w:eastAsia="Arial" w:hAnsi="Arial" w:cs="Arial"/>
              </w:rPr>
            </w:pPr>
            <w:r w:rsidRPr="006F1A9F">
              <w:rPr>
                <w:rFonts w:ascii="Arial" w:eastAsia="Arial" w:hAnsi="Arial" w:cs="Arial"/>
              </w:rPr>
              <w:t>Elektromos berendezések</w:t>
            </w:r>
          </w:p>
          <w:p w14:paraId="392025FC" w14:textId="77777777" w:rsidR="00740961" w:rsidRPr="006F1A9F" w:rsidRDefault="00657B38">
            <w:pPr>
              <w:rPr>
                <w:rFonts w:ascii="Arial" w:eastAsia="Arial" w:hAnsi="Arial" w:cs="Arial"/>
              </w:rPr>
            </w:pPr>
            <w:r w:rsidRPr="006F1A9F">
              <w:rPr>
                <w:rFonts w:ascii="Arial" w:eastAsia="Arial" w:hAnsi="Arial" w:cs="Arial"/>
              </w:rPr>
              <w:t>PVC burkolatok</w:t>
            </w:r>
          </w:p>
          <w:p w14:paraId="215DF609" w14:textId="77777777" w:rsidR="00740961" w:rsidRPr="006F1A9F" w:rsidRDefault="00657B38">
            <w:pPr>
              <w:rPr>
                <w:rFonts w:ascii="Arial" w:eastAsia="Arial" w:hAnsi="Arial" w:cs="Arial"/>
              </w:rPr>
            </w:pPr>
            <w:r w:rsidRPr="006F1A9F">
              <w:rPr>
                <w:rFonts w:ascii="Arial" w:eastAsia="Arial" w:hAnsi="Arial" w:cs="Arial"/>
              </w:rPr>
              <w:t>Zománcfesték</w:t>
            </w:r>
          </w:p>
        </w:tc>
      </w:tr>
      <w:tr w:rsidR="00740961" w:rsidRPr="006F1A9F" w14:paraId="5EB16084" w14:textId="77777777" w:rsidTr="005F5F3E">
        <w:tc>
          <w:tcPr>
            <w:tcW w:w="310" w:type="pct"/>
            <w:vAlign w:val="center"/>
          </w:tcPr>
          <w:p w14:paraId="24C58124" w14:textId="77777777" w:rsidR="00740961" w:rsidRPr="006F1A9F" w:rsidRDefault="00657B38" w:rsidP="005F5F3E">
            <w:pPr>
              <w:jc w:val="center"/>
              <w:rPr>
                <w:rFonts w:ascii="Arial" w:eastAsia="Arial" w:hAnsi="Arial" w:cs="Arial"/>
              </w:rPr>
            </w:pPr>
            <w:r w:rsidRPr="006F1A9F">
              <w:rPr>
                <w:rFonts w:ascii="Arial" w:eastAsia="Arial" w:hAnsi="Arial" w:cs="Arial"/>
              </w:rPr>
              <w:t>3</w:t>
            </w:r>
          </w:p>
        </w:tc>
        <w:tc>
          <w:tcPr>
            <w:tcW w:w="1486" w:type="pct"/>
            <w:vAlign w:val="center"/>
          </w:tcPr>
          <w:p w14:paraId="47F809A2" w14:textId="3C90A2C1" w:rsidR="00740961" w:rsidRPr="006F1A9F" w:rsidRDefault="00657B38">
            <w:pPr>
              <w:rPr>
                <w:rFonts w:ascii="Arial" w:eastAsia="Arial" w:hAnsi="Arial" w:cs="Arial"/>
              </w:rPr>
            </w:pPr>
            <w:r w:rsidRPr="006F1A9F">
              <w:rPr>
                <w:rFonts w:ascii="Arial" w:eastAsia="Arial" w:hAnsi="Arial" w:cs="Arial"/>
              </w:rPr>
              <w:t>Nem tűzveszélyes</w:t>
            </w:r>
            <w:r w:rsidR="00064947" w:rsidRPr="006F1A9F">
              <w:rPr>
                <w:rFonts w:ascii="Arial" w:eastAsia="Arial" w:hAnsi="Arial" w:cs="Arial"/>
              </w:rPr>
              <w:t xml:space="preserve"> anyagok</w:t>
            </w:r>
          </w:p>
        </w:tc>
        <w:tc>
          <w:tcPr>
            <w:tcW w:w="3203" w:type="pct"/>
            <w:vAlign w:val="center"/>
          </w:tcPr>
          <w:p w14:paraId="1196779A" w14:textId="77777777" w:rsidR="00740961" w:rsidRPr="006F1A9F" w:rsidRDefault="00657B38">
            <w:pPr>
              <w:rPr>
                <w:rFonts w:ascii="Arial" w:eastAsia="Arial" w:hAnsi="Arial" w:cs="Arial"/>
              </w:rPr>
            </w:pPr>
            <w:r w:rsidRPr="006F1A9F">
              <w:rPr>
                <w:rFonts w:ascii="Arial" w:eastAsia="Arial" w:hAnsi="Arial" w:cs="Arial"/>
              </w:rPr>
              <w:t>Fémek</w:t>
            </w:r>
          </w:p>
          <w:p w14:paraId="54770A10" w14:textId="77777777" w:rsidR="00740961" w:rsidRPr="006F1A9F" w:rsidRDefault="00657B38">
            <w:pPr>
              <w:rPr>
                <w:rFonts w:ascii="Arial" w:eastAsia="Arial" w:hAnsi="Arial" w:cs="Arial"/>
              </w:rPr>
            </w:pPr>
            <w:r w:rsidRPr="006F1A9F">
              <w:rPr>
                <w:rFonts w:ascii="Arial" w:eastAsia="Arial" w:hAnsi="Arial" w:cs="Arial"/>
              </w:rPr>
              <w:t>Hidegburkolatok</w:t>
            </w:r>
          </w:p>
          <w:p w14:paraId="75C9EDB6" w14:textId="77777777" w:rsidR="00740961" w:rsidRPr="006F1A9F" w:rsidRDefault="00657B38">
            <w:pPr>
              <w:rPr>
                <w:rFonts w:ascii="Arial" w:eastAsia="Arial" w:hAnsi="Arial" w:cs="Arial"/>
              </w:rPr>
            </w:pPr>
            <w:r w:rsidRPr="006F1A9F">
              <w:rPr>
                <w:rFonts w:ascii="Arial" w:eastAsia="Arial" w:hAnsi="Arial" w:cs="Arial"/>
              </w:rPr>
              <w:t>Kerámia eszközök és berendezési tárgyak</w:t>
            </w:r>
          </w:p>
        </w:tc>
      </w:tr>
    </w:tbl>
    <w:p w14:paraId="725271CA" w14:textId="6788A32C" w:rsidR="00740961" w:rsidRPr="006F1A9F" w:rsidRDefault="00657B38">
      <w:pPr>
        <w:pStyle w:val="Cmsor1"/>
        <w:numPr>
          <w:ilvl w:val="0"/>
          <w:numId w:val="38"/>
        </w:numPr>
        <w:jc w:val="center"/>
        <w:rPr>
          <w:rFonts w:ascii="Arial" w:eastAsia="Arial" w:hAnsi="Arial" w:cs="Arial"/>
          <w:color w:val="auto"/>
          <w:sz w:val="22"/>
          <w:szCs w:val="22"/>
        </w:rPr>
      </w:pPr>
      <w:r>
        <w:t>Kiürítés</w:t>
      </w:r>
    </w:p>
    <w:p w14:paraId="57F9DCF6" w14:textId="0F048DD6" w:rsidR="00AE1630" w:rsidRPr="006F1A9F" w:rsidRDefault="00AE1630">
      <w:pPr>
        <w:pStyle w:val="Cmsor2"/>
        <w:numPr>
          <w:ilvl w:val="0"/>
          <w:numId w:val="51"/>
        </w:numPr>
        <w:jc w:val="center"/>
        <w:rPr>
          <w:rFonts w:ascii="Arial" w:hAnsi="Arial" w:cs="Arial"/>
          <w:sz w:val="22"/>
          <w:szCs w:val="22"/>
        </w:rPr>
      </w:pPr>
      <w:r>
        <w:t>Kiürítési stratégia</w:t>
      </w:r>
    </w:p>
    <w:p w14:paraId="5FB4720A" w14:textId="2A223595"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t>A menekülés elsődleges célja, hogy a tűz vagy más nem várt esemény (pl. bombariadó, terrorfenyegetettség) során biztosítsa az építmény veszélyeztetett teréből történő kijutást a biztonságos térbe, gyülekezőhelyre.</w:t>
      </w:r>
    </w:p>
    <w:p w14:paraId="3E996FE0" w14:textId="5BF30139"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t>A menekülésre rendelkezésre álló időtartam sohasem lehet kisebb, mint a meneküléshez szükséges időtartam.</w:t>
      </w:r>
    </w:p>
    <w:p w14:paraId="2DC4974B" w14:textId="5C7EC6D8"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t>Az épületeket úgy kell kialakítani, hogy tűz esetén:</w:t>
      </w:r>
    </w:p>
    <w:p w14:paraId="22E29EC0" w14:textId="7BBA30A0" w:rsidR="00AE1630" w:rsidRPr="006F1A9F" w:rsidRDefault="00AE1630">
      <w:pPr>
        <w:numPr>
          <w:ilvl w:val="0"/>
          <w:numId w:val="2"/>
        </w:numPr>
        <w:pBdr>
          <w:top w:val="nil"/>
          <w:left w:val="nil"/>
          <w:bottom w:val="nil"/>
          <w:right w:val="nil"/>
          <w:between w:val="nil"/>
        </w:pBdr>
        <w:jc w:val="both"/>
        <w:rPr>
          <w:rFonts w:ascii="Arial" w:eastAsia="Arial" w:hAnsi="Arial" w:cs="Arial"/>
          <w:iCs/>
          <w:color w:val="000000"/>
        </w:rPr>
      </w:pPr>
      <w:r>
        <w:t>az épületben, épületen tartózkodó személyek a tartózkodási helyüket elégséges számú, átbocsátóképességű és megfelelő helyen beépített kijáraton elhagyhassák,</w:t>
      </w:r>
    </w:p>
    <w:p w14:paraId="39A18F5A" w14:textId="1F09F813" w:rsidR="00AE1630" w:rsidRPr="006F1A9F" w:rsidRDefault="00AE1630">
      <w:pPr>
        <w:numPr>
          <w:ilvl w:val="0"/>
          <w:numId w:val="2"/>
        </w:numPr>
        <w:pBdr>
          <w:top w:val="nil"/>
          <w:left w:val="nil"/>
          <w:bottom w:val="nil"/>
          <w:right w:val="nil"/>
          <w:between w:val="nil"/>
        </w:pBdr>
        <w:jc w:val="both"/>
        <w:rPr>
          <w:rFonts w:ascii="Arial" w:eastAsia="Arial" w:hAnsi="Arial" w:cs="Arial"/>
          <w:iCs/>
          <w:color w:val="000000"/>
        </w:rPr>
      </w:pPr>
      <w:r>
        <w:t>a tartózkodási helytől mérve a megengedett elérési távolságon vagy időtartamon belül menekülési útvonalra, biztonságos térbe, önálló kiürítésre szolgáló útvonallal rendelkező szomszédos tűzszakaszba vagy átmeneti védett térbe juthassanak,</w:t>
      </w:r>
    </w:p>
    <w:p w14:paraId="1427DB57" w14:textId="314E99AD" w:rsidR="00AE1630" w:rsidRPr="006F1A9F" w:rsidRDefault="00E7371C">
      <w:pPr>
        <w:numPr>
          <w:ilvl w:val="0"/>
          <w:numId w:val="2"/>
        </w:numPr>
        <w:pBdr>
          <w:top w:val="nil"/>
          <w:left w:val="nil"/>
          <w:bottom w:val="nil"/>
          <w:right w:val="nil"/>
          <w:between w:val="nil"/>
        </w:pBdr>
        <w:jc w:val="both"/>
        <w:rPr>
          <w:rFonts w:ascii="Arial" w:eastAsia="Arial" w:hAnsi="Arial" w:cs="Arial"/>
          <w:iCs/>
          <w:color w:val="000000"/>
        </w:rPr>
      </w:pPr>
      <w:r>
        <w:t>a nem menthető személyek tartózkodási helye kielégítő védelmet nyújtson a tűz és kísérőjelenségei ellen.</w:t>
      </w:r>
    </w:p>
    <w:p w14:paraId="6CCD3824" w14:textId="4D027EE4"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t>Menekülésben korlátozott személyek számára létesített átmeneti védett térből a mentés lehetőségét biztosítani kell.</w:t>
      </w:r>
    </w:p>
    <w:p w14:paraId="63338CD5" w14:textId="6316621A" w:rsidR="00E7371C" w:rsidRPr="006F1A9F" w:rsidRDefault="00AE1630">
      <w:pPr>
        <w:numPr>
          <w:ilvl w:val="0"/>
          <w:numId w:val="52"/>
        </w:numPr>
        <w:pBdr>
          <w:top w:val="nil"/>
          <w:left w:val="nil"/>
          <w:bottom w:val="nil"/>
          <w:right w:val="nil"/>
          <w:between w:val="nil"/>
        </w:pBdr>
        <w:jc w:val="both"/>
        <w:rPr>
          <w:rFonts w:ascii="Arial" w:eastAsia="Arial" w:hAnsi="Arial" w:cs="Arial"/>
          <w:color w:val="000000"/>
        </w:rPr>
      </w:pPr>
      <w:r>
        <w:t>Önállóan menekülésre képes személyek menekülése akkor tervezhető önálló kiürítésre szolgáló útvonallal rendelkező szomszédos tűzszakaszba, ha a biztonságos térbe jutás az elhagyott tűzszakasz érintése nélkül a szomszédos tűzszakaszba lépéstől számítva a kiürítésre vonatkozó feltételeket teljesíti.</w:t>
      </w:r>
    </w:p>
    <w:p w14:paraId="6CBE5875" w14:textId="7000AC2E" w:rsidR="00911DB2" w:rsidRPr="006F1A9F" w:rsidRDefault="00911DB2">
      <w:pPr>
        <w:numPr>
          <w:ilvl w:val="0"/>
          <w:numId w:val="52"/>
        </w:numPr>
        <w:pBdr>
          <w:top w:val="nil"/>
          <w:left w:val="nil"/>
          <w:bottom w:val="nil"/>
          <w:right w:val="nil"/>
          <w:between w:val="nil"/>
        </w:pBdr>
        <w:jc w:val="both"/>
        <w:rPr>
          <w:rFonts w:ascii="Arial" w:eastAsia="Arial" w:hAnsi="Arial" w:cs="Arial"/>
          <w:color w:val="000000"/>
        </w:rPr>
      </w:pPr>
      <w:r>
        <w:t>Vészlétrát, vészhágcsót menekülés céljára csak tárolási rendeltetés esetén, valamint gépészeti helyiség, gépészeti tér esetén lehet használni.</w:t>
      </w:r>
    </w:p>
    <w:p w14:paraId="64DA66FB" w14:textId="02B326A3" w:rsidR="00A86923" w:rsidRPr="006F1A9F" w:rsidRDefault="00A86923">
      <w:pPr>
        <w:numPr>
          <w:ilvl w:val="0"/>
          <w:numId w:val="52"/>
        </w:numPr>
        <w:pBdr>
          <w:top w:val="nil"/>
          <w:left w:val="nil"/>
          <w:bottom w:val="nil"/>
          <w:right w:val="nil"/>
          <w:between w:val="nil"/>
        </w:pBdr>
        <w:jc w:val="both"/>
        <w:rPr>
          <w:rFonts w:ascii="Arial" w:eastAsia="Arial" w:hAnsi="Arial" w:cs="Arial"/>
          <w:color w:val="000000"/>
        </w:rPr>
      </w:pPr>
      <w:r>
        <w:t>A kiürítés tervezés során minden intézményben meg kell határozni a gyülekezési helyet.</w:t>
      </w:r>
    </w:p>
    <w:p w14:paraId="48A4BB21" w14:textId="06DB5204" w:rsidR="00911DB2" w:rsidRPr="006F1A9F" w:rsidRDefault="00911DB2">
      <w:pPr>
        <w:pStyle w:val="Cmsor2"/>
        <w:numPr>
          <w:ilvl w:val="0"/>
          <w:numId w:val="51"/>
        </w:numPr>
        <w:jc w:val="center"/>
        <w:rPr>
          <w:rFonts w:ascii="Arial" w:hAnsi="Arial" w:cs="Arial"/>
          <w:sz w:val="22"/>
          <w:szCs w:val="22"/>
        </w:rPr>
      </w:pPr>
      <w:r>
        <w:t>Kiürítésszámítás</w:t>
      </w:r>
    </w:p>
    <w:p w14:paraId="70ECB761" w14:textId="0C5FDD84" w:rsidR="00DA2E0C" w:rsidRPr="006F1A9F" w:rsidRDefault="00AE1630">
      <w:pPr>
        <w:numPr>
          <w:ilvl w:val="0"/>
          <w:numId w:val="53"/>
        </w:numPr>
        <w:pBdr>
          <w:top w:val="nil"/>
          <w:left w:val="nil"/>
          <w:bottom w:val="nil"/>
          <w:right w:val="nil"/>
          <w:between w:val="nil"/>
        </w:pBdr>
        <w:jc w:val="both"/>
        <w:rPr>
          <w:rFonts w:ascii="Arial" w:eastAsia="Arial" w:hAnsi="Arial" w:cs="Arial"/>
        </w:rPr>
      </w:pPr>
      <w:r>
        <w:t>A kiürítést számítással kell megtervezni. A számítások elkészítése a tűzvédelmi szolgáltató feladata.</w:t>
      </w:r>
    </w:p>
    <w:p w14:paraId="461A55A9" w14:textId="1D76438E" w:rsidR="00DA2E0C" w:rsidRPr="006F1A9F" w:rsidRDefault="00DA2E0C">
      <w:pPr>
        <w:numPr>
          <w:ilvl w:val="0"/>
          <w:numId w:val="53"/>
        </w:numPr>
        <w:pBdr>
          <w:top w:val="nil"/>
          <w:left w:val="nil"/>
          <w:bottom w:val="nil"/>
          <w:right w:val="nil"/>
          <w:between w:val="nil"/>
        </w:pBdr>
        <w:jc w:val="both"/>
        <w:rPr>
          <w:rFonts w:ascii="Arial" w:eastAsia="Arial" w:hAnsi="Arial" w:cs="Arial"/>
        </w:rPr>
      </w:pPr>
      <w:r>
        <w:t>Az intézményekben kiürítés számítást kell végezni minden olyan helyiségre, amelynek befogadóképessége az 50 főt meghaladja.</w:t>
      </w:r>
    </w:p>
    <w:p w14:paraId="5D0A6192" w14:textId="0374EDD3" w:rsidR="00911DB2" w:rsidRPr="006F1A9F" w:rsidRDefault="00911DB2">
      <w:pPr>
        <w:numPr>
          <w:ilvl w:val="0"/>
          <w:numId w:val="53"/>
        </w:numPr>
        <w:pBdr>
          <w:top w:val="nil"/>
          <w:left w:val="nil"/>
          <w:bottom w:val="nil"/>
          <w:right w:val="nil"/>
          <w:between w:val="nil"/>
        </w:pBdr>
        <w:jc w:val="both"/>
        <w:rPr>
          <w:rFonts w:ascii="Arial" w:eastAsia="Arial" w:hAnsi="Arial" w:cs="Arial"/>
        </w:rPr>
      </w:pPr>
      <w:r>
        <w:t>A kiürítésre kötelezett helyiségek befogadóképességét a számítással kell meghatározni, és a befogadóképességet az alaprajzon fel kell tüntetni.</w:t>
      </w:r>
    </w:p>
    <w:p w14:paraId="089DC582" w14:textId="7A263119" w:rsidR="00DA2E0C" w:rsidRPr="006F1A9F" w:rsidRDefault="00DA2E0C">
      <w:pPr>
        <w:numPr>
          <w:ilvl w:val="0"/>
          <w:numId w:val="53"/>
        </w:numPr>
        <w:pBdr>
          <w:top w:val="nil"/>
          <w:left w:val="nil"/>
          <w:bottom w:val="nil"/>
          <w:right w:val="nil"/>
          <w:between w:val="nil"/>
        </w:pBdr>
        <w:jc w:val="both"/>
        <w:rPr>
          <w:rFonts w:ascii="Arial" w:eastAsia="Arial" w:hAnsi="Arial" w:cs="Arial"/>
        </w:rPr>
      </w:pPr>
      <w:r>
        <w:t>A kiürítés számítások minden intézmény esetében az egyedi tűzriadó tervben szerepelnek.</w:t>
      </w:r>
    </w:p>
    <w:p w14:paraId="181F8DD5" w14:textId="77777777" w:rsidR="00740961" w:rsidRPr="006F1A9F" w:rsidRDefault="00657B38">
      <w:pPr>
        <w:pStyle w:val="Cmsor1"/>
        <w:numPr>
          <w:ilvl w:val="0"/>
          <w:numId w:val="38"/>
        </w:numPr>
        <w:jc w:val="center"/>
        <w:rPr>
          <w:rFonts w:ascii="Arial" w:eastAsia="Arial" w:hAnsi="Arial" w:cs="Arial"/>
          <w:color w:val="auto"/>
          <w:sz w:val="22"/>
          <w:szCs w:val="22"/>
        </w:rPr>
      </w:pPr>
      <w:r>
        <w:t>Egyes helyiségek, tevékenységek tűzvédelmi szabályai, eseti tűzvédelmi használati szabályok</w:t>
      </w:r>
    </w:p>
    <w:p w14:paraId="727677FA" w14:textId="4743DE8B" w:rsidR="00740961" w:rsidRPr="006F1A9F" w:rsidRDefault="00657B38">
      <w:pPr>
        <w:pStyle w:val="Cmsor2"/>
        <w:numPr>
          <w:ilvl w:val="0"/>
          <w:numId w:val="54"/>
        </w:numPr>
        <w:jc w:val="center"/>
        <w:rPr>
          <w:rFonts w:ascii="Arial" w:hAnsi="Arial" w:cs="Arial"/>
          <w:sz w:val="22"/>
          <w:szCs w:val="22"/>
        </w:rPr>
      </w:pPr>
      <w:r>
        <w:t>Az intézmények főbb jellemző, szerepüket tekintve lényeges eltéréssel bíró egységei</w:t>
      </w:r>
    </w:p>
    <w:p w14:paraId="17A3853D" w14:textId="788BFD03" w:rsidR="00740961" w:rsidRPr="006F1A9F" w:rsidRDefault="00657B38">
      <w:pPr>
        <w:numPr>
          <w:ilvl w:val="0"/>
          <w:numId w:val="35"/>
        </w:numPr>
        <w:jc w:val="both"/>
        <w:rPr>
          <w:rFonts w:ascii="Arial" w:eastAsia="Arial" w:hAnsi="Arial" w:cs="Arial"/>
        </w:rPr>
      </w:pPr>
      <w:r>
        <w:t>Iroda, nevelői, tárgyaló szoba</w:t>
      </w:r>
    </w:p>
    <w:p w14:paraId="773B2A0E" w14:textId="7AEBB697" w:rsidR="00740961" w:rsidRPr="006F1A9F" w:rsidRDefault="00657B38">
      <w:pPr>
        <w:numPr>
          <w:ilvl w:val="0"/>
          <w:numId w:val="35"/>
        </w:numPr>
        <w:jc w:val="both"/>
        <w:rPr>
          <w:rFonts w:ascii="Arial" w:eastAsia="Arial" w:hAnsi="Arial" w:cs="Arial"/>
        </w:rPr>
      </w:pPr>
      <w:r>
        <w:t>Tanterem, előadó termek, könyvtár és egyéb közösségi helyiség</w:t>
      </w:r>
    </w:p>
    <w:p w14:paraId="33C9646E" w14:textId="5BF669E0" w:rsidR="00740961" w:rsidRPr="006F1A9F" w:rsidRDefault="00657B38">
      <w:pPr>
        <w:numPr>
          <w:ilvl w:val="0"/>
          <w:numId w:val="35"/>
        </w:numPr>
        <w:jc w:val="both"/>
        <w:rPr>
          <w:rFonts w:ascii="Arial" w:eastAsia="Arial" w:hAnsi="Arial" w:cs="Arial"/>
        </w:rPr>
      </w:pPr>
      <w:r>
        <w:t>Kémia szertár, laboratóriumok</w:t>
      </w:r>
    </w:p>
    <w:p w14:paraId="501EA7DA" w14:textId="39774E70" w:rsidR="00740961" w:rsidRPr="006F1A9F" w:rsidRDefault="00657B38">
      <w:pPr>
        <w:numPr>
          <w:ilvl w:val="0"/>
          <w:numId w:val="35"/>
        </w:numPr>
        <w:jc w:val="both"/>
        <w:rPr>
          <w:rFonts w:ascii="Arial" w:eastAsia="Arial" w:hAnsi="Arial" w:cs="Arial"/>
        </w:rPr>
      </w:pPr>
      <w:r>
        <w:t>Tornaterem, aula, zsibongó (rendezvény)</w:t>
      </w:r>
    </w:p>
    <w:p w14:paraId="431A3282" w14:textId="61A16E36" w:rsidR="00740961" w:rsidRPr="006F1A9F" w:rsidRDefault="00657B38">
      <w:pPr>
        <w:numPr>
          <w:ilvl w:val="0"/>
          <w:numId w:val="35"/>
        </w:numPr>
        <w:jc w:val="both"/>
        <w:rPr>
          <w:rFonts w:ascii="Arial" w:eastAsia="Arial" w:hAnsi="Arial" w:cs="Arial"/>
        </w:rPr>
      </w:pPr>
      <w:r>
        <w:t>Közlekedő, folyosó, mosdó</w:t>
      </w:r>
    </w:p>
    <w:p w14:paraId="5F1076AC" w14:textId="32997C5D" w:rsidR="00740961" w:rsidRPr="006F1A9F" w:rsidRDefault="00657B38">
      <w:pPr>
        <w:numPr>
          <w:ilvl w:val="0"/>
          <w:numId w:val="35"/>
        </w:numPr>
        <w:jc w:val="both"/>
        <w:rPr>
          <w:rFonts w:ascii="Arial" w:eastAsia="Arial" w:hAnsi="Arial" w:cs="Arial"/>
        </w:rPr>
      </w:pPr>
      <w:r>
        <w:t>Irattár, térképtár, kottatár</w:t>
      </w:r>
    </w:p>
    <w:p w14:paraId="15A58F56" w14:textId="265990CA" w:rsidR="00740961" w:rsidRPr="006F1A9F" w:rsidRDefault="00657B38">
      <w:pPr>
        <w:numPr>
          <w:ilvl w:val="0"/>
          <w:numId w:val="35"/>
        </w:numPr>
        <w:jc w:val="both"/>
        <w:rPr>
          <w:rFonts w:ascii="Arial" w:eastAsia="Arial" w:hAnsi="Arial" w:cs="Arial"/>
        </w:rPr>
      </w:pPr>
      <w:r>
        <w:t>Raktár, tárolás</w:t>
      </w:r>
    </w:p>
    <w:p w14:paraId="26D07633" w14:textId="3FA83FCE" w:rsidR="00BE3CCE" w:rsidRPr="006F1A9F" w:rsidRDefault="00BE3CCE">
      <w:pPr>
        <w:numPr>
          <w:ilvl w:val="0"/>
          <w:numId w:val="35"/>
        </w:numPr>
        <w:jc w:val="both"/>
        <w:rPr>
          <w:rFonts w:ascii="Arial" w:eastAsia="Arial" w:hAnsi="Arial" w:cs="Arial"/>
        </w:rPr>
      </w:pPr>
      <w:r>
        <w:t>Kazánház</w:t>
      </w:r>
    </w:p>
    <w:p w14:paraId="0B788A79" w14:textId="522DB371" w:rsidR="00740961" w:rsidRPr="006F1A9F" w:rsidRDefault="00657B38">
      <w:pPr>
        <w:numPr>
          <w:ilvl w:val="0"/>
          <w:numId w:val="35"/>
        </w:numPr>
        <w:jc w:val="both"/>
        <w:rPr>
          <w:rFonts w:ascii="Arial" w:eastAsia="Arial" w:hAnsi="Arial" w:cs="Arial"/>
        </w:rPr>
      </w:pPr>
      <w:r>
        <w:t>Konyha, teakonyha, tálalókonyha</w:t>
      </w:r>
    </w:p>
    <w:p w14:paraId="2A64E839" w14:textId="77777777" w:rsidR="00740961" w:rsidRPr="006F1A9F" w:rsidRDefault="00657B38">
      <w:pPr>
        <w:numPr>
          <w:ilvl w:val="0"/>
          <w:numId w:val="35"/>
        </w:numPr>
        <w:jc w:val="both"/>
        <w:rPr>
          <w:rFonts w:ascii="Arial" w:eastAsia="Arial" w:hAnsi="Arial" w:cs="Arial"/>
        </w:rPr>
      </w:pPr>
      <w:r>
        <w:t>Padlás</w:t>
      </w:r>
    </w:p>
    <w:p w14:paraId="7C2DA93F" w14:textId="31CAF61E" w:rsidR="00740961" w:rsidRPr="006F1A9F" w:rsidRDefault="0074563A">
      <w:pPr>
        <w:numPr>
          <w:ilvl w:val="0"/>
          <w:numId w:val="35"/>
        </w:numPr>
        <w:jc w:val="both"/>
        <w:rPr>
          <w:rFonts w:ascii="Arial" w:eastAsia="Arial" w:hAnsi="Arial" w:cs="Arial"/>
        </w:rPr>
      </w:pPr>
      <w:r>
        <w:t>Talajszint alatti helyiség, pince</w:t>
      </w:r>
    </w:p>
    <w:p w14:paraId="126E2FC2" w14:textId="78A114C2" w:rsidR="00740961" w:rsidRPr="006F1A9F" w:rsidRDefault="00657B38">
      <w:pPr>
        <w:pStyle w:val="Cmsor2"/>
        <w:numPr>
          <w:ilvl w:val="0"/>
          <w:numId w:val="54"/>
        </w:numPr>
        <w:jc w:val="center"/>
        <w:rPr>
          <w:rFonts w:ascii="Arial" w:hAnsi="Arial" w:cs="Arial"/>
          <w:sz w:val="22"/>
          <w:szCs w:val="22"/>
        </w:rPr>
      </w:pPr>
      <w:r>
        <w:t>Iroda, tárgyaló tűzvédelmi szabályai</w:t>
      </w:r>
    </w:p>
    <w:p w14:paraId="34CF0D07" w14:textId="2CEA724C" w:rsidR="00740961" w:rsidRPr="006F1A9F" w:rsidRDefault="00657B38">
      <w:pPr>
        <w:numPr>
          <w:ilvl w:val="0"/>
          <w:numId w:val="55"/>
        </w:numPr>
        <w:pBdr>
          <w:top w:val="nil"/>
          <w:left w:val="nil"/>
          <w:bottom w:val="nil"/>
          <w:right w:val="nil"/>
          <w:between w:val="nil"/>
        </w:pBdr>
        <w:jc w:val="both"/>
        <w:rPr>
          <w:rFonts w:ascii="Arial" w:hAnsi="Arial" w:cs="Arial"/>
        </w:rPr>
      </w:pPr>
      <w:r>
        <w:t>A helyiségekben a dohányzás és nyílt láng használata tilos!</w:t>
      </w:r>
    </w:p>
    <w:p w14:paraId="06339A11" w14:textId="392F9012" w:rsidR="00740961" w:rsidRPr="006F1A9F" w:rsidRDefault="00515B29">
      <w:pPr>
        <w:numPr>
          <w:ilvl w:val="0"/>
          <w:numId w:val="55"/>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04AA2D76" w14:textId="34BF8847" w:rsidR="00740961" w:rsidRPr="006F1A9F" w:rsidRDefault="00657B38">
      <w:pPr>
        <w:numPr>
          <w:ilvl w:val="0"/>
          <w:numId w:val="55"/>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0F9EAC96" w14:textId="77777777" w:rsidR="00740961" w:rsidRPr="006F1A9F" w:rsidRDefault="00657B38">
      <w:pPr>
        <w:numPr>
          <w:ilvl w:val="0"/>
          <w:numId w:val="55"/>
        </w:numPr>
        <w:pBdr>
          <w:top w:val="nil"/>
          <w:left w:val="nil"/>
          <w:bottom w:val="nil"/>
          <w:right w:val="nil"/>
          <w:between w:val="nil"/>
        </w:pBdr>
        <w:jc w:val="both"/>
        <w:rPr>
          <w:rFonts w:ascii="Arial" w:hAnsi="Arial" w:cs="Arial"/>
        </w:rPr>
      </w:pPr>
      <w:r>
        <w:t>A számítógépek, elosztók, fénymásoló berendezés kikapcsoltságáról munkaidő végén meg kell győződni.</w:t>
      </w:r>
    </w:p>
    <w:p w14:paraId="554FAA1E" w14:textId="79FE8819" w:rsidR="00740961" w:rsidRDefault="00643673">
      <w:pPr>
        <w:numPr>
          <w:ilvl w:val="0"/>
          <w:numId w:val="55"/>
        </w:numPr>
        <w:pBdr>
          <w:top w:val="nil"/>
          <w:left w:val="nil"/>
          <w:bottom w:val="nil"/>
          <w:right w:val="nil"/>
          <w:between w:val="nil"/>
        </w:pBdr>
        <w:jc w:val="both"/>
        <w:rPr>
          <w:rFonts w:ascii="Arial" w:hAnsi="Arial" w:cs="Arial"/>
        </w:rPr>
      </w:pPr>
      <w:r>
        <w:t>Csak olyan elektromos berendezés üzemeltethető, amely tüzet, robbanást nem okozhat.</w:t>
      </w:r>
    </w:p>
    <w:p w14:paraId="34B82723" w14:textId="276F75E9" w:rsidR="00C852F6" w:rsidRPr="006F1A9F" w:rsidRDefault="00C852F6">
      <w:pPr>
        <w:numPr>
          <w:ilvl w:val="0"/>
          <w:numId w:val="55"/>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6C3E2081" w14:textId="70B6E0CC" w:rsidR="00740961" w:rsidRPr="006F1A9F" w:rsidRDefault="00657B38">
      <w:pPr>
        <w:numPr>
          <w:ilvl w:val="0"/>
          <w:numId w:val="55"/>
        </w:numPr>
        <w:pBdr>
          <w:top w:val="nil"/>
          <w:left w:val="nil"/>
          <w:bottom w:val="nil"/>
          <w:right w:val="nil"/>
          <w:between w:val="nil"/>
        </w:pBdr>
        <w:jc w:val="both"/>
        <w:rPr>
          <w:rFonts w:ascii="Arial" w:hAnsi="Arial" w:cs="Arial"/>
        </w:rPr>
      </w:pPr>
      <w:r>
        <w:t>Egyedi fűtőberendezés használata tilos!</w:t>
      </w:r>
    </w:p>
    <w:p w14:paraId="39AD93F0" w14:textId="32DADF48" w:rsidR="00515B29" w:rsidRPr="006F1A9F" w:rsidRDefault="00515B29">
      <w:pPr>
        <w:numPr>
          <w:ilvl w:val="0"/>
          <w:numId w:val="55"/>
        </w:numPr>
        <w:pBdr>
          <w:top w:val="nil"/>
          <w:left w:val="nil"/>
          <w:bottom w:val="nil"/>
          <w:right w:val="nil"/>
          <w:between w:val="nil"/>
        </w:pBdr>
        <w:jc w:val="both"/>
        <w:rPr>
          <w:rFonts w:ascii="Arial" w:hAnsi="Arial" w:cs="Arial"/>
        </w:rPr>
      </w:pPr>
      <w:r>
        <w:t>Tűzjelzés esetén, a helyiséget a menekülési útvonalakon kell elhagyni!</w:t>
      </w:r>
    </w:p>
    <w:p w14:paraId="7B85EDEC" w14:textId="6A063EE1" w:rsidR="00740961" w:rsidRPr="006F1A9F" w:rsidRDefault="00657B38">
      <w:pPr>
        <w:pStyle w:val="Cmsor2"/>
        <w:numPr>
          <w:ilvl w:val="0"/>
          <w:numId w:val="54"/>
        </w:numPr>
        <w:jc w:val="center"/>
        <w:rPr>
          <w:rFonts w:ascii="Arial" w:hAnsi="Arial" w:cs="Arial"/>
          <w:sz w:val="22"/>
          <w:szCs w:val="22"/>
        </w:rPr>
      </w:pPr>
      <w:r>
        <w:t>Tanterem, előadó terem, könyvtár és egyéb közösségi helyiség tűzvédelmi szabályai</w:t>
      </w:r>
    </w:p>
    <w:p w14:paraId="40D2F45A" w14:textId="11B499A9" w:rsidR="00643673" w:rsidRPr="006F1A9F" w:rsidRDefault="00643673">
      <w:pPr>
        <w:numPr>
          <w:ilvl w:val="0"/>
          <w:numId w:val="56"/>
        </w:numPr>
        <w:pBdr>
          <w:top w:val="nil"/>
          <w:left w:val="nil"/>
          <w:bottom w:val="nil"/>
          <w:right w:val="nil"/>
          <w:between w:val="nil"/>
        </w:pBdr>
        <w:jc w:val="both"/>
        <w:rPr>
          <w:rFonts w:ascii="Arial" w:hAnsi="Arial" w:cs="Arial"/>
        </w:rPr>
      </w:pPr>
      <w:r>
        <w:t>A helyiségben a dohányzás és nyílt láng használata tilos! Kivétel: kémiai kísérletek kizárólagos kémia szaktanári felügyelettel, nem éghető anyagú alátéttel és készenlétben tartott tűzoltó készülékkel.</w:t>
      </w:r>
    </w:p>
    <w:p w14:paraId="77F50505" w14:textId="5877AD54" w:rsidR="00643673" w:rsidRPr="006F1A9F" w:rsidRDefault="00643673">
      <w:pPr>
        <w:numPr>
          <w:ilvl w:val="0"/>
          <w:numId w:val="56"/>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0DCE9957" w14:textId="51A0AA2E" w:rsidR="00643673" w:rsidRPr="006F1A9F" w:rsidRDefault="00643673">
      <w:pPr>
        <w:numPr>
          <w:ilvl w:val="0"/>
          <w:numId w:val="56"/>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2207B1B8" w14:textId="05B086D9" w:rsidR="00740961" w:rsidRPr="006F1A9F" w:rsidRDefault="00657B38">
      <w:pPr>
        <w:numPr>
          <w:ilvl w:val="0"/>
          <w:numId w:val="56"/>
        </w:numPr>
        <w:pBdr>
          <w:top w:val="nil"/>
          <w:left w:val="nil"/>
          <w:bottom w:val="nil"/>
          <w:right w:val="nil"/>
          <w:between w:val="nil"/>
        </w:pBdr>
        <w:jc w:val="both"/>
        <w:rPr>
          <w:rFonts w:ascii="Arial" w:hAnsi="Arial" w:cs="Arial"/>
        </w:rPr>
      </w:pPr>
      <w:r>
        <w:t>Csak olyan elektromos és hőhatáson alapuló berendezés használható, amely a környezetétől, éghető anyagoktól, hőálló anyaggal elhatárolt, illetve a környező berendezési tárgyakra tűzveszélyt nem jelent.</w:t>
      </w:r>
    </w:p>
    <w:p w14:paraId="7482C032" w14:textId="12057B20" w:rsidR="00AD1ADA" w:rsidRDefault="00AD1ADA">
      <w:pPr>
        <w:numPr>
          <w:ilvl w:val="0"/>
          <w:numId w:val="56"/>
        </w:numPr>
        <w:pBdr>
          <w:top w:val="nil"/>
          <w:left w:val="nil"/>
          <w:bottom w:val="nil"/>
          <w:right w:val="nil"/>
          <w:between w:val="nil"/>
        </w:pBdr>
        <w:jc w:val="both"/>
        <w:rPr>
          <w:rFonts w:ascii="Arial" w:hAnsi="Arial" w:cs="Arial"/>
        </w:rPr>
      </w:pPr>
      <w:r>
        <w:t>Csak olyan elektromos berendezés üzemeltethető, amely tüzet, robbanást nem okozhat.</w:t>
      </w:r>
    </w:p>
    <w:p w14:paraId="77513E35" w14:textId="4414BFB2" w:rsidR="00B1395B" w:rsidRPr="006F1A9F" w:rsidRDefault="00B1395B">
      <w:pPr>
        <w:numPr>
          <w:ilvl w:val="0"/>
          <w:numId w:val="56"/>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6B7E984C" w14:textId="77777777" w:rsidR="00740961" w:rsidRPr="006F1A9F" w:rsidRDefault="00657B38">
      <w:pPr>
        <w:numPr>
          <w:ilvl w:val="0"/>
          <w:numId w:val="56"/>
        </w:numPr>
        <w:pBdr>
          <w:top w:val="nil"/>
          <w:left w:val="nil"/>
          <w:bottom w:val="nil"/>
          <w:right w:val="nil"/>
          <w:between w:val="nil"/>
        </w:pBdr>
        <w:jc w:val="both"/>
        <w:rPr>
          <w:rFonts w:ascii="Arial" w:hAnsi="Arial" w:cs="Arial"/>
        </w:rPr>
      </w:pPr>
      <w:r>
        <w:t>A helyiségek bútorokkal, berendezési tárgyakkal történő kialakítását úgy kell megoldani, hogy azok veszély esetén a menekülést ne akadályozzák.</w:t>
      </w:r>
    </w:p>
    <w:p w14:paraId="72A59A9C" w14:textId="02414D8E" w:rsidR="00740961" w:rsidRPr="006F1A9F" w:rsidRDefault="00657B38">
      <w:pPr>
        <w:numPr>
          <w:ilvl w:val="0"/>
          <w:numId w:val="56"/>
        </w:numPr>
        <w:pBdr>
          <w:top w:val="nil"/>
          <w:left w:val="nil"/>
          <w:bottom w:val="nil"/>
          <w:right w:val="nil"/>
          <w:between w:val="nil"/>
        </w:pBdr>
        <w:jc w:val="both"/>
        <w:rPr>
          <w:rFonts w:ascii="Arial" w:hAnsi="Arial" w:cs="Arial"/>
        </w:rPr>
      </w:pPr>
      <w:r>
        <w:t>Ajtókat, elektromos berendezések kapcsolóihoz, kezelőszerkezeteihez, tűzoltó készülékekhez vezető utat eltorlaszolni még átmenetileg sem szabad!</w:t>
      </w:r>
    </w:p>
    <w:p w14:paraId="56294E61" w14:textId="77777777" w:rsidR="00740961" w:rsidRPr="006F1A9F" w:rsidRDefault="00657B38">
      <w:pPr>
        <w:numPr>
          <w:ilvl w:val="0"/>
          <w:numId w:val="56"/>
        </w:numPr>
        <w:pBdr>
          <w:top w:val="nil"/>
          <w:left w:val="nil"/>
          <w:bottom w:val="nil"/>
          <w:right w:val="nil"/>
          <w:between w:val="nil"/>
        </w:pBdr>
        <w:jc w:val="both"/>
        <w:rPr>
          <w:rFonts w:ascii="Arial" w:hAnsi="Arial" w:cs="Arial"/>
        </w:rPr>
      </w:pPr>
      <w:r>
        <w:t>Menekülési út legkisebb megengedhető szélessége 1 méter.</w:t>
      </w:r>
    </w:p>
    <w:p w14:paraId="09B0B4E3" w14:textId="77777777" w:rsidR="00740961" w:rsidRPr="006F1A9F" w:rsidRDefault="00657B38">
      <w:pPr>
        <w:numPr>
          <w:ilvl w:val="0"/>
          <w:numId w:val="56"/>
        </w:numPr>
        <w:pBdr>
          <w:top w:val="nil"/>
          <w:left w:val="nil"/>
          <w:bottom w:val="nil"/>
          <w:right w:val="nil"/>
          <w:between w:val="nil"/>
        </w:pBdr>
        <w:jc w:val="both"/>
        <w:rPr>
          <w:rFonts w:ascii="Arial" w:hAnsi="Arial" w:cs="Arial"/>
        </w:rPr>
      </w:pPr>
      <w:r>
        <w:t>A tanteremben a szabad mozgás érdekében a táskákat a tanuló ne vigye a padsorok közé, felszerelését a folyosón vegye magához, holmiját a teremben a fogasoknál és a padokban, padok alatt helyezze el!</w:t>
      </w:r>
    </w:p>
    <w:p w14:paraId="5B180D2E" w14:textId="1E48F27E" w:rsidR="00740961" w:rsidRPr="006F1A9F" w:rsidRDefault="00657B38">
      <w:pPr>
        <w:numPr>
          <w:ilvl w:val="0"/>
          <w:numId w:val="56"/>
        </w:numPr>
        <w:pBdr>
          <w:top w:val="nil"/>
          <w:left w:val="nil"/>
          <w:bottom w:val="nil"/>
          <w:right w:val="nil"/>
          <w:between w:val="nil"/>
        </w:pBdr>
        <w:jc w:val="both"/>
        <w:rPr>
          <w:rFonts w:ascii="Arial" w:hAnsi="Arial" w:cs="Arial"/>
        </w:rPr>
      </w:pPr>
      <w:r>
        <w:t>Hőfejlődéssel üzemelő eszközöket használni tilos (pl. mikrohullámú, főző vagy sütő berendezések)!</w:t>
      </w:r>
    </w:p>
    <w:p w14:paraId="39629C0B" w14:textId="6F8B7E33" w:rsidR="00555C60" w:rsidRPr="006F1A9F" w:rsidRDefault="00555C60">
      <w:pPr>
        <w:numPr>
          <w:ilvl w:val="0"/>
          <w:numId w:val="56"/>
        </w:numPr>
        <w:pBdr>
          <w:top w:val="nil"/>
          <w:left w:val="nil"/>
          <w:bottom w:val="nil"/>
          <w:right w:val="nil"/>
          <w:between w:val="nil"/>
        </w:pBdr>
        <w:jc w:val="both"/>
        <w:rPr>
          <w:rFonts w:ascii="Arial" w:hAnsi="Arial" w:cs="Arial"/>
        </w:rPr>
      </w:pPr>
      <w:r>
        <w:t>Tűzjelzés esetén, a helyiséget a menekülési útvonalakon kell elhagyni!</w:t>
      </w:r>
    </w:p>
    <w:p w14:paraId="271B59C3" w14:textId="522725CD" w:rsidR="00740961" w:rsidRPr="006F1A9F" w:rsidRDefault="00657B38">
      <w:pPr>
        <w:pStyle w:val="Cmsor2"/>
        <w:numPr>
          <w:ilvl w:val="0"/>
          <w:numId w:val="54"/>
        </w:numPr>
        <w:jc w:val="center"/>
        <w:rPr>
          <w:rFonts w:ascii="Arial" w:hAnsi="Arial" w:cs="Arial"/>
          <w:sz w:val="22"/>
          <w:szCs w:val="22"/>
        </w:rPr>
      </w:pPr>
      <w:r>
        <w:t>Kémia szertár és szaktanterem, laboratórium, tűzvédelmi szabályai</w:t>
      </w:r>
    </w:p>
    <w:p w14:paraId="6AF4FC23" w14:textId="510AB120" w:rsidR="00555C60" w:rsidRPr="006F1A9F" w:rsidRDefault="00657B38">
      <w:pPr>
        <w:numPr>
          <w:ilvl w:val="0"/>
          <w:numId w:val="57"/>
        </w:numPr>
        <w:pBdr>
          <w:top w:val="nil"/>
          <w:left w:val="nil"/>
          <w:bottom w:val="nil"/>
          <w:right w:val="nil"/>
          <w:between w:val="nil"/>
        </w:pBdr>
        <w:jc w:val="both"/>
        <w:rPr>
          <w:rFonts w:ascii="Arial" w:hAnsi="Arial" w:cs="Arial"/>
        </w:rPr>
      </w:pPr>
      <w:r>
        <w:t>A kísérletek során használt eszközök, berendezések és vegyszerek fokozottan veszélyesek lehetnek, ezért a tanterem használatára vonatkozó előírásokat nagyon komolyan kell venni, és mindenkor be kell tartani!</w:t>
      </w:r>
    </w:p>
    <w:p w14:paraId="011EB45B" w14:textId="2239E6DA" w:rsidR="00740961" w:rsidRPr="006F1A9F" w:rsidRDefault="00657B38">
      <w:pPr>
        <w:numPr>
          <w:ilvl w:val="0"/>
          <w:numId w:val="57"/>
        </w:numPr>
        <w:pBdr>
          <w:top w:val="nil"/>
          <w:left w:val="nil"/>
          <w:bottom w:val="nil"/>
          <w:right w:val="nil"/>
          <w:between w:val="nil"/>
        </w:pBdr>
        <w:jc w:val="both"/>
        <w:rPr>
          <w:rFonts w:ascii="Arial" w:hAnsi="Arial" w:cs="Arial"/>
        </w:rPr>
      </w:pPr>
      <w:r>
        <w:t>A tanterembe csak tanári, a szertárba csak szaktanári engedéllyel szabad belépni!</w:t>
      </w:r>
    </w:p>
    <w:p w14:paraId="11F9C554" w14:textId="225A04F3" w:rsidR="00740961" w:rsidRPr="006F1A9F" w:rsidRDefault="00657B38">
      <w:pPr>
        <w:numPr>
          <w:ilvl w:val="0"/>
          <w:numId w:val="57"/>
        </w:numPr>
        <w:pBdr>
          <w:top w:val="nil"/>
          <w:left w:val="nil"/>
          <w:bottom w:val="nil"/>
          <w:right w:val="nil"/>
          <w:between w:val="nil"/>
        </w:pBdr>
        <w:jc w:val="both"/>
        <w:rPr>
          <w:rFonts w:ascii="Arial" w:hAnsi="Arial" w:cs="Arial"/>
        </w:rPr>
      </w:pPr>
      <w:r>
        <w:t>A tanóra után a tantermet el kell hagyni, azt tanórán kívül zárva kell tartani!</w:t>
      </w:r>
    </w:p>
    <w:p w14:paraId="3613D8D2" w14:textId="727CAA40" w:rsidR="00740961" w:rsidRPr="006F1A9F" w:rsidRDefault="00657B38">
      <w:pPr>
        <w:numPr>
          <w:ilvl w:val="0"/>
          <w:numId w:val="57"/>
        </w:numPr>
        <w:pBdr>
          <w:top w:val="nil"/>
          <w:left w:val="nil"/>
          <w:bottom w:val="nil"/>
          <w:right w:val="nil"/>
          <w:between w:val="nil"/>
        </w:pBdr>
        <w:jc w:val="both"/>
        <w:rPr>
          <w:rFonts w:ascii="Arial" w:hAnsi="Arial" w:cs="Arial"/>
        </w:rPr>
      </w:pPr>
      <w:r>
        <w:t>Az év elején ismertetett tűz-, baleset- és munkavédelmi szabályokat be kell tartani!</w:t>
      </w:r>
    </w:p>
    <w:p w14:paraId="3271C333" w14:textId="5073BAAA" w:rsidR="00740961" w:rsidRPr="006F1A9F" w:rsidRDefault="00B1395B">
      <w:pPr>
        <w:numPr>
          <w:ilvl w:val="0"/>
          <w:numId w:val="57"/>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515A41A9"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tanteremben a szabad mozgás érdekében a táskákat a tanuló ne vigye a padsorok közé, felszerelését a folyosón vegye magához, holmiját a teremben a fogasoknál és a padokban, padok alatt helyezze el!</w:t>
      </w:r>
    </w:p>
    <w:p w14:paraId="0E95CAD6"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szertárba csak a szaktanár engedélyével lehet belépni! Az eszközök szétosztását és a kísérletek előkészítését a szaktanár végzi.</w:t>
      </w:r>
    </w:p>
    <w:p w14:paraId="23933070"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szertár rendjéért minden ott dolgozó pedagógus felelős.</w:t>
      </w:r>
    </w:p>
    <w:p w14:paraId="60B5F11B"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szaktanterem és a szertár – tanórán kívül – mindig zárva tartandó!</w:t>
      </w:r>
    </w:p>
    <w:p w14:paraId="3EEF9065"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vegyszereket az erre kijelölt, zárható szekrényben kell tárolni.</w:t>
      </w:r>
    </w:p>
    <w:p w14:paraId="078348A3"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szennyezett üvegedényeket használat után el kell mosogatni, majd a tálcákra tisztán kell visszarakni.</w:t>
      </w:r>
    </w:p>
    <w:p w14:paraId="528655CD"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tálcákon csak feliratozott edényekben szabad lezárt vegyszereket hagyni.</w:t>
      </w:r>
    </w:p>
    <w:p w14:paraId="06968958" w14:textId="77777777" w:rsidR="00740961" w:rsidRPr="006F1A9F" w:rsidRDefault="00657B38">
      <w:pPr>
        <w:numPr>
          <w:ilvl w:val="0"/>
          <w:numId w:val="57"/>
        </w:numPr>
        <w:pBdr>
          <w:top w:val="nil"/>
          <w:left w:val="nil"/>
          <w:bottom w:val="nil"/>
          <w:right w:val="nil"/>
          <w:between w:val="nil"/>
        </w:pBdr>
        <w:jc w:val="both"/>
        <w:rPr>
          <w:rFonts w:ascii="Arial" w:hAnsi="Arial" w:cs="Arial"/>
        </w:rPr>
      </w:pPr>
      <w:r>
        <w:t>A szertárba tanulók csak szaktanári felügyelettel mehetnek be.</w:t>
      </w:r>
    </w:p>
    <w:p w14:paraId="581FAFB6" w14:textId="5F74F8B2" w:rsidR="00740961" w:rsidRPr="006F1A9F" w:rsidRDefault="00555C60">
      <w:pPr>
        <w:numPr>
          <w:ilvl w:val="0"/>
          <w:numId w:val="57"/>
        </w:numPr>
        <w:pBdr>
          <w:top w:val="nil"/>
          <w:left w:val="nil"/>
          <w:bottom w:val="nil"/>
          <w:right w:val="nil"/>
          <w:between w:val="nil"/>
        </w:pBdr>
        <w:jc w:val="both"/>
        <w:rPr>
          <w:rFonts w:ascii="Arial" w:hAnsi="Arial" w:cs="Arial"/>
        </w:rPr>
      </w:pPr>
      <w:r>
        <w:t>Használat után a vegyszerszekrényeket be kell zárni.</w:t>
      </w:r>
    </w:p>
    <w:p w14:paraId="52A4C28A" w14:textId="54867C45" w:rsidR="00740961" w:rsidRPr="006F1A9F" w:rsidRDefault="00657B38">
      <w:pPr>
        <w:numPr>
          <w:ilvl w:val="0"/>
          <w:numId w:val="57"/>
        </w:numPr>
        <w:pBdr>
          <w:top w:val="nil"/>
          <w:left w:val="nil"/>
          <w:bottom w:val="nil"/>
          <w:right w:val="nil"/>
          <w:between w:val="nil"/>
        </w:pBdr>
        <w:jc w:val="both"/>
        <w:rPr>
          <w:rFonts w:ascii="Arial" w:hAnsi="Arial" w:cs="Arial"/>
        </w:rPr>
      </w:pPr>
      <w:r>
        <w:t>A tűzveszélyes anyagokból csak az előírt mennyiséget lehet tárolni, az előírt tárolási feltételek betartása mellett.</w:t>
      </w:r>
    </w:p>
    <w:p w14:paraId="12D3346F" w14:textId="1D1B45CF" w:rsidR="00555C60" w:rsidRPr="006F1A9F" w:rsidRDefault="00555C60">
      <w:pPr>
        <w:numPr>
          <w:ilvl w:val="0"/>
          <w:numId w:val="57"/>
        </w:numPr>
        <w:pBdr>
          <w:top w:val="nil"/>
          <w:left w:val="nil"/>
          <w:bottom w:val="nil"/>
          <w:right w:val="nil"/>
          <w:between w:val="nil"/>
        </w:pBdr>
        <w:jc w:val="both"/>
        <w:rPr>
          <w:rFonts w:ascii="Arial" w:hAnsi="Arial" w:cs="Arial"/>
        </w:rPr>
      </w:pPr>
      <w:r>
        <w:t>Tűzjelzés esetén, a helyiséget a menekülési útvonalakon kell elhagyni.</w:t>
      </w:r>
    </w:p>
    <w:p w14:paraId="3844F97F" w14:textId="0927E7D4" w:rsidR="00740961" w:rsidRPr="006F1A9F" w:rsidRDefault="00555C60">
      <w:pPr>
        <w:pStyle w:val="Cmsor2"/>
        <w:numPr>
          <w:ilvl w:val="0"/>
          <w:numId w:val="54"/>
        </w:numPr>
        <w:jc w:val="center"/>
        <w:rPr>
          <w:rFonts w:ascii="Arial" w:hAnsi="Arial" w:cs="Arial"/>
          <w:sz w:val="22"/>
          <w:szCs w:val="22"/>
        </w:rPr>
      </w:pPr>
      <w:r>
        <w:t>Tornaterem, aula, zsibongó (rendezvény) használatának szabályai</w:t>
      </w:r>
    </w:p>
    <w:p w14:paraId="1099F879" w14:textId="77777777" w:rsidR="00740961" w:rsidRPr="006F1A9F" w:rsidRDefault="00657B38">
      <w:pPr>
        <w:numPr>
          <w:ilvl w:val="0"/>
          <w:numId w:val="58"/>
        </w:numPr>
        <w:pBdr>
          <w:top w:val="nil"/>
          <w:left w:val="nil"/>
          <w:bottom w:val="nil"/>
          <w:right w:val="nil"/>
          <w:between w:val="nil"/>
        </w:pBdr>
        <w:jc w:val="both"/>
        <w:rPr>
          <w:rFonts w:ascii="Arial" w:hAnsi="Arial" w:cs="Arial"/>
        </w:rPr>
      </w:pPr>
      <w:r>
        <w:t>Csak olyan rendezvény megtartása engedélyezhető, amely tűzvédelmi szempontból nem jelent veszélyt sem a helyszínen tartózkodókra, sem az épületre (tűzveszély, riadalom).</w:t>
      </w:r>
    </w:p>
    <w:p w14:paraId="7DDDEA5B" w14:textId="77777777" w:rsidR="00740961" w:rsidRPr="006F1A9F" w:rsidRDefault="00657B38">
      <w:pPr>
        <w:numPr>
          <w:ilvl w:val="0"/>
          <w:numId w:val="58"/>
        </w:numPr>
        <w:pBdr>
          <w:top w:val="nil"/>
          <w:left w:val="nil"/>
          <w:bottom w:val="nil"/>
          <w:right w:val="nil"/>
          <w:between w:val="nil"/>
        </w:pBdr>
        <w:jc w:val="both"/>
        <w:rPr>
          <w:rFonts w:ascii="Arial" w:hAnsi="Arial" w:cs="Arial"/>
        </w:rPr>
      </w:pPr>
      <w:r>
        <w:t>Az egyes rendezvényekre vonatkozó szabályok (különös tekintettel a létszámokra és a felelősökre), jelen szabályzat mellékletében találhatóak.</w:t>
      </w:r>
    </w:p>
    <w:p w14:paraId="4574B24C" w14:textId="339C607F" w:rsidR="00740961" w:rsidRPr="006F1A9F" w:rsidRDefault="00657B38">
      <w:pPr>
        <w:numPr>
          <w:ilvl w:val="0"/>
          <w:numId w:val="58"/>
        </w:numPr>
        <w:pBdr>
          <w:top w:val="nil"/>
          <w:left w:val="nil"/>
          <w:bottom w:val="nil"/>
          <w:right w:val="nil"/>
          <w:between w:val="nil"/>
        </w:pBdr>
        <w:jc w:val="both"/>
        <w:rPr>
          <w:rFonts w:ascii="Arial" w:hAnsi="Arial" w:cs="Arial"/>
        </w:rPr>
      </w:pPr>
      <w:r>
        <w:t>Pirotechnikai eszközök és nyílt láng használata szigorúan tilos!</w:t>
      </w:r>
    </w:p>
    <w:p w14:paraId="2EB61E56" w14:textId="112EBCBC" w:rsidR="00555C60" w:rsidRPr="006F1A9F" w:rsidRDefault="00555C60">
      <w:pPr>
        <w:numPr>
          <w:ilvl w:val="0"/>
          <w:numId w:val="58"/>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1BB6A4BB" w14:textId="77777777" w:rsidR="00555C60" w:rsidRPr="006F1A9F" w:rsidRDefault="00555C60">
      <w:pPr>
        <w:numPr>
          <w:ilvl w:val="0"/>
          <w:numId w:val="58"/>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48DA6B75" w14:textId="77777777" w:rsidR="00555C60" w:rsidRPr="006F1A9F" w:rsidRDefault="00555C60">
      <w:pPr>
        <w:numPr>
          <w:ilvl w:val="0"/>
          <w:numId w:val="58"/>
        </w:numPr>
        <w:pBdr>
          <w:top w:val="nil"/>
          <w:left w:val="nil"/>
          <w:bottom w:val="nil"/>
          <w:right w:val="nil"/>
          <w:between w:val="nil"/>
        </w:pBdr>
        <w:jc w:val="both"/>
        <w:rPr>
          <w:rFonts w:ascii="Arial" w:hAnsi="Arial" w:cs="Arial"/>
        </w:rPr>
      </w:pPr>
      <w:r>
        <w:t>Csak olyan elektromos és hőhatáson alapuló berendezés használható, amely a környezetétől, éghető anyagoktól, hőálló anyaggal elhatárolt, illetve a környező berendezési tárgyakra tűzveszélyt nem jelent.</w:t>
      </w:r>
    </w:p>
    <w:p w14:paraId="7E5932F4" w14:textId="77777777" w:rsidR="00555C60" w:rsidRPr="006F1A9F" w:rsidRDefault="00555C60">
      <w:pPr>
        <w:numPr>
          <w:ilvl w:val="0"/>
          <w:numId w:val="58"/>
        </w:numPr>
        <w:pBdr>
          <w:top w:val="nil"/>
          <w:left w:val="nil"/>
          <w:bottom w:val="nil"/>
          <w:right w:val="nil"/>
          <w:between w:val="nil"/>
        </w:pBdr>
        <w:jc w:val="both"/>
        <w:rPr>
          <w:rFonts w:ascii="Arial" w:hAnsi="Arial" w:cs="Arial"/>
        </w:rPr>
      </w:pPr>
      <w:r>
        <w:t>Csak olyan elektromos berendezés üzemeltethető, amely tüzet, robbanást nem okozhat.</w:t>
      </w:r>
    </w:p>
    <w:p w14:paraId="3F04B779" w14:textId="02CCE0CE" w:rsidR="00555C60" w:rsidRDefault="00555C60">
      <w:pPr>
        <w:numPr>
          <w:ilvl w:val="0"/>
          <w:numId w:val="58"/>
        </w:numPr>
        <w:pBdr>
          <w:top w:val="nil"/>
          <w:left w:val="nil"/>
          <w:bottom w:val="nil"/>
          <w:right w:val="nil"/>
          <w:between w:val="nil"/>
        </w:pBdr>
        <w:jc w:val="both"/>
        <w:rPr>
          <w:rFonts w:ascii="Arial" w:hAnsi="Arial" w:cs="Arial"/>
        </w:rPr>
      </w:pPr>
      <w:r>
        <w:t>A helyiségek bútorokkal, berendezési tárgyakkal történő kialakítását úgy kell megoldani, hogy azok veszély esetén a menekülést ne akadályozzák.</w:t>
      </w:r>
    </w:p>
    <w:p w14:paraId="08D8F889" w14:textId="06C34E02" w:rsidR="00B1395B" w:rsidRPr="006F1A9F" w:rsidRDefault="00B1395B">
      <w:pPr>
        <w:numPr>
          <w:ilvl w:val="0"/>
          <w:numId w:val="58"/>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28E8F696" w14:textId="7B0D0FB1" w:rsidR="00740961" w:rsidRPr="006F1A9F" w:rsidRDefault="00657B38">
      <w:pPr>
        <w:numPr>
          <w:ilvl w:val="0"/>
          <w:numId w:val="58"/>
        </w:numPr>
        <w:pBdr>
          <w:top w:val="nil"/>
          <w:left w:val="nil"/>
          <w:bottom w:val="nil"/>
          <w:right w:val="nil"/>
          <w:between w:val="nil"/>
        </w:pBdr>
        <w:jc w:val="both"/>
        <w:rPr>
          <w:rFonts w:ascii="Arial" w:hAnsi="Arial" w:cs="Arial"/>
        </w:rPr>
      </w:pPr>
      <w:r>
        <w:t>Elektromos üzemű berendezések használata a létesítmény elektromos hálózatára nem jelenthet túlterhelést, illetve a felhasznált hozott eszközök hálózatrendszere a szabványossági és érintésvédelmi előírásoknak feleljen meg.</w:t>
      </w:r>
    </w:p>
    <w:p w14:paraId="598BE1CE" w14:textId="490B2E8B" w:rsidR="00740961" w:rsidRPr="006F1A9F" w:rsidRDefault="00657B38">
      <w:pPr>
        <w:numPr>
          <w:ilvl w:val="0"/>
          <w:numId w:val="58"/>
        </w:numPr>
        <w:pBdr>
          <w:top w:val="nil"/>
          <w:left w:val="nil"/>
          <w:bottom w:val="nil"/>
          <w:right w:val="nil"/>
          <w:between w:val="nil"/>
        </w:pBdr>
        <w:jc w:val="both"/>
        <w:rPr>
          <w:rFonts w:ascii="Arial" w:hAnsi="Arial" w:cs="Arial"/>
        </w:rPr>
      </w:pPr>
      <w:r>
        <w:t>A menekülési útvonalak szélességét minden esetben biztosítani kell!</w:t>
      </w:r>
    </w:p>
    <w:p w14:paraId="51ABF381" w14:textId="4D0577D1" w:rsidR="00555C60" w:rsidRPr="006F1A9F" w:rsidRDefault="00555C60">
      <w:pPr>
        <w:numPr>
          <w:ilvl w:val="0"/>
          <w:numId w:val="58"/>
        </w:numPr>
        <w:pBdr>
          <w:top w:val="nil"/>
          <w:left w:val="nil"/>
          <w:bottom w:val="nil"/>
          <w:right w:val="nil"/>
          <w:between w:val="nil"/>
        </w:pBdr>
        <w:jc w:val="both"/>
        <w:rPr>
          <w:rFonts w:ascii="Arial" w:hAnsi="Arial" w:cs="Arial"/>
        </w:rPr>
      </w:pPr>
      <w:r>
        <w:t>Tűzjelzés esetén, a helyiséget a menekülési útvonalakon kell elhagyni!</w:t>
      </w:r>
    </w:p>
    <w:p w14:paraId="6ACD7991" w14:textId="529FE64D" w:rsidR="00740961" w:rsidRPr="006F1A9F" w:rsidRDefault="00657B38">
      <w:pPr>
        <w:pStyle w:val="Cmsor2"/>
        <w:numPr>
          <w:ilvl w:val="0"/>
          <w:numId w:val="54"/>
        </w:numPr>
        <w:jc w:val="center"/>
        <w:rPr>
          <w:rFonts w:ascii="Arial" w:hAnsi="Arial" w:cs="Arial"/>
          <w:sz w:val="22"/>
          <w:szCs w:val="22"/>
        </w:rPr>
      </w:pPr>
      <w:r>
        <w:t>Rendezvény (pl. ünnepség stb.) idejére vonatkozó tűzvédelmi előírások</w:t>
      </w:r>
    </w:p>
    <w:p w14:paraId="73561961" w14:textId="77777777" w:rsidR="00740961" w:rsidRPr="006F1A9F" w:rsidRDefault="00657B38">
      <w:pPr>
        <w:numPr>
          <w:ilvl w:val="0"/>
          <w:numId w:val="59"/>
        </w:numPr>
        <w:pBdr>
          <w:top w:val="nil"/>
          <w:left w:val="nil"/>
          <w:bottom w:val="nil"/>
          <w:right w:val="nil"/>
          <w:between w:val="nil"/>
        </w:pBdr>
        <w:jc w:val="both"/>
        <w:rPr>
          <w:rFonts w:ascii="Arial" w:hAnsi="Arial" w:cs="Arial"/>
        </w:rPr>
      </w:pPr>
      <w:r>
        <w:t>Az egyes események alkalmával történő berendezésnél úgy kell kialakítani a közlekedési lehetőségeket, hogy elegendő hely álljon rendelkezésre, a menekülés lehetőségére.</w:t>
      </w:r>
    </w:p>
    <w:p w14:paraId="49188EC8" w14:textId="77777777" w:rsidR="00740961" w:rsidRPr="006F1A9F" w:rsidRDefault="00657B38">
      <w:pPr>
        <w:numPr>
          <w:ilvl w:val="0"/>
          <w:numId w:val="59"/>
        </w:numPr>
        <w:pBdr>
          <w:top w:val="nil"/>
          <w:left w:val="nil"/>
          <w:bottom w:val="nil"/>
          <w:right w:val="nil"/>
          <w:between w:val="nil"/>
        </w:pBdr>
        <w:jc w:val="both"/>
        <w:rPr>
          <w:rFonts w:ascii="Arial" w:hAnsi="Arial" w:cs="Arial"/>
        </w:rPr>
      </w:pPr>
      <w:r>
        <w:t>A rendezvények alkalmával a létszám ellenőrzéséért és az előírt létszámhatár betartásáért az intézményvezető a felelős.</w:t>
      </w:r>
    </w:p>
    <w:p w14:paraId="4E2A61E7" w14:textId="65D2674A" w:rsidR="00740961" w:rsidRPr="006F1A9F" w:rsidRDefault="00657B38">
      <w:pPr>
        <w:numPr>
          <w:ilvl w:val="0"/>
          <w:numId w:val="59"/>
        </w:numPr>
        <w:pBdr>
          <w:top w:val="nil"/>
          <w:left w:val="nil"/>
          <w:bottom w:val="nil"/>
          <w:right w:val="nil"/>
          <w:between w:val="nil"/>
        </w:pBdr>
        <w:jc w:val="both"/>
        <w:rPr>
          <w:rFonts w:ascii="Arial" w:hAnsi="Arial" w:cs="Arial"/>
        </w:rPr>
      </w:pPr>
      <w:r>
        <w:t>Az előírt létszámot túllépni nem szabad!</w:t>
      </w:r>
    </w:p>
    <w:p w14:paraId="4AFAAD30" w14:textId="7BBBE843" w:rsidR="00740961" w:rsidRPr="006F1A9F" w:rsidRDefault="00657B38">
      <w:pPr>
        <w:numPr>
          <w:ilvl w:val="0"/>
          <w:numId w:val="59"/>
        </w:numPr>
        <w:pBdr>
          <w:top w:val="nil"/>
          <w:left w:val="nil"/>
          <w:bottom w:val="nil"/>
          <w:right w:val="nil"/>
          <w:between w:val="nil"/>
        </w:pBdr>
        <w:jc w:val="both"/>
        <w:rPr>
          <w:rFonts w:ascii="Arial" w:hAnsi="Arial" w:cs="Arial"/>
        </w:rPr>
      </w:pPr>
      <w:r>
        <w:t>A létszámtervezésnél figyelemmel kell lenni a rendezvényre érkező látogatók, családtagok létszámára is.</w:t>
      </w:r>
    </w:p>
    <w:p w14:paraId="0DD2F537" w14:textId="77777777" w:rsidR="00740961" w:rsidRPr="006F1A9F" w:rsidRDefault="00657B38">
      <w:pPr>
        <w:numPr>
          <w:ilvl w:val="0"/>
          <w:numId w:val="59"/>
        </w:numPr>
        <w:pBdr>
          <w:top w:val="nil"/>
          <w:left w:val="nil"/>
          <w:bottom w:val="nil"/>
          <w:right w:val="nil"/>
          <w:between w:val="nil"/>
        </w:pBdr>
        <w:jc w:val="both"/>
        <w:rPr>
          <w:rFonts w:ascii="Arial" w:hAnsi="Arial" w:cs="Arial"/>
        </w:rPr>
      </w:pPr>
      <w:r>
        <w:t>Rendezvény ideje alatt a földszinti aula közvetlenül szabadba nyíló ajtóit lezárni, eltorlaszolni, leszűkíteni nem szabad. Az ajtókat teljesen ki kell nyitni – mindkét szárny.</w:t>
      </w:r>
    </w:p>
    <w:p w14:paraId="7115EC3C" w14:textId="53D15DF8" w:rsidR="00740961" w:rsidRPr="006F1A9F" w:rsidRDefault="00657B38">
      <w:pPr>
        <w:numPr>
          <w:ilvl w:val="0"/>
          <w:numId w:val="59"/>
        </w:numPr>
        <w:pBdr>
          <w:top w:val="nil"/>
          <w:left w:val="nil"/>
          <w:bottom w:val="nil"/>
          <w:right w:val="nil"/>
          <w:between w:val="nil"/>
        </w:pBdr>
        <w:jc w:val="both"/>
        <w:rPr>
          <w:rFonts w:ascii="Arial" w:hAnsi="Arial" w:cs="Arial"/>
        </w:rPr>
      </w:pPr>
      <w:r>
        <w:t>Az előtérben dohányzás- és nyílt láng használata tilos!</w:t>
      </w:r>
    </w:p>
    <w:p w14:paraId="4186F6E3" w14:textId="2E348ED9" w:rsidR="00740961" w:rsidRPr="00D16502" w:rsidRDefault="00657B38" w:rsidP="00D16502">
      <w:pPr>
        <w:numPr>
          <w:ilvl w:val="0"/>
          <w:numId w:val="59"/>
        </w:numPr>
        <w:pBdr>
          <w:top w:val="nil"/>
          <w:left w:val="nil"/>
          <w:bottom w:val="nil"/>
          <w:right w:val="nil"/>
          <w:between w:val="nil"/>
        </w:pBdr>
        <w:jc w:val="both"/>
        <w:rPr>
          <w:rFonts w:ascii="Arial" w:hAnsi="Arial" w:cs="Arial"/>
        </w:rPr>
      </w:pPr>
      <w:r>
        <w:t>Rendezvények alkalmával olyan rendező személyzetről kell a rendezőnek, illetve az Intézményvezetőnek, gondnoknak gondoskodni, akik képesek rendkívüli események alkalmával az ott lévők biztonságos helyre jutását biztosítani. Különös tekintettel kell lenni a mozgásukban korlátozottakra.</w:t>
      </w:r>
    </w:p>
    <w:p w14:paraId="25AC6055" w14:textId="77777777" w:rsidR="00740961" w:rsidRPr="006F1A9F" w:rsidRDefault="00657B38">
      <w:pPr>
        <w:numPr>
          <w:ilvl w:val="0"/>
          <w:numId w:val="59"/>
        </w:numPr>
        <w:pBdr>
          <w:top w:val="nil"/>
          <w:left w:val="nil"/>
          <w:bottom w:val="nil"/>
          <w:right w:val="nil"/>
          <w:between w:val="nil"/>
        </w:pBdr>
        <w:jc w:val="both"/>
        <w:rPr>
          <w:rFonts w:ascii="Arial" w:hAnsi="Arial" w:cs="Arial"/>
        </w:rPr>
      </w:pPr>
      <w:r>
        <w:t>Ehhez szükséges a rendező személyzet számára:</w:t>
      </w:r>
    </w:p>
    <w:p w14:paraId="60F8602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megfelelő személyi adottság,</w:t>
      </w:r>
    </w:p>
    <w:p w14:paraId="338E097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tűzvédelmi ismeretek,</w:t>
      </w:r>
    </w:p>
    <w:p w14:paraId="6B0D1A4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menekülési útvonalak ismerete,</w:t>
      </w:r>
    </w:p>
    <w:p w14:paraId="6AD408EC" w14:textId="5908C98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tűzoltó készülékek, tűzvédelmi berendezések, kapcsolók, elzáró szerelvények helyének és működésének ismerete,</w:t>
      </w:r>
    </w:p>
    <w:p w14:paraId="6367327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rendelkezésre álló tűzoltó eszközök helyének és működésmódjának ismerete,</w:t>
      </w:r>
    </w:p>
    <w:p w14:paraId="09077B90" w14:textId="14C7E295"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tűzjelzés módjának ismerete (tűzilárma, tűzjelző rendszer),</w:t>
      </w:r>
    </w:p>
    <w:p w14:paraId="7F1BFA9B"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olyan képesség, hogy az elvonulás időtartama alatt képes legyen a tömeget vezetni és irányítani.</w:t>
      </w:r>
    </w:p>
    <w:p w14:paraId="333BB7D5" w14:textId="7C5A1D69" w:rsidR="00740961" w:rsidRPr="006F1A9F" w:rsidRDefault="00657B38">
      <w:pPr>
        <w:pStyle w:val="Cmsor2"/>
        <w:numPr>
          <w:ilvl w:val="0"/>
          <w:numId w:val="54"/>
        </w:numPr>
        <w:jc w:val="center"/>
        <w:rPr>
          <w:rFonts w:ascii="Arial" w:hAnsi="Arial" w:cs="Arial"/>
          <w:sz w:val="22"/>
          <w:szCs w:val="22"/>
        </w:rPr>
      </w:pPr>
      <w:r>
        <w:t>Közlekedő, folyosó, mosdó tűzvédelmi szabályai:</w:t>
      </w:r>
    </w:p>
    <w:p w14:paraId="726B3B0F" w14:textId="3158F44C" w:rsidR="007347B3" w:rsidRPr="006F1A9F" w:rsidRDefault="007347B3">
      <w:pPr>
        <w:numPr>
          <w:ilvl w:val="0"/>
          <w:numId w:val="60"/>
        </w:numPr>
        <w:pBdr>
          <w:top w:val="nil"/>
          <w:left w:val="nil"/>
          <w:bottom w:val="nil"/>
          <w:right w:val="nil"/>
          <w:between w:val="nil"/>
        </w:pBdr>
        <w:jc w:val="both"/>
        <w:rPr>
          <w:rFonts w:ascii="Arial" w:hAnsi="Arial" w:cs="Arial"/>
        </w:rPr>
      </w:pPr>
      <w:r>
        <w:t>A helyiségekben a dohányzás és nyílt láng használata tilos!</w:t>
      </w:r>
    </w:p>
    <w:p w14:paraId="16C5945B" w14:textId="3CA0DCCE" w:rsidR="007347B3" w:rsidRPr="006F1A9F" w:rsidRDefault="007347B3">
      <w:pPr>
        <w:numPr>
          <w:ilvl w:val="0"/>
          <w:numId w:val="60"/>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34D91BBC" w14:textId="77777777" w:rsidR="007347B3" w:rsidRPr="006F1A9F" w:rsidRDefault="007347B3">
      <w:pPr>
        <w:numPr>
          <w:ilvl w:val="0"/>
          <w:numId w:val="60"/>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0C13B16D" w14:textId="77777777" w:rsidR="00740961" w:rsidRPr="006F1A9F" w:rsidRDefault="00657B38">
      <w:pPr>
        <w:numPr>
          <w:ilvl w:val="0"/>
          <w:numId w:val="60"/>
        </w:numPr>
        <w:pBdr>
          <w:top w:val="nil"/>
          <w:left w:val="nil"/>
          <w:bottom w:val="nil"/>
          <w:right w:val="nil"/>
          <w:between w:val="nil"/>
        </w:pBdr>
        <w:jc w:val="both"/>
        <w:rPr>
          <w:rFonts w:ascii="Arial" w:hAnsi="Arial" w:cs="Arial"/>
        </w:rPr>
      </w:pPr>
      <w:r>
        <w:t>Az ajtókat állandóan nyitható állapotban kell tartani, illetőleg kulcsát könnyen elérhető helyen kell tartani.</w:t>
      </w:r>
    </w:p>
    <w:p w14:paraId="6A8A4F7A" w14:textId="77777777" w:rsidR="00740961" w:rsidRPr="006F1A9F" w:rsidRDefault="00657B38">
      <w:pPr>
        <w:numPr>
          <w:ilvl w:val="0"/>
          <w:numId w:val="60"/>
        </w:numPr>
        <w:pBdr>
          <w:top w:val="nil"/>
          <w:left w:val="nil"/>
          <w:bottom w:val="nil"/>
          <w:right w:val="nil"/>
          <w:between w:val="nil"/>
        </w:pBdr>
        <w:jc w:val="both"/>
        <w:rPr>
          <w:rFonts w:ascii="Arial" w:hAnsi="Arial" w:cs="Arial"/>
        </w:rPr>
      </w:pPr>
      <w:r>
        <w:t>A folyosó fontos menekülési útvonal, melyet leszűkíteni még ideiglenes jelleggel sem szabad.</w:t>
      </w:r>
    </w:p>
    <w:p w14:paraId="5717F3F4" w14:textId="5D86B64D" w:rsidR="00740961" w:rsidRPr="006F1A9F" w:rsidRDefault="00657B38">
      <w:pPr>
        <w:numPr>
          <w:ilvl w:val="0"/>
          <w:numId w:val="60"/>
        </w:numPr>
        <w:pBdr>
          <w:top w:val="nil"/>
          <w:left w:val="nil"/>
          <w:bottom w:val="nil"/>
          <w:right w:val="nil"/>
          <w:between w:val="nil"/>
        </w:pBdr>
        <w:jc w:val="both"/>
        <w:rPr>
          <w:rFonts w:ascii="Arial" w:hAnsi="Arial" w:cs="Arial"/>
        </w:rPr>
      </w:pPr>
      <w:r>
        <w:t>Tűzoltó készülékeket, tűzcsapokat és egyéb tűzvédelmi eszközöket, azok kezelő-, és vezérlőszerveit és az elektromos kapcsolószekrényeket eltorlaszolni nem szabad.</w:t>
      </w:r>
    </w:p>
    <w:p w14:paraId="4CF6C26A" w14:textId="02439279" w:rsidR="00740961" w:rsidRDefault="00657B38">
      <w:pPr>
        <w:numPr>
          <w:ilvl w:val="0"/>
          <w:numId w:val="60"/>
        </w:numPr>
        <w:pBdr>
          <w:top w:val="nil"/>
          <w:left w:val="nil"/>
          <w:bottom w:val="nil"/>
          <w:right w:val="nil"/>
          <w:between w:val="nil"/>
        </w:pBdr>
        <w:jc w:val="both"/>
        <w:rPr>
          <w:rFonts w:ascii="Arial" w:hAnsi="Arial" w:cs="Arial"/>
        </w:rPr>
      </w:pPr>
      <w:r>
        <w:t>A mosdókban veszélyes anyagokat tárolni tilos! A tisztítószereket a külön erre a célra létesített tisztítószerraktárban kell tárolni illetéktelenektől elzárva.</w:t>
      </w:r>
    </w:p>
    <w:p w14:paraId="7FC9BA82" w14:textId="7904F78C" w:rsidR="00B1395B" w:rsidRPr="006F1A9F" w:rsidRDefault="00B1395B">
      <w:pPr>
        <w:numPr>
          <w:ilvl w:val="0"/>
          <w:numId w:val="60"/>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076698D5" w14:textId="37381F0E" w:rsidR="00740961" w:rsidRPr="006F1A9F" w:rsidRDefault="00657B38">
      <w:pPr>
        <w:pStyle w:val="Cmsor2"/>
        <w:numPr>
          <w:ilvl w:val="0"/>
          <w:numId w:val="54"/>
        </w:numPr>
        <w:jc w:val="center"/>
        <w:rPr>
          <w:rFonts w:ascii="Arial" w:hAnsi="Arial" w:cs="Arial"/>
          <w:sz w:val="22"/>
          <w:szCs w:val="22"/>
        </w:rPr>
      </w:pPr>
      <w:r>
        <w:t>Irattár, térképtár, kottatár tűzvédelmi szabályai:</w:t>
      </w:r>
    </w:p>
    <w:p w14:paraId="6D6F4C17" w14:textId="7556D1F1" w:rsidR="007347B3" w:rsidRPr="006F1A9F" w:rsidRDefault="007347B3">
      <w:pPr>
        <w:numPr>
          <w:ilvl w:val="0"/>
          <w:numId w:val="61"/>
        </w:numPr>
        <w:pBdr>
          <w:top w:val="nil"/>
          <w:left w:val="nil"/>
          <w:bottom w:val="nil"/>
          <w:right w:val="nil"/>
          <w:between w:val="nil"/>
        </w:pBdr>
        <w:jc w:val="both"/>
        <w:rPr>
          <w:rFonts w:ascii="Arial" w:hAnsi="Arial" w:cs="Arial"/>
        </w:rPr>
      </w:pPr>
      <w:r>
        <w:t>A helyiségekben a dohányzás és nyílt láng használata tilos!</w:t>
      </w:r>
    </w:p>
    <w:p w14:paraId="61C6F7ED" w14:textId="1EC10E48" w:rsidR="007347B3" w:rsidRPr="006F1A9F" w:rsidRDefault="007347B3">
      <w:pPr>
        <w:numPr>
          <w:ilvl w:val="0"/>
          <w:numId w:val="61"/>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29223CC1" w14:textId="77777777" w:rsidR="007347B3" w:rsidRPr="006F1A9F" w:rsidRDefault="007347B3">
      <w:pPr>
        <w:numPr>
          <w:ilvl w:val="0"/>
          <w:numId w:val="61"/>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7F485A1D" w14:textId="0AAC3D4E" w:rsidR="00740961" w:rsidRDefault="00657B38">
      <w:pPr>
        <w:numPr>
          <w:ilvl w:val="0"/>
          <w:numId w:val="61"/>
        </w:numPr>
        <w:pBdr>
          <w:top w:val="nil"/>
          <w:left w:val="nil"/>
          <w:bottom w:val="nil"/>
          <w:right w:val="nil"/>
          <w:between w:val="nil"/>
        </w:pBdr>
        <w:jc w:val="both"/>
        <w:rPr>
          <w:rFonts w:ascii="Arial" w:hAnsi="Arial" w:cs="Arial"/>
        </w:rPr>
      </w:pPr>
      <w:r>
        <w:t>Az anyagok tárolását oly módon kell megvalósítani, hogy a közlekedési utak minimálisan 80 cm-es szélességben biztosítva legyenek, a menekülési útvonalakat leszűkíteni, eltorlaszolni még ideiglenes jelleggel sem szabad.</w:t>
      </w:r>
    </w:p>
    <w:p w14:paraId="0CB89A01" w14:textId="20F8C27A" w:rsidR="00B1395B" w:rsidRPr="006F1A9F" w:rsidRDefault="00B1395B">
      <w:pPr>
        <w:numPr>
          <w:ilvl w:val="0"/>
          <w:numId w:val="61"/>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038794CC" w14:textId="6E01ED55" w:rsidR="00740961" w:rsidRPr="006F1A9F" w:rsidRDefault="00657B38">
      <w:pPr>
        <w:pStyle w:val="Cmsor2"/>
        <w:numPr>
          <w:ilvl w:val="0"/>
          <w:numId w:val="54"/>
        </w:numPr>
        <w:jc w:val="center"/>
        <w:rPr>
          <w:rFonts w:ascii="Arial" w:hAnsi="Arial" w:cs="Arial"/>
          <w:sz w:val="22"/>
          <w:szCs w:val="22"/>
        </w:rPr>
      </w:pPr>
      <w:r>
        <w:t>Raktár, tárolás tűzvédelmi szabályai</w:t>
      </w:r>
    </w:p>
    <w:p w14:paraId="0194F552" w14:textId="6F4D90C8" w:rsidR="007347B3" w:rsidRPr="006F1A9F" w:rsidRDefault="007347B3">
      <w:pPr>
        <w:numPr>
          <w:ilvl w:val="0"/>
          <w:numId w:val="62"/>
        </w:numPr>
        <w:pBdr>
          <w:top w:val="nil"/>
          <w:left w:val="nil"/>
          <w:bottom w:val="nil"/>
          <w:right w:val="nil"/>
          <w:between w:val="nil"/>
        </w:pBdr>
        <w:jc w:val="both"/>
        <w:rPr>
          <w:rFonts w:ascii="Arial" w:hAnsi="Arial" w:cs="Arial"/>
        </w:rPr>
      </w:pPr>
      <w:r>
        <w:t>A helyiségekben a dohányzás és nyílt láng használata tilos!</w:t>
      </w:r>
    </w:p>
    <w:p w14:paraId="4A93F233" w14:textId="0DB84471" w:rsidR="007347B3" w:rsidRPr="006F1A9F" w:rsidRDefault="007347B3">
      <w:pPr>
        <w:numPr>
          <w:ilvl w:val="0"/>
          <w:numId w:val="62"/>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28BF7D33" w14:textId="77777777" w:rsidR="007347B3" w:rsidRPr="006F1A9F" w:rsidRDefault="007347B3">
      <w:pPr>
        <w:numPr>
          <w:ilvl w:val="0"/>
          <w:numId w:val="62"/>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5532D755" w14:textId="77777777" w:rsidR="007347B3" w:rsidRPr="006F1A9F" w:rsidRDefault="007347B3">
      <w:pPr>
        <w:numPr>
          <w:ilvl w:val="0"/>
          <w:numId w:val="62"/>
        </w:numPr>
        <w:pBdr>
          <w:top w:val="nil"/>
          <w:left w:val="nil"/>
          <w:bottom w:val="nil"/>
          <w:right w:val="nil"/>
          <w:between w:val="nil"/>
        </w:pBdr>
        <w:jc w:val="both"/>
        <w:rPr>
          <w:rFonts w:ascii="Arial" w:hAnsi="Arial" w:cs="Arial"/>
        </w:rPr>
      </w:pPr>
      <w:r>
        <w:t>Az anyagok tárolását oly módon kell megvalósítani, hogy a közlekedési utak minimálisan 80 cm-es szélességben biztosítva legyenek, a menekülési útvonalakat leszűkíteni, eltorlaszolni még ideiglenes jelleggel sem szabad.</w:t>
      </w:r>
    </w:p>
    <w:p w14:paraId="2CF951E3" w14:textId="77777777" w:rsidR="00740961" w:rsidRPr="006F1A9F" w:rsidRDefault="00657B38">
      <w:pPr>
        <w:numPr>
          <w:ilvl w:val="0"/>
          <w:numId w:val="62"/>
        </w:numPr>
        <w:pBdr>
          <w:top w:val="nil"/>
          <w:left w:val="nil"/>
          <w:bottom w:val="nil"/>
          <w:right w:val="nil"/>
          <w:between w:val="nil"/>
        </w:pBdr>
        <w:jc w:val="both"/>
        <w:rPr>
          <w:rFonts w:ascii="Arial" w:hAnsi="Arial" w:cs="Arial"/>
        </w:rPr>
      </w:pPr>
      <w:r>
        <w:t>Helyiségben, építményben és szabadtéren csak az ott folytatott folyamatos tevékenységhez szükséges robbanásveszélyes vagy tűzveszélyes osztályba tartozó anyag tárolható. Az építményben tárolt anyag, termék mennyisége nem haladhatja meg a tervezéskor alapul vett anyagmennyiséget.</w:t>
      </w:r>
    </w:p>
    <w:p w14:paraId="73C72B4F" w14:textId="77777777" w:rsidR="00740961" w:rsidRPr="006F1A9F" w:rsidRDefault="00657B38">
      <w:pPr>
        <w:numPr>
          <w:ilvl w:val="0"/>
          <w:numId w:val="62"/>
        </w:numPr>
        <w:pBdr>
          <w:top w:val="nil"/>
          <w:left w:val="nil"/>
          <w:bottom w:val="nil"/>
          <w:right w:val="nil"/>
          <w:between w:val="nil"/>
        </w:pBdr>
        <w:jc w:val="both"/>
        <w:rPr>
          <w:rFonts w:ascii="Arial" w:hAnsi="Arial" w:cs="Arial"/>
        </w:rPr>
      </w:pPr>
      <w:r>
        <w:t>A robbanásveszélyes osztályba tartozó anyagot a tűzveszélyes osztályba tartozó anyagra vonatkozó követelmények szerint csak zárt csomagolásban lehet tárolni, éghető anyagoktól elkülönítve, gyújtóforrástól mentesen.</w:t>
      </w:r>
    </w:p>
    <w:p w14:paraId="25A6A3E1" w14:textId="543B0574" w:rsidR="00740961" w:rsidRDefault="00657B38">
      <w:pPr>
        <w:numPr>
          <w:ilvl w:val="0"/>
          <w:numId w:val="62"/>
        </w:numPr>
        <w:pBdr>
          <w:top w:val="nil"/>
          <w:left w:val="nil"/>
          <w:bottom w:val="nil"/>
          <w:right w:val="nil"/>
          <w:between w:val="nil"/>
        </w:pBdr>
        <w:jc w:val="both"/>
        <w:rPr>
          <w:rFonts w:ascii="Arial" w:hAnsi="Arial" w:cs="Arial"/>
        </w:rPr>
      </w:pPr>
      <w:r>
        <w:t>Az intézmények külső területét éghető hulladéktól, száraz növényzettől mentesen kell tartani.</w:t>
      </w:r>
    </w:p>
    <w:p w14:paraId="774D281A" w14:textId="66085C0A" w:rsidR="00B1395B" w:rsidRPr="006F1A9F" w:rsidRDefault="00B1395B">
      <w:pPr>
        <w:numPr>
          <w:ilvl w:val="0"/>
          <w:numId w:val="62"/>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04E9BD6B" w14:textId="2E681B04" w:rsidR="00740961" w:rsidRPr="006F1A9F" w:rsidRDefault="00882B71">
      <w:pPr>
        <w:pStyle w:val="Cmsor2"/>
        <w:numPr>
          <w:ilvl w:val="0"/>
          <w:numId w:val="54"/>
        </w:numPr>
        <w:jc w:val="center"/>
        <w:rPr>
          <w:rFonts w:ascii="Arial" w:hAnsi="Arial" w:cs="Arial"/>
          <w:sz w:val="22"/>
          <w:szCs w:val="22"/>
        </w:rPr>
      </w:pPr>
      <w:r>
        <w:t>Konyha, teakonyha, teasarok és tálalókonyha tűzvédelmi szabályai</w:t>
      </w:r>
    </w:p>
    <w:p w14:paraId="78A0F997" w14:textId="71265939" w:rsidR="00882B71" w:rsidRPr="006F1A9F" w:rsidRDefault="00882B71">
      <w:pPr>
        <w:numPr>
          <w:ilvl w:val="0"/>
          <w:numId w:val="63"/>
        </w:numPr>
        <w:pBdr>
          <w:top w:val="nil"/>
          <w:left w:val="nil"/>
          <w:bottom w:val="nil"/>
          <w:right w:val="nil"/>
          <w:between w:val="nil"/>
        </w:pBdr>
        <w:jc w:val="both"/>
        <w:rPr>
          <w:rFonts w:ascii="Arial" w:hAnsi="Arial" w:cs="Arial"/>
        </w:rPr>
      </w:pPr>
      <w:r>
        <w:t>A helyiségekben a dohányzás tilos! A tevékenységhez kapcsolódó nyílt láng használata csak a szakmai, technológiai és tűzvédelmi szabályok megtartása mellett szabad (kifogástalan berendezésekkel, éghető anyagok távoltartásával, állandó felügyelet mellett).</w:t>
      </w:r>
    </w:p>
    <w:p w14:paraId="5294166E" w14:textId="6739C60F" w:rsidR="00882B71" w:rsidRPr="006F1A9F" w:rsidRDefault="00882B71">
      <w:pPr>
        <w:numPr>
          <w:ilvl w:val="0"/>
          <w:numId w:val="63"/>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162D6E7A" w14:textId="77777777" w:rsidR="00882B71" w:rsidRPr="006F1A9F" w:rsidRDefault="00882B71">
      <w:pPr>
        <w:numPr>
          <w:ilvl w:val="0"/>
          <w:numId w:val="63"/>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16145AB6" w14:textId="77777777" w:rsidR="00740961" w:rsidRPr="006F1A9F" w:rsidRDefault="00657B38">
      <w:pPr>
        <w:numPr>
          <w:ilvl w:val="0"/>
          <w:numId w:val="63"/>
        </w:numPr>
        <w:pBdr>
          <w:top w:val="nil"/>
          <w:left w:val="nil"/>
          <w:bottom w:val="nil"/>
          <w:right w:val="nil"/>
          <w:between w:val="nil"/>
        </w:pBdr>
        <w:jc w:val="both"/>
        <w:rPr>
          <w:rFonts w:ascii="Arial" w:hAnsi="Arial" w:cs="Arial"/>
        </w:rPr>
      </w:pPr>
      <w:r>
        <w:t>Minden berendezés csak a gyártói utasításban leírtaknak megfelelően használható, csak kifogástalan műszaki állapotú lehet. A berendezések kikapcsolása a gépeken elhelyezett kapcsolók, illetve a hosszabbító elosztókon található kapcsoló segítségével valósítható meg,</w:t>
      </w:r>
    </w:p>
    <w:p w14:paraId="25E8AB5F" w14:textId="77777777" w:rsidR="00740961" w:rsidRPr="006F1A9F" w:rsidRDefault="00657B38">
      <w:pPr>
        <w:numPr>
          <w:ilvl w:val="0"/>
          <w:numId w:val="63"/>
        </w:numPr>
        <w:pBdr>
          <w:top w:val="nil"/>
          <w:left w:val="nil"/>
          <w:bottom w:val="nil"/>
          <w:right w:val="nil"/>
          <w:between w:val="nil"/>
        </w:pBdr>
        <w:jc w:val="both"/>
        <w:rPr>
          <w:rFonts w:ascii="Arial" w:hAnsi="Arial" w:cs="Arial"/>
        </w:rPr>
      </w:pPr>
      <w:r>
        <w:t>A berendezések karbantartását a gyártói (üzembe helyezési) dokumentációkban megadottaknak meghatározott időszakokban el kell végeztetni.</w:t>
      </w:r>
    </w:p>
    <w:p w14:paraId="6A031847" w14:textId="575FF94C" w:rsidR="00740961" w:rsidRDefault="00657B38">
      <w:pPr>
        <w:numPr>
          <w:ilvl w:val="0"/>
          <w:numId w:val="63"/>
        </w:numPr>
        <w:pBdr>
          <w:top w:val="nil"/>
          <w:left w:val="nil"/>
          <w:bottom w:val="nil"/>
          <w:right w:val="nil"/>
          <w:between w:val="nil"/>
        </w:pBdr>
        <w:jc w:val="both"/>
        <w:rPr>
          <w:rFonts w:ascii="Arial" w:hAnsi="Arial" w:cs="Arial"/>
        </w:rPr>
      </w:pPr>
      <w:r>
        <w:t>A hőfejlődéssel üzemelő eszközöket (pl. kávéfőző, teafőző, vízforraló, tűzhely) használni csak felügyelet mellett szabad. A kávéfőző és teafőző alá min. 40*40 cm-es nem éghető anyagú (fém, csempe stb.) alátétlapot kell elhelyezni, és 30 cm-es körzetében éghető anyagot tárolni tilos!</w:t>
      </w:r>
    </w:p>
    <w:p w14:paraId="17EBAEB4" w14:textId="4799FDEA" w:rsidR="00A62D34" w:rsidRPr="006F1A9F" w:rsidRDefault="00A62D34">
      <w:pPr>
        <w:numPr>
          <w:ilvl w:val="0"/>
          <w:numId w:val="63"/>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5E2A64F6" w14:textId="77777777" w:rsidR="00740961" w:rsidRPr="006F1A9F" w:rsidRDefault="00657B38">
      <w:pPr>
        <w:pStyle w:val="Cmsor2"/>
        <w:numPr>
          <w:ilvl w:val="0"/>
          <w:numId w:val="54"/>
        </w:numPr>
        <w:jc w:val="center"/>
        <w:rPr>
          <w:rFonts w:ascii="Arial" w:hAnsi="Arial" w:cs="Arial"/>
          <w:sz w:val="22"/>
          <w:szCs w:val="22"/>
        </w:rPr>
      </w:pPr>
      <w:r>
        <w:t>Padlástér tűzvédelmi szabályai:</w:t>
      </w:r>
    </w:p>
    <w:p w14:paraId="328E1342" w14:textId="2E700C16" w:rsidR="0074563A" w:rsidRPr="006F1A9F" w:rsidRDefault="0074563A">
      <w:pPr>
        <w:numPr>
          <w:ilvl w:val="0"/>
          <w:numId w:val="64"/>
        </w:numPr>
        <w:pBdr>
          <w:top w:val="nil"/>
          <w:left w:val="nil"/>
          <w:bottom w:val="nil"/>
          <w:right w:val="nil"/>
          <w:between w:val="nil"/>
        </w:pBdr>
        <w:jc w:val="both"/>
        <w:rPr>
          <w:rFonts w:ascii="Arial" w:hAnsi="Arial" w:cs="Arial"/>
        </w:rPr>
      </w:pPr>
      <w:r>
        <w:t>A helyiségekben a dohányzás és nyílt láng használata tilos!</w:t>
      </w:r>
    </w:p>
    <w:p w14:paraId="0F859396" w14:textId="1B8C6B48" w:rsidR="0074563A" w:rsidRPr="006F1A9F" w:rsidRDefault="0074563A">
      <w:pPr>
        <w:numPr>
          <w:ilvl w:val="0"/>
          <w:numId w:val="64"/>
        </w:numPr>
        <w:pBdr>
          <w:top w:val="nil"/>
          <w:left w:val="nil"/>
          <w:bottom w:val="nil"/>
          <w:right w:val="nil"/>
          <w:between w:val="nil"/>
        </w:pBdr>
        <w:jc w:val="both"/>
        <w:rPr>
          <w:rFonts w:ascii="Arial" w:hAnsi="Arial" w:cs="Arial"/>
        </w:rPr>
      </w:pPr>
      <w:r>
        <w:t>Robbanásveszélyes anyagot, folyadékot bevinni, ott használni a legkisebb mennyiségben is tilos!</w:t>
      </w:r>
    </w:p>
    <w:p w14:paraId="127B9558" w14:textId="77777777" w:rsidR="0074563A" w:rsidRPr="006F1A9F" w:rsidRDefault="0074563A">
      <w:pPr>
        <w:numPr>
          <w:ilvl w:val="0"/>
          <w:numId w:val="64"/>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2A1D1F1F" w14:textId="77777777" w:rsidR="0074563A" w:rsidRPr="006F1A9F" w:rsidRDefault="0074563A">
      <w:pPr>
        <w:numPr>
          <w:ilvl w:val="0"/>
          <w:numId w:val="64"/>
        </w:numPr>
        <w:pBdr>
          <w:top w:val="nil"/>
          <w:left w:val="nil"/>
          <w:bottom w:val="nil"/>
          <w:right w:val="nil"/>
          <w:between w:val="nil"/>
        </w:pBdr>
        <w:jc w:val="both"/>
        <w:rPr>
          <w:rFonts w:ascii="Arial" w:hAnsi="Arial" w:cs="Arial"/>
        </w:rPr>
      </w:pPr>
      <w:r>
        <w:t>Az anyagok tárolását oly módon kell megvalósítani, hogy a közlekedési utak minimálisan 80 cm-es szélességben biztosítva legyenek, a menekülési útvonalakat leszűkíteni, eltorlaszolni még ideiglenes jelleggel sem szabad.</w:t>
      </w:r>
    </w:p>
    <w:p w14:paraId="33E3A801" w14:textId="77777777" w:rsidR="00740961" w:rsidRPr="006F1A9F" w:rsidRDefault="00657B38">
      <w:pPr>
        <w:numPr>
          <w:ilvl w:val="0"/>
          <w:numId w:val="64"/>
        </w:numPr>
        <w:pBdr>
          <w:top w:val="nil"/>
          <w:left w:val="nil"/>
          <w:bottom w:val="nil"/>
          <w:right w:val="nil"/>
          <w:between w:val="nil"/>
        </w:pBdr>
        <w:jc w:val="both"/>
        <w:rPr>
          <w:rFonts w:ascii="Arial" w:hAnsi="Arial" w:cs="Arial"/>
        </w:rPr>
      </w:pPr>
      <w:r>
        <w:t>A padláson éghető hulladékot tárolni nem szabad.</w:t>
      </w:r>
    </w:p>
    <w:p w14:paraId="05CB221C" w14:textId="0103334A" w:rsidR="00740961" w:rsidRDefault="00657B38">
      <w:pPr>
        <w:numPr>
          <w:ilvl w:val="0"/>
          <w:numId w:val="64"/>
        </w:numPr>
        <w:pBdr>
          <w:top w:val="nil"/>
          <w:left w:val="nil"/>
          <w:bottom w:val="nil"/>
          <w:right w:val="nil"/>
          <w:between w:val="nil"/>
        </w:pBdr>
        <w:jc w:val="both"/>
        <w:rPr>
          <w:rFonts w:ascii="Arial" w:hAnsi="Arial" w:cs="Arial"/>
        </w:rPr>
      </w:pPr>
      <w:r>
        <w:t>Padlástérben robbanásveszélyes osztályba tartozó anyag, folyadék és gáz nem tárolható. Egyéb szilárd anyag csak olyan módon és mennyiségben helyezhető el, hogy azok a tetőszerkezet, valamint a kémény megközelítését ne akadályozzák, szükség esetén eltávolíthatók legyenek a tetőszerkezet éghető anyagú elemeitől, és a kéménytől legalább 1 méter távolságra helyezkedjenek el.</w:t>
      </w:r>
    </w:p>
    <w:p w14:paraId="72D34BE3" w14:textId="2F133189" w:rsidR="00A62D34" w:rsidRPr="006F1A9F" w:rsidRDefault="00A62D34">
      <w:pPr>
        <w:numPr>
          <w:ilvl w:val="0"/>
          <w:numId w:val="64"/>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5898E929" w14:textId="401A0258" w:rsidR="00740961" w:rsidRPr="006F1A9F" w:rsidRDefault="00657B38">
      <w:pPr>
        <w:pStyle w:val="Cmsor2"/>
        <w:numPr>
          <w:ilvl w:val="0"/>
          <w:numId w:val="54"/>
        </w:numPr>
        <w:jc w:val="center"/>
        <w:rPr>
          <w:rFonts w:ascii="Arial" w:hAnsi="Arial" w:cs="Arial"/>
          <w:sz w:val="22"/>
          <w:szCs w:val="22"/>
        </w:rPr>
      </w:pPr>
      <w:r>
        <w:t>Talajszint alatti helyiség, pince tűzvédelmi szabályai:</w:t>
      </w:r>
    </w:p>
    <w:p w14:paraId="300389AD" w14:textId="74FC60FA" w:rsidR="00B2774E" w:rsidRPr="006F1A9F" w:rsidRDefault="00B2774E">
      <w:pPr>
        <w:numPr>
          <w:ilvl w:val="0"/>
          <w:numId w:val="66"/>
        </w:numPr>
        <w:pBdr>
          <w:top w:val="nil"/>
          <w:left w:val="nil"/>
          <w:bottom w:val="nil"/>
          <w:right w:val="nil"/>
          <w:between w:val="nil"/>
        </w:pBdr>
        <w:jc w:val="both"/>
        <w:rPr>
          <w:rFonts w:ascii="Arial" w:hAnsi="Arial" w:cs="Arial"/>
        </w:rPr>
      </w:pPr>
      <w:r>
        <w:t>A helyiségekben a dohányzás és nyílt láng használata tilos!</w:t>
      </w:r>
    </w:p>
    <w:p w14:paraId="12C58DF0" w14:textId="11213D07" w:rsidR="00B2774E" w:rsidRPr="006F1A9F" w:rsidRDefault="00B2774E">
      <w:pPr>
        <w:numPr>
          <w:ilvl w:val="0"/>
          <w:numId w:val="66"/>
        </w:numPr>
        <w:pBdr>
          <w:top w:val="nil"/>
          <w:left w:val="nil"/>
          <w:bottom w:val="nil"/>
          <w:right w:val="nil"/>
          <w:between w:val="nil"/>
        </w:pBdr>
        <w:jc w:val="both"/>
        <w:rPr>
          <w:rFonts w:ascii="Arial" w:hAnsi="Arial" w:cs="Arial"/>
        </w:rPr>
      </w:pPr>
      <w:r>
        <w:t>Robbanásveszélyes anyagot, folyadékot, gázpalackot bevinni, ott használni a legkisebb mennyiségben is tilos!</w:t>
      </w:r>
    </w:p>
    <w:p w14:paraId="3FE2ECBB" w14:textId="77777777" w:rsidR="00B2774E" w:rsidRPr="006F1A9F" w:rsidRDefault="00B2774E">
      <w:pPr>
        <w:numPr>
          <w:ilvl w:val="0"/>
          <w:numId w:val="66"/>
        </w:numPr>
        <w:pBdr>
          <w:top w:val="nil"/>
          <w:left w:val="nil"/>
          <w:bottom w:val="nil"/>
          <w:right w:val="nil"/>
          <w:between w:val="nil"/>
        </w:pBdr>
        <w:jc w:val="both"/>
        <w:rPr>
          <w:rFonts w:ascii="Arial" w:hAnsi="Arial" w:cs="Arial"/>
        </w:rPr>
      </w:pPr>
      <w:r>
        <w:t>Rendszeres tűzveszélyes tevékenységet végezni tilos! Alkalomszerű tűzveszélyes tevékenység (valamint az egyéb tevékenységet) kizárólag írásos engedély birtokában végezhető a feltételek betartásával.</w:t>
      </w:r>
    </w:p>
    <w:p w14:paraId="2C9B302C" w14:textId="4FC53C06" w:rsidR="001937B1" w:rsidRPr="006F1A9F" w:rsidRDefault="001937B1">
      <w:pPr>
        <w:numPr>
          <w:ilvl w:val="0"/>
          <w:numId w:val="66"/>
        </w:numPr>
        <w:pBdr>
          <w:top w:val="nil"/>
          <w:left w:val="nil"/>
          <w:bottom w:val="nil"/>
          <w:right w:val="nil"/>
          <w:between w:val="nil"/>
        </w:pBdr>
        <w:jc w:val="both"/>
        <w:rPr>
          <w:rFonts w:ascii="Arial" w:hAnsi="Arial" w:cs="Arial"/>
        </w:rPr>
      </w:pPr>
      <w:r>
        <w:t>Robbanásveszélyes osztályba tartozó anyag, folyadék és gáz nem tárolható.</w:t>
      </w:r>
    </w:p>
    <w:p w14:paraId="7FA092C7" w14:textId="77777777" w:rsidR="00B2774E" w:rsidRPr="006F1A9F" w:rsidRDefault="00B2774E">
      <w:pPr>
        <w:numPr>
          <w:ilvl w:val="0"/>
          <w:numId w:val="66"/>
        </w:numPr>
        <w:pBdr>
          <w:top w:val="nil"/>
          <w:left w:val="nil"/>
          <w:bottom w:val="nil"/>
          <w:right w:val="nil"/>
          <w:between w:val="nil"/>
        </w:pBdr>
        <w:jc w:val="both"/>
        <w:rPr>
          <w:rFonts w:ascii="Arial" w:hAnsi="Arial" w:cs="Arial"/>
        </w:rPr>
      </w:pPr>
      <w:r>
        <w:t>Az anyagok tárolását oly módon kell megvalósítani, hogy a közlekedési utak minimálisan 80 cm-es szélességben biztosítva legyenek, a menekülési útvonalakat leszűkíteni, eltorlaszolni még ideiglenes jelleggel sem szabad.</w:t>
      </w:r>
    </w:p>
    <w:p w14:paraId="22FA631A" w14:textId="77777777" w:rsidR="00740961" w:rsidRPr="006F1A9F" w:rsidRDefault="00657B38">
      <w:pPr>
        <w:numPr>
          <w:ilvl w:val="0"/>
          <w:numId w:val="66"/>
        </w:numPr>
        <w:pBdr>
          <w:top w:val="nil"/>
          <w:left w:val="nil"/>
          <w:bottom w:val="nil"/>
          <w:right w:val="nil"/>
          <w:between w:val="nil"/>
        </w:pBdr>
        <w:jc w:val="both"/>
        <w:rPr>
          <w:rFonts w:ascii="Arial" w:hAnsi="Arial" w:cs="Arial"/>
        </w:rPr>
      </w:pPr>
      <w:r>
        <w:t>Az ajtókat állandóan nyitható állapotban kell tartani, illetőleg kulcsát könnyen elérhető helyen kell tartani.</w:t>
      </w:r>
    </w:p>
    <w:p w14:paraId="7AB89F47" w14:textId="77777777" w:rsidR="00740961" w:rsidRPr="006F1A9F" w:rsidRDefault="00657B38">
      <w:pPr>
        <w:numPr>
          <w:ilvl w:val="0"/>
          <w:numId w:val="66"/>
        </w:numPr>
        <w:pBdr>
          <w:top w:val="nil"/>
          <w:left w:val="nil"/>
          <w:bottom w:val="nil"/>
          <w:right w:val="nil"/>
          <w:between w:val="nil"/>
        </w:pBdr>
        <w:jc w:val="both"/>
        <w:rPr>
          <w:rFonts w:ascii="Arial" w:hAnsi="Arial" w:cs="Arial"/>
        </w:rPr>
      </w:pPr>
      <w:r>
        <w:t>A pincék folyosói fontos menekülési útvonal, melyet leszűkíteni még ideiglenes jelleggel sem szabad.</w:t>
      </w:r>
    </w:p>
    <w:p w14:paraId="17C367E6" w14:textId="3EDA71EC" w:rsidR="00740961" w:rsidRDefault="00657B38">
      <w:pPr>
        <w:numPr>
          <w:ilvl w:val="0"/>
          <w:numId w:val="65"/>
        </w:numPr>
        <w:pBdr>
          <w:top w:val="nil"/>
          <w:left w:val="nil"/>
          <w:bottom w:val="nil"/>
          <w:right w:val="nil"/>
          <w:between w:val="nil"/>
        </w:pBdr>
        <w:jc w:val="both"/>
        <w:rPr>
          <w:rFonts w:ascii="Arial" w:hAnsi="Arial" w:cs="Arial"/>
        </w:rPr>
      </w:pPr>
      <w:r>
        <w:t>Tűzoltó készülékeket, tűzcsapot és egyéb tűzvédelmi eszközöket és az elektromos kapcsolószekrényeket eltorlaszolni nem szabad.</w:t>
      </w:r>
    </w:p>
    <w:p w14:paraId="5D51526F" w14:textId="13D45527" w:rsidR="00A62D34" w:rsidRPr="006F1A9F" w:rsidRDefault="00A62D34">
      <w:pPr>
        <w:numPr>
          <w:ilvl w:val="0"/>
          <w:numId w:val="65"/>
        </w:numPr>
        <w:pBdr>
          <w:top w:val="nil"/>
          <w:left w:val="nil"/>
          <w:bottom w:val="nil"/>
          <w:right w:val="nil"/>
          <w:between w:val="nil"/>
        </w:pBdr>
        <w:jc w:val="both"/>
        <w:rPr>
          <w:rFonts w:ascii="Arial" w:hAnsi="Arial" w:cs="Arial"/>
        </w:rPr>
      </w:pPr>
      <w:r>
        <w:t>Az elektromos hálózatba engedély nélkül fogyasztó nem csatlakoztatható, az engedélyt írásban a gondnoktól kell megkérni.</w:t>
      </w:r>
    </w:p>
    <w:p w14:paraId="08A38D54" w14:textId="5806F447" w:rsidR="00740961" w:rsidRPr="006F1A9F" w:rsidRDefault="00657B38">
      <w:pPr>
        <w:pStyle w:val="Cmsor1"/>
        <w:numPr>
          <w:ilvl w:val="0"/>
          <w:numId w:val="38"/>
        </w:numPr>
        <w:jc w:val="center"/>
        <w:rPr>
          <w:rFonts w:ascii="Arial" w:eastAsia="Arial" w:hAnsi="Arial" w:cs="Arial"/>
          <w:color w:val="auto"/>
          <w:sz w:val="22"/>
          <w:szCs w:val="22"/>
        </w:rPr>
      </w:pPr>
      <w:r>
        <w:t>Tűzvédelmi képzés és oktatás</w:t>
      </w:r>
    </w:p>
    <w:p w14:paraId="3C47F04E" w14:textId="010EB164" w:rsidR="00201047" w:rsidRPr="006F1A9F" w:rsidRDefault="00201047">
      <w:pPr>
        <w:pStyle w:val="Cmsor2"/>
        <w:numPr>
          <w:ilvl w:val="0"/>
          <w:numId w:val="68"/>
        </w:numPr>
        <w:jc w:val="center"/>
        <w:rPr>
          <w:rFonts w:ascii="Arial" w:hAnsi="Arial" w:cs="Arial"/>
          <w:sz w:val="22"/>
          <w:szCs w:val="22"/>
        </w:rPr>
      </w:pPr>
      <w:r>
        <w:t>Tűzvédelmi oktatás</w:t>
      </w:r>
    </w:p>
    <w:p w14:paraId="5AB18537" w14:textId="1DD62B4D" w:rsidR="004C2ACF" w:rsidRPr="006F1A9F" w:rsidRDefault="00657B38">
      <w:pPr>
        <w:numPr>
          <w:ilvl w:val="0"/>
          <w:numId w:val="69"/>
        </w:numPr>
        <w:pBdr>
          <w:top w:val="nil"/>
          <w:left w:val="nil"/>
          <w:bottom w:val="nil"/>
          <w:right w:val="nil"/>
          <w:between w:val="nil"/>
        </w:pBdr>
        <w:jc w:val="both"/>
        <w:rPr>
          <w:rFonts w:ascii="Arial" w:hAnsi="Arial" w:cs="Arial"/>
        </w:rPr>
      </w:pPr>
      <w:r>
        <w:t>A Tűzvédelmi Szabályzatban foglaltakat a munkáltató a munkavállalókkal köteles munkába álláskor megismertetni. Az oktatás megtörténtét oktatási naplóban kell rögzíteni, és azt az érintettek aláírásával igazolni.</w:t>
      </w:r>
    </w:p>
    <w:p w14:paraId="70112C8E" w14:textId="0CFDD843" w:rsidR="00740961" w:rsidRPr="006F1A9F" w:rsidRDefault="00657B38">
      <w:pPr>
        <w:numPr>
          <w:ilvl w:val="0"/>
          <w:numId w:val="69"/>
        </w:numPr>
        <w:pBdr>
          <w:top w:val="nil"/>
          <w:left w:val="nil"/>
          <w:bottom w:val="nil"/>
          <w:right w:val="nil"/>
          <w:between w:val="nil"/>
        </w:pBdr>
        <w:jc w:val="both"/>
        <w:rPr>
          <w:rFonts w:ascii="Arial" w:hAnsi="Arial" w:cs="Arial"/>
        </w:rPr>
      </w:pPr>
      <w:r>
        <w:t>A tűzvédelmi oktatást időszakosan, legalább évenként egy alkalommal meg kell tartani, hogy a dolgozók az ismereteiket felfrissítsék, és szinten tartsák. Az oktatások megvalósíthatók távoktatásos rendszerben is (e-learning), amennyiben a dolgozó hitelt érdemlően beazonosítható és az oktatást követően tesztet kitöltötte, kinyomtatta és aláírta. Ezt az intézmény lefűzve gyűjti.</w:t>
      </w:r>
    </w:p>
    <w:p w14:paraId="078E82B2" w14:textId="5C9C98E8" w:rsidR="00740961" w:rsidRPr="006F1A9F" w:rsidRDefault="00657B38">
      <w:pPr>
        <w:numPr>
          <w:ilvl w:val="0"/>
          <w:numId w:val="69"/>
        </w:numPr>
        <w:pBdr>
          <w:top w:val="nil"/>
          <w:left w:val="nil"/>
          <w:bottom w:val="nil"/>
          <w:right w:val="nil"/>
          <w:between w:val="nil"/>
        </w:pBdr>
        <w:jc w:val="both"/>
        <w:rPr>
          <w:rFonts w:ascii="Arial" w:hAnsi="Arial" w:cs="Arial"/>
        </w:rPr>
      </w:pPr>
      <w:r>
        <w:t>A tűzvédelmi oktatás tananyagát a tűz-; és munkavédelmi szaktevékenységet végző szolgáltató készíti el.</w:t>
      </w:r>
    </w:p>
    <w:p w14:paraId="71D1DC04" w14:textId="77777777" w:rsidR="00740961" w:rsidRPr="006F1A9F" w:rsidRDefault="00657B38">
      <w:pPr>
        <w:numPr>
          <w:ilvl w:val="0"/>
          <w:numId w:val="69"/>
        </w:numPr>
        <w:pBdr>
          <w:top w:val="nil"/>
          <w:left w:val="nil"/>
          <w:bottom w:val="nil"/>
          <w:right w:val="nil"/>
          <w:between w:val="nil"/>
        </w:pBdr>
        <w:jc w:val="both"/>
        <w:rPr>
          <w:rFonts w:ascii="Arial" w:hAnsi="Arial" w:cs="Arial"/>
        </w:rPr>
      </w:pPr>
      <w:r>
        <w:t>Gondoskodni kell arról, hogy a vendégek, külső munkavállalók, ügyfelek –a rájuk vonatkozó mértékben- a szabályzat tartalmát megismerjék.</w:t>
      </w:r>
    </w:p>
    <w:p w14:paraId="64F5BBA1" w14:textId="77777777" w:rsidR="00740961" w:rsidRPr="006F1A9F" w:rsidRDefault="00657B38">
      <w:pPr>
        <w:numPr>
          <w:ilvl w:val="0"/>
          <w:numId w:val="69"/>
        </w:numPr>
        <w:pBdr>
          <w:top w:val="nil"/>
          <w:left w:val="nil"/>
          <w:bottom w:val="nil"/>
          <w:right w:val="nil"/>
          <w:between w:val="nil"/>
        </w:pBdr>
        <w:jc w:val="both"/>
        <w:rPr>
          <w:rFonts w:ascii="Arial" w:hAnsi="Arial" w:cs="Arial"/>
        </w:rPr>
      </w:pPr>
      <w:r>
        <w:t>Oktatás fajtái:</w:t>
      </w:r>
    </w:p>
    <w:p w14:paraId="2B43DA7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előzetes (alap, bevezető) oktatás</w:t>
      </w:r>
    </w:p>
    <w:p w14:paraId="651FBDF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ismétlődő oktatás (éves)</w:t>
      </w:r>
    </w:p>
    <w:p w14:paraId="0DC7D7A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rendkívüli oktatás.</w:t>
      </w:r>
    </w:p>
    <w:p w14:paraId="4C608D34" w14:textId="77777777" w:rsidR="00740961" w:rsidRPr="006F1A9F" w:rsidRDefault="00657B38">
      <w:pPr>
        <w:numPr>
          <w:ilvl w:val="0"/>
          <w:numId w:val="69"/>
        </w:numPr>
        <w:pBdr>
          <w:top w:val="nil"/>
          <w:left w:val="nil"/>
          <w:bottom w:val="nil"/>
          <w:right w:val="nil"/>
          <w:between w:val="nil"/>
        </w:pBdr>
        <w:jc w:val="both"/>
        <w:rPr>
          <w:rFonts w:ascii="Arial" w:hAnsi="Arial" w:cs="Arial"/>
        </w:rPr>
      </w:pPr>
      <w:r>
        <w:t>Oktatás formája:</w:t>
      </w:r>
    </w:p>
    <w:p w14:paraId="766C2F2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elméleti</w:t>
      </w:r>
    </w:p>
    <w:p w14:paraId="2F598AF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gyakorlati oktatás.</w:t>
      </w:r>
    </w:p>
    <w:p w14:paraId="7916242D" w14:textId="77777777" w:rsidR="00740961" w:rsidRPr="006F1A9F" w:rsidRDefault="00657B38">
      <w:pPr>
        <w:numPr>
          <w:ilvl w:val="0"/>
          <w:numId w:val="69"/>
        </w:numPr>
        <w:pBdr>
          <w:top w:val="nil"/>
          <w:left w:val="nil"/>
          <w:bottom w:val="nil"/>
          <w:right w:val="nil"/>
          <w:between w:val="nil"/>
        </w:pBdr>
        <w:jc w:val="both"/>
        <w:rPr>
          <w:rFonts w:ascii="Arial" w:hAnsi="Arial" w:cs="Arial"/>
        </w:rPr>
      </w:pPr>
      <w:r>
        <w:t>Oktatás oka:</w:t>
      </w:r>
    </w:p>
    <w:p w14:paraId="2735F470" w14:textId="6CDAC099"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Tűzvédelmi Szabályzat, Tűzriadó Terv előírásai,</w:t>
      </w:r>
    </w:p>
    <w:p w14:paraId="5BEF233C" w14:textId="1F1B93DD"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egyszeri különleges munka,</w:t>
      </w:r>
    </w:p>
    <w:p w14:paraId="002797A2" w14:textId="0004368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új anyag, gép, termelő-berendezés,</w:t>
      </w:r>
    </w:p>
    <w:p w14:paraId="09F0C55F" w14:textId="3CAC266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új tűz-, ill. robbanásveszélyes technológia,</w:t>
      </w:r>
    </w:p>
    <w:p w14:paraId="74D084BC" w14:textId="3349AC43"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tűzeset utáni,</w:t>
      </w:r>
    </w:p>
    <w:p w14:paraId="7E81037D" w14:textId="53B7A5E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tűzvédelmi hatóság rendelkezése.</w:t>
      </w:r>
    </w:p>
    <w:p w14:paraId="7B7F5C50" w14:textId="77777777" w:rsidR="00740961" w:rsidRPr="006F1A9F" w:rsidRDefault="00657B38">
      <w:pPr>
        <w:numPr>
          <w:ilvl w:val="0"/>
          <w:numId w:val="69"/>
        </w:numPr>
        <w:pBdr>
          <w:top w:val="nil"/>
          <w:left w:val="nil"/>
          <w:bottom w:val="nil"/>
          <w:right w:val="nil"/>
          <w:between w:val="nil"/>
        </w:pBdr>
        <w:jc w:val="both"/>
        <w:rPr>
          <w:rFonts w:ascii="Arial" w:hAnsi="Arial" w:cs="Arial"/>
        </w:rPr>
      </w:pPr>
      <w:r>
        <w:t>Oktatásra kötelezettek:</w:t>
      </w:r>
    </w:p>
    <w:p w14:paraId="497C14B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munkakört vagy munkahelyet váltók (belső)</w:t>
      </w:r>
    </w:p>
    <w:p w14:paraId="3832CC8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tartós távollétről visszatérők</w:t>
      </w:r>
    </w:p>
    <w:p w14:paraId="0FDD250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más szervezet dolgozói, bérlők</w:t>
      </w:r>
    </w:p>
    <w:p w14:paraId="31E2F43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alkalomszerű tűzveszélyes tevékenységet végzők.</w:t>
      </w:r>
    </w:p>
    <w:p w14:paraId="388F38E8" w14:textId="77777777" w:rsidR="00740961" w:rsidRPr="006F1A9F" w:rsidRDefault="00657B38">
      <w:pPr>
        <w:pStyle w:val="Cmsor2"/>
        <w:numPr>
          <w:ilvl w:val="0"/>
          <w:numId w:val="68"/>
        </w:numPr>
        <w:jc w:val="center"/>
        <w:rPr>
          <w:rFonts w:ascii="Arial" w:hAnsi="Arial" w:cs="Arial"/>
          <w:sz w:val="22"/>
          <w:szCs w:val="22"/>
        </w:rPr>
      </w:pPr>
      <w:r>
        <w:t>Tűzvédelmi szakvizsga (csak érvényes tűzvédelmi szakvizsgá)</w:t>
      </w:r>
    </w:p>
    <w:p w14:paraId="3CC96818" w14:textId="386F6690" w:rsidR="004C2ACF" w:rsidRPr="006F1A9F" w:rsidRDefault="004C2ACF">
      <w:pPr>
        <w:numPr>
          <w:ilvl w:val="0"/>
          <w:numId w:val="67"/>
        </w:numPr>
        <w:pBdr>
          <w:top w:val="nil"/>
          <w:left w:val="nil"/>
          <w:bottom w:val="nil"/>
          <w:right w:val="nil"/>
          <w:between w:val="nil"/>
        </w:pBdr>
        <w:jc w:val="both"/>
        <w:rPr>
          <w:rFonts w:ascii="Arial" w:hAnsi="Arial" w:cs="Arial"/>
        </w:rPr>
      </w:pPr>
      <w:r>
        <w:t>Az intézményekben a hegesztési tevékenységeket csak érvényes tűzvédelmi szakvizsgával (szakvizsga) rendelkező személy végezhet. A bizonyítvány meglétét az alkalomszerű tűzveszélyes tevékenység (valamint az egyéb tevékenységet) engedélyezése során az engedélyezőnek ellenőrizni kell, a tevékenységet végző köteles a tevékenység (valamint az egyéb tevékenységet) végzése során magánál tartani és ellenőrzés során bemutatni.</w:t>
      </w:r>
    </w:p>
    <w:p w14:paraId="1E73DCFA" w14:textId="371DB621" w:rsidR="004C2ACF" w:rsidRPr="006F1A9F" w:rsidRDefault="004C2ACF">
      <w:pPr>
        <w:numPr>
          <w:ilvl w:val="0"/>
          <w:numId w:val="67"/>
        </w:numPr>
        <w:pBdr>
          <w:top w:val="nil"/>
          <w:left w:val="nil"/>
          <w:bottom w:val="nil"/>
          <w:right w:val="nil"/>
          <w:between w:val="nil"/>
        </w:pBdr>
        <w:jc w:val="both"/>
        <w:rPr>
          <w:rFonts w:ascii="Arial" w:hAnsi="Arial" w:cs="Arial"/>
        </w:rPr>
      </w:pPr>
      <w:r>
        <w:t>Szakvizsgával kell rendelkeznie annak a személynek is, aki a hegesztési tevékenységet végzők munkáját közvetlenül irányítja.</w:t>
      </w:r>
    </w:p>
    <w:p w14:paraId="09E0DC0B" w14:textId="4CF39E46" w:rsidR="004C2ACF" w:rsidRPr="006F1A9F" w:rsidRDefault="004C2ACF">
      <w:pPr>
        <w:numPr>
          <w:ilvl w:val="0"/>
          <w:numId w:val="67"/>
        </w:numPr>
        <w:pBdr>
          <w:top w:val="nil"/>
          <w:left w:val="nil"/>
          <w:bottom w:val="nil"/>
          <w:right w:val="nil"/>
          <w:between w:val="nil"/>
        </w:pBdr>
        <w:jc w:val="both"/>
        <w:rPr>
          <w:rFonts w:ascii="Arial" w:hAnsi="Arial" w:cs="Arial"/>
        </w:rPr>
      </w:pPr>
      <w:r>
        <w:t>A tűzvédelmi szakvizsga (csak érvényes tűzvédelmi szakvizsgá) bizonyítvány a kiállításától számított 5 évig érvényes.</w:t>
      </w:r>
    </w:p>
    <w:p w14:paraId="390BBEC5" w14:textId="5488BD41" w:rsidR="004C2ACF" w:rsidRPr="006F1A9F" w:rsidRDefault="004C2ACF">
      <w:pPr>
        <w:numPr>
          <w:ilvl w:val="0"/>
          <w:numId w:val="67"/>
        </w:numPr>
        <w:pBdr>
          <w:top w:val="nil"/>
          <w:left w:val="nil"/>
          <w:bottom w:val="nil"/>
          <w:right w:val="nil"/>
          <w:between w:val="nil"/>
        </w:pBdr>
        <w:jc w:val="both"/>
        <w:rPr>
          <w:rFonts w:ascii="Arial" w:hAnsi="Arial" w:cs="Arial"/>
        </w:rPr>
      </w:pPr>
      <w:r>
        <w:t>A tűzvédelmi szakvizsgára kötelezett munkakörökről az egyes intézményekben nyilvántartást kell vezetni.</w:t>
      </w:r>
    </w:p>
    <w:p w14:paraId="2D8C9C07" w14:textId="11C6C22F" w:rsidR="004053F3" w:rsidRDefault="004053F3">
      <w:pPr>
        <w:numPr>
          <w:ilvl w:val="0"/>
          <w:numId w:val="67"/>
        </w:numPr>
        <w:pBdr>
          <w:top w:val="nil"/>
          <w:left w:val="nil"/>
          <w:bottom w:val="nil"/>
          <w:right w:val="nil"/>
          <w:between w:val="nil"/>
        </w:pBdr>
        <w:jc w:val="both"/>
        <w:rPr>
          <w:rFonts w:ascii="Arial" w:hAnsi="Arial" w:cs="Arial"/>
        </w:rPr>
      </w:pPr>
      <w:r>
        <w:t>Az Egyetem (Eszterházy Károly Katolikus Egyetem) munkahelyein jelenleg szakvizsgához kötött munkakör: 45/2011 BM rendelet 1. melléklet 1-es pontja szerint nincs, viszont az épületek karbantartói, tűzvédelmi szakvizsgához kötött feladatok végzését végzők, rendelkeznek a melléklet szerinti tűzvédelmi szakvizsgával.</w:t>
      </w:r>
    </w:p>
    <w:p w14:paraId="6FAAB9D8" w14:textId="5179777F" w:rsidR="000E0213" w:rsidRPr="006F1A9F" w:rsidRDefault="000E0213" w:rsidP="006F1A9F">
      <w:pPr>
        <w:pStyle w:val="Cmsor2"/>
        <w:keepNext w:val="0"/>
        <w:keepLines w:val="0"/>
        <w:widowControl w:val="0"/>
        <w:numPr>
          <w:ilvl w:val="0"/>
          <w:numId w:val="90"/>
        </w:numPr>
        <w:tabs>
          <w:tab w:val="left" w:pos="1355"/>
          <w:tab w:val="left" w:pos="1489"/>
        </w:tabs>
        <w:autoSpaceDE w:val="0"/>
        <w:autoSpaceDN w:val="0"/>
        <w:spacing w:before="0" w:after="0"/>
        <w:ind w:right="930"/>
        <w:jc w:val="center"/>
        <w:rPr>
          <w:rFonts w:ascii="Arial" w:hAnsi="Arial" w:cs="Arial"/>
          <w:sz w:val="22"/>
          <w:szCs w:val="22"/>
        </w:rPr>
      </w:pPr>
      <w:r>
        <w:t>Az Egyetem (Eszterházy Károly Katolikus Egyetem) területén - munkát végző, külső gazdálkodó szervezetek munkavállalóinak, egyéni vállalkozók (vagyonőrök) tájékoztatása</w:t>
      </w:r>
    </w:p>
    <w:p w14:paraId="62497420" w14:textId="1EAE7CC5" w:rsidR="000E0213" w:rsidRPr="006F1A9F" w:rsidRDefault="000E0213" w:rsidP="000E0213">
      <w:pPr>
        <w:pStyle w:val="Listaszerbekezds"/>
        <w:numPr>
          <w:ilvl w:val="2"/>
          <w:numId w:val="92"/>
        </w:numPr>
        <w:pBdr>
          <w:top w:val="nil"/>
          <w:left w:val="nil"/>
          <w:bottom w:val="nil"/>
          <w:right w:val="nil"/>
          <w:between w:val="nil"/>
        </w:pBdr>
        <w:ind w:left="709" w:hanging="142"/>
        <w:jc w:val="both"/>
        <w:rPr>
          <w:rFonts w:ascii="Arial" w:hAnsi="Arial" w:cs="Arial"/>
        </w:rPr>
      </w:pPr>
      <w:r>
        <w:t>Az Egyetem (Eszterházy Károly Katolikus Egyetem) szerződéses jogviszony keretében, eseti jelleggel munkát végző, külső gazdálkodó szervezetek munkavállalói, egyéni vállalkozók kötelesek megismerni a jelen Szabályzat tartalmát és ennek tényét saját tűzvédelmi oktatási naplójukban kötelesek aláírásukkal elismerni.</w:t>
      </w:r>
    </w:p>
    <w:p w14:paraId="04FBE1E0" w14:textId="2F5D0F82"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t>Az Egyetemi beépített tűzjelző-, és oltóberendezések kezelésének oktatását az adott tűzvédelmi berendezés karbantartója köteles megtartani, melynek megtörténtét, az adott tűzvédelmi berendezés „Üzemeltetési naplójában” kell dokumentálni.</w:t>
      </w:r>
    </w:p>
    <w:p w14:paraId="1764F4D4" w14:textId="769E5C92"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t>Munkájuk megkezdése előtt, a külső gazdálkodó szervezetek munkavállalóinak, egyéni vállalkozóknak figyelmét fel kell hívni a munkavégzési helyükön, illetőleg ezek közvetlen környezetében található tűzveszélyforrásokra, a munkavégzési helyük biztonságos elhagyását lehetővé tevő közlekedési- és menekülési útvonalak,</w:t>
      </w:r>
    </w:p>
    <w:p w14:paraId="171114C7" w14:textId="085D483E"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t>A külső gazdálkodó szervezetek munkavállalóinak, egyéni vállalkozóknak figyelem felhívásának megtörténtét, illetőleg tudomásul vételét tűzveszélyes tevékenység (valamint az egyéb tevékenységet) végzése esetén a 4. számú melléklet szerint kell dokumentálni.</w:t>
      </w:r>
    </w:p>
    <w:p w14:paraId="6DFA5710" w14:textId="54BBA670"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t>Az Egyetem (Eszterházy Károly Katolikus Egyetem) területén külső gazdálkodó szervezetek munkavállalói, egyéni vállalkozók</w:t>
      </w:r>
    </w:p>
    <w:p w14:paraId="1C9E1BAD" w14:textId="70D270CB" w:rsidR="000E0213" w:rsidRPr="006F1A9F" w:rsidRDefault="000E0213" w:rsidP="000E0213">
      <w:pPr>
        <w:pStyle w:val="Listaszerbekezds"/>
        <w:pBdr>
          <w:top w:val="nil"/>
          <w:left w:val="nil"/>
          <w:bottom w:val="nil"/>
          <w:right w:val="nil"/>
          <w:between w:val="nil"/>
        </w:pBdr>
        <w:jc w:val="both"/>
        <w:rPr>
          <w:rFonts w:ascii="Arial" w:hAnsi="Arial" w:cs="Arial"/>
          <w:highlight w:val="yellow"/>
        </w:rPr>
      </w:pPr>
      <w:r>
        <w:t>alkalomszerűen - csak engedéllyel végezhetnek munkát.</w:t>
      </w:r>
    </w:p>
    <w:p w14:paraId="49A05549" w14:textId="77777777" w:rsidR="00740961" w:rsidRPr="006F1A9F" w:rsidRDefault="00657B38">
      <w:pPr>
        <w:pStyle w:val="Cmsor1"/>
        <w:numPr>
          <w:ilvl w:val="0"/>
          <w:numId w:val="38"/>
        </w:numPr>
        <w:jc w:val="center"/>
        <w:rPr>
          <w:rFonts w:ascii="Arial" w:eastAsia="Arial" w:hAnsi="Arial" w:cs="Arial"/>
          <w:color w:val="auto"/>
          <w:sz w:val="22"/>
          <w:szCs w:val="22"/>
        </w:rPr>
      </w:pPr>
      <w:r>
        <w:t>Tűzveszélyes tevékenység (valamint az egyéb tevékenységet) szabályai</w:t>
      </w:r>
    </w:p>
    <w:p w14:paraId="56026440" w14:textId="7849C686" w:rsidR="00740961" w:rsidRPr="006F1A9F" w:rsidRDefault="00657B38">
      <w:pPr>
        <w:numPr>
          <w:ilvl w:val="0"/>
          <w:numId w:val="70"/>
        </w:numPr>
        <w:pBdr>
          <w:top w:val="nil"/>
          <w:left w:val="nil"/>
          <w:bottom w:val="nil"/>
          <w:right w:val="nil"/>
          <w:between w:val="nil"/>
        </w:pBdr>
        <w:jc w:val="both"/>
        <w:rPr>
          <w:rFonts w:ascii="Arial" w:hAnsi="Arial" w:cs="Arial"/>
        </w:rPr>
      </w:pPr>
      <w:r>
        <w:t>Az Egyetem (Eszterházy Károly Katolikus Egyetem) és az általa fenntartott intézmény területén bármiféle tűzveszélyes tevékenységet tilos olyan helyen végezni, ahol az tüzet vagy robbanást okozhat!</w:t>
      </w:r>
    </w:p>
    <w:p w14:paraId="34CCC3E4" w14:textId="77777777" w:rsidR="00740961" w:rsidRPr="006F1A9F" w:rsidRDefault="00657B38">
      <w:pPr>
        <w:numPr>
          <w:ilvl w:val="0"/>
          <w:numId w:val="70"/>
        </w:numPr>
        <w:pBdr>
          <w:top w:val="nil"/>
          <w:left w:val="nil"/>
          <w:bottom w:val="nil"/>
          <w:right w:val="nil"/>
          <w:between w:val="nil"/>
        </w:pBdr>
        <w:jc w:val="both"/>
        <w:rPr>
          <w:rFonts w:ascii="Arial" w:hAnsi="Arial" w:cs="Arial"/>
        </w:rPr>
      </w:pPr>
      <w:r>
        <w:t>Állandó jellegű tűzveszélyes tevékenység (valamint az egyéb tevékenységet) csak a tűzvédelmi követelményeknek megfelelő, erre a célra alkalmas helyen végezhető.</w:t>
      </w:r>
    </w:p>
    <w:p w14:paraId="2E83D719" w14:textId="77777777" w:rsidR="00740961" w:rsidRPr="006F1A9F" w:rsidRDefault="00657B38">
      <w:pPr>
        <w:numPr>
          <w:ilvl w:val="0"/>
          <w:numId w:val="70"/>
        </w:numPr>
        <w:pBdr>
          <w:top w:val="nil"/>
          <w:left w:val="nil"/>
          <w:bottom w:val="nil"/>
          <w:right w:val="nil"/>
          <w:between w:val="nil"/>
        </w:pBdr>
        <w:jc w:val="both"/>
        <w:rPr>
          <w:rFonts w:ascii="Arial" w:hAnsi="Arial" w:cs="Arial"/>
        </w:rPr>
      </w:pPr>
      <w:r>
        <w:t>Alkalomszerű tűzveszélyes tevékenységet - néhány eset kivételével – az előzetesen írásban, a helyszín adottságainak ismeretében meghatározott feltételek alapján szabad végezni. A feltételek megállapítása a munkavégzésre közvetlenül utasítást adó, a munkát végző személyek tevékenységét közvetlenül irányító személy feladata, ha nincs ilyen személy, a munkát végző kötelezettsége.</w:t>
      </w:r>
    </w:p>
    <w:p w14:paraId="12DFA8AF" w14:textId="77777777" w:rsidR="00740961" w:rsidRPr="006F1A9F" w:rsidRDefault="00657B38">
      <w:pPr>
        <w:numPr>
          <w:ilvl w:val="0"/>
          <w:numId w:val="70"/>
        </w:numPr>
        <w:pBdr>
          <w:top w:val="nil"/>
          <w:left w:val="nil"/>
          <w:bottom w:val="nil"/>
          <w:right w:val="nil"/>
          <w:between w:val="nil"/>
        </w:pBdr>
        <w:jc w:val="both"/>
        <w:rPr>
          <w:rFonts w:ascii="Arial" w:hAnsi="Arial" w:cs="Arial"/>
        </w:rPr>
      </w:pPr>
      <w:r>
        <w:t>A munkát közvetlenül irányító személy köteles ellenőrizni a munkát végző személyek tűzvédelmi szakvizsga (csak érvényes tűzvédelmi szakvizsgá)-bizonyítványának meglétét, érvényességét, ha az a tevékenység (valamint az egyéb tevékenységet) végzéséhez szükséges feltétel. Hiányosság esetén a munkavégzésre való utasítás nem adható ki.</w:t>
      </w:r>
    </w:p>
    <w:p w14:paraId="295709CF" w14:textId="690FB900" w:rsidR="00740961" w:rsidRPr="006F1A9F" w:rsidRDefault="00657B38">
      <w:pPr>
        <w:numPr>
          <w:ilvl w:val="0"/>
          <w:numId w:val="70"/>
        </w:numPr>
        <w:pBdr>
          <w:top w:val="nil"/>
          <w:left w:val="nil"/>
          <w:bottom w:val="nil"/>
          <w:right w:val="nil"/>
          <w:between w:val="nil"/>
        </w:pBdr>
        <w:jc w:val="both"/>
        <w:rPr>
          <w:rFonts w:ascii="Arial" w:hAnsi="Arial" w:cs="Arial"/>
        </w:rPr>
      </w:pPr>
      <w:r>
        <w:t>A külső szervezet vagy személy által végzett tűzveszélyes tevékenység (valamint az egyéb tevékenységet) feltételeit a tevékenység (valamint az egyéb tevékenységet) helye szerinti intézmény igazgatójával vagy megbízottjával egyeztetni kell, aki ezt szükség szerint – a helyi sajátosságnak megfelelő – tűzvédelmi előírásokkal egészíti ki. A feltételek meghatározása nyomtatvány a szabályzat mellékletében.</w:t>
      </w:r>
    </w:p>
    <w:p w14:paraId="0B200193" w14:textId="77777777" w:rsidR="00740961" w:rsidRPr="006F1A9F" w:rsidRDefault="00657B38">
      <w:pPr>
        <w:numPr>
          <w:ilvl w:val="0"/>
          <w:numId w:val="70"/>
        </w:numPr>
        <w:pBdr>
          <w:top w:val="nil"/>
          <w:left w:val="nil"/>
          <w:bottom w:val="nil"/>
          <w:right w:val="nil"/>
          <w:between w:val="nil"/>
        </w:pBdr>
        <w:jc w:val="both"/>
        <w:rPr>
          <w:rFonts w:ascii="Arial" w:hAnsi="Arial" w:cs="Arial"/>
        </w:rPr>
      </w:pPr>
      <w:r>
        <w:t>Az alkalomszerű tűzveszélyes tevékenységre vonatkozó feltételeknek tartalmazniuk kell a tevékenység (valamint az egyéb tevékenységet) időpontját, helyét, leírását, a munkavégző nevét és – tűzvédelmi szakvizsgához kötött munkakör esetében – a bizonyítvány számát, valamint a vonatkozó tűzvédelmi szabályokat és előírásokat.</w:t>
      </w:r>
    </w:p>
    <w:p w14:paraId="65E920CB" w14:textId="77777777" w:rsidR="00740961" w:rsidRPr="006F1A9F" w:rsidRDefault="00657B38">
      <w:pPr>
        <w:numPr>
          <w:ilvl w:val="0"/>
          <w:numId w:val="70"/>
        </w:numPr>
        <w:pBdr>
          <w:top w:val="nil"/>
          <w:left w:val="nil"/>
          <w:bottom w:val="nil"/>
          <w:right w:val="nil"/>
          <w:between w:val="nil"/>
        </w:pBdr>
        <w:jc w:val="both"/>
        <w:rPr>
          <w:rFonts w:ascii="Arial" w:hAnsi="Arial" w:cs="Arial"/>
        </w:rPr>
      </w:pPr>
      <w:r>
        <w:t>A szakvizsgához kötött tűzveszélyes tevékenységet csak érvényes tűzvédelmi szakvizsgával rendelkező, egyéb tűzveszélyes tevékenységet a tűzvédelmi szabályokra, előírásokra kioktatott személy végezhet.</w:t>
      </w:r>
    </w:p>
    <w:p w14:paraId="3B9BF505" w14:textId="77777777" w:rsidR="00740961" w:rsidRPr="006F1A9F" w:rsidRDefault="00657B38">
      <w:pPr>
        <w:numPr>
          <w:ilvl w:val="0"/>
          <w:numId w:val="70"/>
        </w:numPr>
        <w:pBdr>
          <w:top w:val="nil"/>
          <w:left w:val="nil"/>
          <w:bottom w:val="nil"/>
          <w:right w:val="nil"/>
          <w:between w:val="nil"/>
        </w:pBdr>
        <w:jc w:val="both"/>
        <w:rPr>
          <w:rFonts w:ascii="Arial" w:hAnsi="Arial" w:cs="Arial"/>
        </w:rPr>
      </w:pPr>
      <w:r>
        <w:t>A tűzveszélyes környezetben végzett tűzveszélyes tevékenységhez a munka kezdésétől annak befejezéséig, a munkavégzésre közvetlenül utasítást adó, a munkát végző személyek tevékenységét közvetlenül irányító személy, ha nincs ilyen személy, akkor a munkát végző – szükség esetén műszeres – felügyeletet köteles biztosítani.</w:t>
      </w:r>
    </w:p>
    <w:p w14:paraId="6913A285" w14:textId="77777777" w:rsidR="00740961" w:rsidRPr="006F1A9F" w:rsidRDefault="00657B38">
      <w:pPr>
        <w:numPr>
          <w:ilvl w:val="0"/>
          <w:numId w:val="70"/>
        </w:numPr>
        <w:pBdr>
          <w:top w:val="nil"/>
          <w:left w:val="nil"/>
          <w:bottom w:val="nil"/>
          <w:right w:val="nil"/>
          <w:between w:val="nil"/>
        </w:pBdr>
        <w:jc w:val="both"/>
        <w:rPr>
          <w:rFonts w:ascii="Arial" w:hAnsi="Arial" w:cs="Arial"/>
        </w:rPr>
      </w:pPr>
      <w:r>
        <w:t>A tűzveszélyes tevékenységhez a munkavégzésre közvetlenül utasítást adó, a munkát végző személyek tevékenységét közvetlenül irányító személy, ha nincs ilyen személy, akkor a munkát végző, valamint a tevékenységet végző magánszemély, az ott keletkezhető tűz oltására alkalmas tűzoltó felszerelést, készüléket köteles biztosítani.</w:t>
      </w:r>
    </w:p>
    <w:p w14:paraId="314EC320" w14:textId="77777777" w:rsidR="00740961" w:rsidRPr="006F1A9F" w:rsidRDefault="00657B38">
      <w:pPr>
        <w:numPr>
          <w:ilvl w:val="0"/>
          <w:numId w:val="70"/>
        </w:numPr>
        <w:pBdr>
          <w:top w:val="nil"/>
          <w:left w:val="nil"/>
          <w:bottom w:val="nil"/>
          <w:right w:val="nil"/>
          <w:between w:val="nil"/>
        </w:pBdr>
        <w:jc w:val="both"/>
        <w:rPr>
          <w:rFonts w:ascii="Arial" w:hAnsi="Arial" w:cs="Arial"/>
        </w:rPr>
      </w:pPr>
      <w:r>
        <w:t>A tűzveszélyes tevékenység (valamint az egyéb tevékenységet) befejezése után a munkát végző személyek a helyszínt és annak környezetét tűzvédelmi szempontból kötelesek átvizsgálni és minden olyan körülményt megszüntetni, ami tüzet okozhat. A munkavégzésre közvetlenül utasítást adó, a munkát végző személyek tevékenységét közvetlenül irányító személynek, ha nincs ilyen személy, akkor a munkát végzőnek a munkavégzés helyszínét át kell adni tevékenység (valamint az egyéb tevékenységet) helye szerinti létesítmény vezetőjének vagy megbízottjának. Az átadás-átvétel időpontját az engedélyen fel kell tüntetni és aláírással igazolni kell.</w:t>
      </w:r>
    </w:p>
    <w:p w14:paraId="35A0714D" w14:textId="5537DE77" w:rsidR="00740961" w:rsidRPr="006F1A9F" w:rsidRDefault="00657B38">
      <w:pPr>
        <w:numPr>
          <w:ilvl w:val="0"/>
          <w:numId w:val="70"/>
        </w:numPr>
        <w:pBdr>
          <w:top w:val="nil"/>
          <w:left w:val="nil"/>
          <w:bottom w:val="nil"/>
          <w:right w:val="nil"/>
          <w:between w:val="nil"/>
        </w:pBdr>
        <w:jc w:val="both"/>
        <w:rPr>
          <w:rFonts w:ascii="Arial" w:hAnsi="Arial" w:cs="Arial"/>
        </w:rPr>
      </w:pPr>
      <w:r>
        <w:t>A meleg levegő felhajtó hatásán alapuló nyílt lánggal működő repülő szerkezet – a hőlégballon és a hő léghajó kivételével – nem üzemeltethető (különösen ideértve a nyílt lánggal üzemelő lámpásokat).</w:t>
      </w:r>
    </w:p>
    <w:p w14:paraId="0AFFC27B" w14:textId="70C02C35" w:rsidR="00C257EF" w:rsidRPr="00F91D6F" w:rsidRDefault="00657B38" w:rsidP="00F91D6F">
      <w:pPr>
        <w:pStyle w:val="Listaszerbekezds"/>
        <w:numPr>
          <w:ilvl w:val="0"/>
          <w:numId w:val="70"/>
        </w:numPr>
        <w:pBdr>
          <w:top w:val="nil"/>
          <w:left w:val="nil"/>
          <w:bottom w:val="nil"/>
          <w:right w:val="nil"/>
          <w:between w:val="nil"/>
        </w:pBdr>
        <w:jc w:val="both"/>
        <w:rPr>
          <w:rFonts w:ascii="Arial" w:eastAsia="Arial" w:hAnsi="Arial" w:cs="Arial"/>
          <w:color w:val="000000"/>
        </w:rPr>
      </w:pPr>
      <w:r>
        <w:t>Az alkalomszerű tűzveszélyes tevékenység (valamint az egyéb tevékenységet) engedélyezésére jogosultak:</w:t>
      </w:r>
    </w:p>
    <w:p w14:paraId="026C367E" w14:textId="060D5C21" w:rsidR="00C257EF" w:rsidRPr="00F91D6F" w:rsidRDefault="004D0D5E" w:rsidP="00747E2E">
      <w:pPr>
        <w:numPr>
          <w:ilvl w:val="0"/>
          <w:numId w:val="2"/>
        </w:numPr>
        <w:pBdr>
          <w:top w:val="nil"/>
          <w:left w:val="nil"/>
          <w:bottom w:val="nil"/>
          <w:right w:val="nil"/>
          <w:between w:val="nil"/>
        </w:pBdr>
        <w:jc w:val="both"/>
        <w:rPr>
          <w:rFonts w:ascii="Arial" w:eastAsia="Arial" w:hAnsi="Arial" w:cs="Arial"/>
          <w:iCs/>
          <w:color w:val="000000"/>
        </w:rPr>
      </w:pPr>
      <w:r>
        <w:t>a műszaki osztály vezetője és az általa megbízott személy.</w:t>
      </w:r>
    </w:p>
    <w:p w14:paraId="0AB681FD" w14:textId="77777777" w:rsidR="00740961" w:rsidRPr="006F1A9F" w:rsidRDefault="00657B38">
      <w:pPr>
        <w:pStyle w:val="Cmsor1"/>
        <w:numPr>
          <w:ilvl w:val="0"/>
          <w:numId w:val="38"/>
        </w:numPr>
        <w:jc w:val="center"/>
        <w:rPr>
          <w:rFonts w:ascii="Arial" w:eastAsia="Arial" w:hAnsi="Arial" w:cs="Arial"/>
          <w:color w:val="auto"/>
          <w:sz w:val="22"/>
          <w:szCs w:val="22"/>
        </w:rPr>
      </w:pPr>
      <w:r>
        <w:t>Tűzvédelmi eszközök, berendezések</w:t>
      </w:r>
    </w:p>
    <w:p w14:paraId="67A23F1F" w14:textId="77777777" w:rsidR="00740961" w:rsidRPr="006F1A9F" w:rsidRDefault="00657B38">
      <w:pPr>
        <w:pStyle w:val="Cmsor2"/>
        <w:numPr>
          <w:ilvl w:val="0"/>
          <w:numId w:val="71"/>
        </w:numPr>
        <w:jc w:val="center"/>
        <w:rPr>
          <w:rFonts w:ascii="Arial" w:hAnsi="Arial" w:cs="Arial"/>
          <w:sz w:val="22"/>
          <w:szCs w:val="22"/>
        </w:rPr>
      </w:pPr>
      <w:r>
        <w:t>Tűzvédelmi és tűzoltó készülék, felszerelés</w:t>
      </w:r>
    </w:p>
    <w:p w14:paraId="36BB311A" w14:textId="48BA7D03"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r>
        <w:t>A tűzvédelmi, tűzoltó, tűzterjedés gátló berendezést, az építmény tulajdonosának használójának, illetékes egységének, állandóan üzemképes állapotban kell tartania.A létesítményt/épületet használó egység vezetőjének kötelessége a készülék hibáját jeleznie a Műszaki Osztály felé.</w:t>
      </w:r>
    </w:p>
    <w:bookmarkEnd w:id="77"/>
    <w:p w14:paraId="4657852B" w14:textId="0AB6CC3F"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r>
        <w:t>A nyilvános távbeszélőkészülékek mellett, a vezetői irodában, a titkárságon és a portán a tűzoltóság hívószámát és az egységes segélyhívó számát jól láthatóan fel kell tüntetni.</w:t>
      </w:r>
    </w:p>
    <w:p w14:paraId="269C8A7B" w14:textId="77777777"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r>
        <w:t>Tűzoltó készüléket kell készenlétben tartani</w:t>
      </w:r>
    </w:p>
    <w:p w14:paraId="5E794B9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önálló rendeltetési egységekben legalább szintenként,</w:t>
      </w:r>
    </w:p>
    <w:p w14:paraId="6E553DC3" w14:textId="205F0796" w:rsidR="00740961" w:rsidRPr="006F1A9F" w:rsidRDefault="00C257EF">
      <w:pPr>
        <w:numPr>
          <w:ilvl w:val="0"/>
          <w:numId w:val="2"/>
        </w:numPr>
        <w:pBdr>
          <w:top w:val="nil"/>
          <w:left w:val="nil"/>
          <w:bottom w:val="nil"/>
          <w:right w:val="nil"/>
          <w:between w:val="nil"/>
        </w:pBdr>
        <w:jc w:val="both"/>
        <w:rPr>
          <w:rFonts w:ascii="Arial" w:eastAsia="Arial" w:hAnsi="Arial" w:cs="Arial"/>
          <w:iCs/>
          <w:color w:val="000000"/>
        </w:rPr>
      </w:pPr>
      <w:r>
        <w:t>az egyes intézményekre készített oltóanyagegység számítás szerint. Az oltóanyagegység számítás az egyedi intézményi tűzriadó tervek melléklete.</w:t>
      </w:r>
    </w:p>
    <w:p w14:paraId="572F493D" w14:textId="77777777"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r>
        <w:t>A tűzvédelmi hatóság a jogszabályon meghatározottakon túl további tűzoltó készülékek, eszközök, felszerelések és anyagok elhelyezését is előírhatja.</w:t>
      </w:r>
    </w:p>
    <w:p w14:paraId="79460DE3" w14:textId="77777777" w:rsidR="00C257EF" w:rsidRPr="006F1A9F" w:rsidRDefault="00657B38">
      <w:pPr>
        <w:numPr>
          <w:ilvl w:val="0"/>
          <w:numId w:val="5"/>
        </w:numPr>
        <w:pBdr>
          <w:top w:val="nil"/>
          <w:left w:val="nil"/>
          <w:bottom w:val="nil"/>
          <w:right w:val="nil"/>
          <w:between w:val="nil"/>
        </w:pBdr>
        <w:spacing w:after="20"/>
        <w:jc w:val="both"/>
        <w:rPr>
          <w:rFonts w:ascii="Arial" w:eastAsia="Arial" w:hAnsi="Arial" w:cs="Arial"/>
          <w:color w:val="000000"/>
        </w:rPr>
      </w:pPr>
      <w:r>
        <w:t>A tűzoltó-technikai terméket jól láthatóan, könnyen hozzáférhetően, úgy kell elhelyezni, hogy a tűzoltó készülék a legkedvezőtlenebb helyen keletkező tűz oltására a legrövidebb idő alatt felhasználható legyen, és állandóan használható, üzemképes állapotban kell tartani.</w:t>
      </w:r>
    </w:p>
    <w:p w14:paraId="1E180AB4" w14:textId="4746916E" w:rsidR="00740961" w:rsidRPr="006F1A9F" w:rsidRDefault="00657B38">
      <w:pPr>
        <w:numPr>
          <w:ilvl w:val="0"/>
          <w:numId w:val="5"/>
        </w:numPr>
        <w:pBdr>
          <w:top w:val="nil"/>
          <w:left w:val="nil"/>
          <w:bottom w:val="nil"/>
          <w:right w:val="nil"/>
          <w:between w:val="nil"/>
        </w:pBdr>
        <w:spacing w:after="20"/>
        <w:jc w:val="both"/>
        <w:rPr>
          <w:rFonts w:ascii="Arial" w:eastAsia="Arial" w:hAnsi="Arial" w:cs="Arial"/>
          <w:color w:val="000000"/>
        </w:rPr>
      </w:pPr>
      <w:r>
        <w:t>Az intézményekben készenlétben tartandó tűzvédelmi szakfelszerelések nyilvántartását az egyedi intézményi tűzvédelmi üzemeltetési napló tartalmazza.</w:t>
      </w:r>
    </w:p>
    <w:p w14:paraId="28469643" w14:textId="372D17DF" w:rsidR="00740961" w:rsidRPr="006F1A9F" w:rsidRDefault="00657B38">
      <w:pPr>
        <w:pStyle w:val="Cmsor2"/>
        <w:numPr>
          <w:ilvl w:val="0"/>
          <w:numId w:val="71"/>
        </w:numPr>
        <w:jc w:val="center"/>
        <w:rPr>
          <w:rFonts w:ascii="Arial" w:hAnsi="Arial" w:cs="Arial"/>
          <w:sz w:val="22"/>
          <w:szCs w:val="22"/>
        </w:rPr>
      </w:pPr>
      <w:r>
        <w:t>Ellenőrzés, karbantartás, felülvizsgálat (karbantartások, javítások és nyomáspróbá) – általános előírások</w:t>
      </w:r>
    </w:p>
    <w:p w14:paraId="36FF5AB0" w14:textId="5E5FBEC8"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Egyetem (Eszterházy Károly Katolikus Egyetem), mint üzemeltető köteles az érintett műszaki megoldás üzemeltetői ellenőrzéséről, időszakos felülvizsgálatáról, karbantartásáról e szabályzat mellékletben foglalt táblázatban meghatározott módon és gyakorisággal, valamint a javításáról szükség szerint gondoskodni.</w:t>
      </w:r>
    </w:p>
    <w:p w14:paraId="7D46DD50"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 a működőképességet kedvezőtlenül befolyásoló körülményt és annak tudomásulvételét a működésképtelenség megállapítását tartalmazó iraton aláírásával és az aláírás dátumának feltüntetésével igazolja.</w:t>
      </w:r>
    </w:p>
    <w:p w14:paraId="22A53BED"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 köteles az érintett műszaki megoldás rendkívüli felülvizsgálatáról és a hibák kijavításáról az annak elvégzésére okot adó körülmény vagy hiányosság tudomására jutása után azonnal, egyéb esetben legfeljebb 10 munkanapon belül gondoskodni, ha</w:t>
      </w:r>
    </w:p>
    <w:p w14:paraId="37F8C24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érintett műszaki megoldás nem töltötte be tűzvédelmi rendeltetését tűzeset, tűzriadó gyakorlat vagy egyéb esemény során vagy</w:t>
      </w:r>
    </w:p>
    <w:p w14:paraId="5D42B73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érintett műszaki megoldás nem alkalmas a tűzvédelmi rendeltetésének megfelelő működésre.</w:t>
      </w:r>
    </w:p>
    <w:p w14:paraId="637BE8D6"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üzemeltetői ellenőrzést, az időszakos felülvizsgálatot, a karbantartást és a javítást el kell végezni és annak eredményét írásban kell dokumentálni.</w:t>
      </w:r>
    </w:p>
    <w:p w14:paraId="23A03F7F"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üzemeltetői ellenőrzés, az időszakos és a rendkívüli felülvizsgálat (karbantartások, javítások és nyomáspróbá), a karbantartás és a javítás során figyelembe kell venni az érintett műszaki megoldás gyártójának vonatkozó előírásait.</w:t>
      </w:r>
    </w:p>
    <w:p w14:paraId="55B0B83D"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üzemeltetői ellenőrzést végző személy az ellenőrzés során</w:t>
      </w:r>
    </w:p>
    <w:p w14:paraId="7798D27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vizsgálja az időszakos felülvizsgálat (karbantartások, javítások és nyomáspróbá) és a karbantartás esedékességét,</w:t>
      </w:r>
    </w:p>
    <w:p w14:paraId="3CCF75C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szemrevételezéssel, gyakorlati próbával ellenőrzi az érintett műszaki megoldás működőképességét,</w:t>
      </w:r>
    </w:p>
    <w:p w14:paraId="7DE52216"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ellenőrzés elvégzését, megállapításait az ellenőrzés helyszínén annak időtartama alatt írásban dokumentálja és</w:t>
      </w:r>
    </w:p>
    <w:p w14:paraId="5A598FF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működőképességet kedvezőtlenül befolyásoló körülményt és a működésképtelenség megállapítását az üzemeltetőnek az ellenőrzés befejezését követően azonnal írásban jelzi.</w:t>
      </w:r>
    </w:p>
    <w:p w14:paraId="38F3E465"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üzemeltetői ellenőrzés magába foglalja az érintett műszaki megoldás</w:t>
      </w:r>
    </w:p>
    <w:p w14:paraId="7F8DDA5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kijelölt telepítési, beépítési helyen való elhelyezéséről,</w:t>
      </w:r>
    </w:p>
    <w:p w14:paraId="7FFE522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sértetlen állapotáról,</w:t>
      </w:r>
    </w:p>
    <w:p w14:paraId="5AA1DF6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észlelhetőségéről és hozzáférhetőségéről,</w:t>
      </w:r>
    </w:p>
    <w:p w14:paraId="0F0478C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működtető eszközének, jelöléseinek, feliratainak észlelhetőségéről és helyességéről,</w:t>
      </w:r>
    </w:p>
    <w:p w14:paraId="3999C4D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működőképessége szempontjából lényeges kijelzők, állapotjelzések alapján a műszaki megoldás állapotáról és</w:t>
      </w:r>
    </w:p>
    <w:p w14:paraId="5B20D9B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működőképességét, működését kedvezőtlenül befolyásoló szennyeződés vagy környezeti körülmények jelenlétéről való szemrevételezéses meggyőződést.</w:t>
      </w:r>
    </w:p>
    <w:p w14:paraId="164E6156"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üzemeltetői ellenőrzés kiváltható automatikus ellenőrzéssel, ha az automatikus ellenőrző rendszer</w:t>
      </w:r>
    </w:p>
    <w:p w14:paraId="57F8D7C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üzemeltetői ellenőrzést végző személy feladatát az előírt gyakorisággal ellátja és</w:t>
      </w:r>
    </w:p>
    <w:p w14:paraId="007A448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ellenőrzés elvégzését és eredményét hatósági ellenőrzés során bemutatható formában dokumentálja.</w:t>
      </w:r>
    </w:p>
    <w:p w14:paraId="6DA3F670" w14:textId="72FA3822"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 köteles az üzemeltetői ellenőrzés, a karbantartás, az időszakos és a rendkívüli felülvizsgálat (karbantartások, javítások és nyomáspróbá) során megállapított hibák javításáról a hiba súlyosságától függő időn belül gondoskodni. A hiba súlyosságát a jogosult személy, üzemeltetői ellenőrzés esetén az üzemeltető vagy az általa megbízott személy az alább foglaltak figyelembevételével állapítja meg.</w:t>
      </w:r>
    </w:p>
    <w:p w14:paraId="46320925"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Súlyos, haladéktalanul javítandó hibának minősül</w:t>
      </w:r>
    </w:p>
    <w:p w14:paraId="0895A96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 vagy robbanásveszélyt okozó hiba vagy</w:t>
      </w:r>
    </w:p>
    <w:p w14:paraId="708FDF6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érintett műszaki megoldás tűzvédelmi rendeltetésének betöltését gátló hiba.</w:t>
      </w:r>
    </w:p>
    <w:p w14:paraId="5A7970B7"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üzemeltetőnek a felülvizsgálat (karbantartások, javítások és nyomáspróbá), karbantartás, javítás idején csökkenő védelmi szintet alkalmas megoldásokkal ellensúlyoznia kell. Az ellensúlyozás keretében az üzemeltető</w:t>
      </w:r>
    </w:p>
    <w:p w14:paraId="7FE60CA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vonatkozó műszaki követelményben foglalt megoldást alkalmaz,</w:t>
      </w:r>
    </w:p>
    <w:p w14:paraId="378012E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felfüggeszti az üzemelést, használatot, tevékenységet a védelmi szint helyreállásáig,</w:t>
      </w:r>
    </w:p>
    <w:p w14:paraId="4762C0A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azonos védelmi szintet biztosító tartalék műszaki megoldásokat helyez készenlétbe vagy</w:t>
      </w:r>
    </w:p>
    <w:p w14:paraId="328677A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tűzvédelmi hatósággal előzetesen egyeztetett más megoldást alkalmaz.</w:t>
      </w:r>
    </w:p>
    <w:p w14:paraId="6BA8199A" w14:textId="1037388E"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 kötelezettségeinek végrehajtását más személy vagy szervezet írásos megállapodásban teljeskörűen vagy részben átvállalhatja. A más személy vagy szervezet kötelességei megegyeznek az üzemeltetőével.</w:t>
      </w:r>
    </w:p>
    <w:p w14:paraId="2AEB190A"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t>Az üzemeltetői ellenőrzést végző személynek rendelkeznie kell az ellenőrzés megfelelő végrehajtásához szükséges ismeretekkel és az üzemeltető által kiállított, erre vonatkozó írásbeli meghatalmazással.</w:t>
      </w:r>
    </w:p>
    <w:p w14:paraId="7A0FFB37" w14:textId="77777777" w:rsidR="00740961" w:rsidRPr="006F1A9F" w:rsidRDefault="00657B38">
      <w:pPr>
        <w:pStyle w:val="Cmsor2"/>
        <w:numPr>
          <w:ilvl w:val="0"/>
          <w:numId w:val="71"/>
        </w:numPr>
        <w:jc w:val="center"/>
        <w:rPr>
          <w:rFonts w:ascii="Arial" w:hAnsi="Arial" w:cs="Arial"/>
          <w:sz w:val="22"/>
          <w:szCs w:val="22"/>
        </w:rPr>
      </w:pPr>
      <w:r>
        <w:t>Tűzoltó készülékek ellenőrzése és karbantartása</w:t>
      </w:r>
    </w:p>
    <w:p w14:paraId="7E8A5075"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Tűzoltó készülék karbantartását kizárólag a jogszabályi feltételeknek megfelelő, a hatóság által nyilvántartásba vett karbantartó szervezet vagy az ilyen karbantartó szervezettel szerződéses jogviszonyban álló felülvizsgáló végezheti. Tűzoltó készülék karbantartását az arra vonatkozó, érvényes tűzvédelmi szakvizsga (csak érvényes tűzvédelmi szakvizsgá)-bizonyítvánnyal rendelkező karbantartó személy végezheti.</w:t>
      </w:r>
    </w:p>
    <w:p w14:paraId="1B3DA42C" w14:textId="1DEDCC52"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Az Egyetem (Eszterházy Károly Katolikus Egyetem) szerződött partner útján biztosítja a szakfeladatok ellátását.</w:t>
      </w:r>
    </w:p>
    <w:p w14:paraId="26CFF5A4"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A készenlétben tartó vagy képviselője (karbantartó) rendszeresen, legalább negyedévente ellenőrzi, hogy a tűzoltó készülék</w:t>
      </w:r>
    </w:p>
    <w:p w14:paraId="130F5D4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előírt készenléti helyen van-e,</w:t>
      </w:r>
    </w:p>
    <w:p w14:paraId="4F798E2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rögzítése biztonságos-e,</w:t>
      </w:r>
    </w:p>
    <w:p w14:paraId="054F84E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látható-e,</w:t>
      </w:r>
    </w:p>
    <w:p w14:paraId="56AB3D4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magyar nyelvű használati utasítása a tűzoltó készülékkel szemben állva olvasható-e,</w:t>
      </w:r>
    </w:p>
    <w:p w14:paraId="0259D98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használata nem ütközik-e akadályba,</w:t>
      </w:r>
    </w:p>
    <w:p w14:paraId="4BFBE87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valamennyi nyomásmérő vagy jelző műszerének jelzése a működési zónában található-e,</w:t>
      </w:r>
    </w:p>
    <w:p w14:paraId="1A12DD5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hiánytalan szerelvényekkel ellátott-e,</w:t>
      </w:r>
    </w:p>
    <w:p w14:paraId="60C1A8CB"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fém vagy műanyag plombája, zárópecsétje, karbantartást igazoló címkéje, a karbantartó szervezet OKF azonosító jele sértetlen-e,</w:t>
      </w:r>
    </w:p>
    <w:p w14:paraId="0075665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karbantartása esedékes-e,</w:t>
      </w:r>
    </w:p>
    <w:p w14:paraId="32E2DA7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készenléti helyét jelölő biztonsági jel látható, felismerhető-e és</w:t>
      </w:r>
    </w:p>
    <w:p w14:paraId="43E4B59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állapota kifogástalan, üzemszerű-e.</w:t>
      </w:r>
    </w:p>
    <w:p w14:paraId="38165DF2"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Ha a készenlétben tartó az ellenőrzés során hiányosságot észlel, gondoskodik annak megszüntetéséről; szükség esetén értesíti a külső szolgáltatót.</w:t>
      </w:r>
    </w:p>
    <w:p w14:paraId="4D1EDC0A"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A készenlétben tartó gondoskodik a készenlétben tartott tűzoltó készülékek mellékletben foglalt táblázatban meghatározott időközönkénti karbantartásáról, a részben vagy teljesen kiürült, kiürített tűzoltó készülékek újratöltéséről.</w:t>
      </w:r>
    </w:p>
    <w:p w14:paraId="33EC3E48"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A ciklusidők számítása alapkarbantartás esetében a legutolsó karbantartástól, első alapkarbantartás esetén a gyártási vagy végellenőrzési időponttól, közép- és teljes körű karbantartás esetében a tűzoltó készüléken feltüntetett gyártási időponttól történik. Ha gyártási időpontként csak az év van feltüntetve, az adott év január 31., ha a gyártás éve és negyedéve van jelölve, az adott negyedév első hónapjának utolsó napja a gyártási időpont.</w:t>
      </w:r>
    </w:p>
    <w:p w14:paraId="091E110C"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A tűzoltó készülékekről a készenlétben tartó az általa végzett ellenőrzésekről, valamint a tűzoltó készülék karbantartásokról tűzvédelmi üzemeltetési naplót vezet, mely tartalmazza</w:t>
      </w:r>
    </w:p>
    <w:p w14:paraId="6180B85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létesítmény nevét és címét,</w:t>
      </w:r>
    </w:p>
    <w:p w14:paraId="222E0B8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tűzoltó készülékek típusjelét,</w:t>
      </w:r>
    </w:p>
    <w:p w14:paraId="5B7BF20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tűzoltó készülékek egyértelmű azonosítását készenléti hely vagy a tűzoltó készülék gyártási száma megadásával,</w:t>
      </w:r>
    </w:p>
    <w:p w14:paraId="3D020B0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tűzoltó készülékek ellenőrzésének vagy karbantartásának fokozatát (készenlétben tartó általi ellenőrzés, alapkarbantartás, középkarbantartás, teljes körű karbantartás) és dátumát,</w:t>
      </w:r>
    </w:p>
    <w:p w14:paraId="126D123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tűzoltó készülékek ellenőrzését vagy karbantartását végző személy nevét és aláírását.</w:t>
      </w:r>
    </w:p>
    <w:p w14:paraId="7D615EB6"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A tűzoltó készülékek selejtezéséről a tulajdonos gondoskodik.</w:t>
      </w:r>
    </w:p>
    <w:p w14:paraId="1B7B60EF"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t>A készenlétben tartandó tűzvédelmi szakfelszerelések ellenőrzési, karbantartási, felülvizsgálati ciklusidőket e szabályzat melléklete tartalmazza.</w:t>
      </w:r>
    </w:p>
    <w:p w14:paraId="2FB92BD6" w14:textId="77777777" w:rsidR="00740961" w:rsidRPr="006F1A9F" w:rsidRDefault="00657B38">
      <w:pPr>
        <w:pStyle w:val="Cmsor2"/>
        <w:numPr>
          <w:ilvl w:val="0"/>
          <w:numId w:val="71"/>
        </w:numPr>
        <w:jc w:val="center"/>
        <w:rPr>
          <w:rFonts w:ascii="Arial" w:hAnsi="Arial" w:cs="Arial"/>
          <w:sz w:val="22"/>
          <w:szCs w:val="22"/>
        </w:rPr>
      </w:pPr>
      <w:r>
        <w:t>Tűzoltó-vízforrások felülvizsgálata</w:t>
      </w:r>
    </w:p>
    <w:p w14:paraId="63D7D192" w14:textId="77777777" w:rsidR="00740961" w:rsidRPr="006F1A9F" w:rsidRDefault="00657B38">
      <w:pPr>
        <w:numPr>
          <w:ilvl w:val="0"/>
          <w:numId w:val="74"/>
        </w:numPr>
        <w:pBdr>
          <w:top w:val="nil"/>
          <w:left w:val="nil"/>
          <w:bottom w:val="nil"/>
          <w:right w:val="nil"/>
          <w:between w:val="nil"/>
        </w:pBdr>
        <w:spacing w:after="20"/>
        <w:jc w:val="both"/>
        <w:rPr>
          <w:rFonts w:ascii="Arial" w:eastAsia="Arial" w:hAnsi="Arial" w:cs="Arial"/>
          <w:color w:val="000000"/>
        </w:rPr>
      </w:pPr>
      <w:r>
        <w:t>A tűzoltó-vízforrások üzemképességéről, megközelíthetőségéről, fagy elleni védelméről, az előírt rendszeres ellenőrzések, karbantartások, javítások és nyomáspróbák (felülvizsgálat) elvégzéséről az oltóvíz hálózat üzemben tartásáért felelős szervezet gondoskodik.</w:t>
      </w:r>
    </w:p>
    <w:p w14:paraId="698FC240" w14:textId="71179D2D" w:rsidR="00740961" w:rsidRPr="006F1A9F" w:rsidRDefault="00657B38">
      <w:pPr>
        <w:numPr>
          <w:ilvl w:val="0"/>
          <w:numId w:val="74"/>
        </w:numPr>
        <w:pBdr>
          <w:top w:val="nil"/>
          <w:left w:val="nil"/>
          <w:bottom w:val="nil"/>
          <w:right w:val="nil"/>
          <w:between w:val="nil"/>
        </w:pBdr>
        <w:spacing w:after="20"/>
        <w:jc w:val="both"/>
        <w:rPr>
          <w:rFonts w:ascii="Arial" w:eastAsia="Arial" w:hAnsi="Arial" w:cs="Arial"/>
          <w:color w:val="000000"/>
        </w:rPr>
      </w:pPr>
      <w:r>
        <w:t>Az Egyetem (Eszterházy Károly Katolikus Egyetem), szerződött partner útján biztosítja a szakfeladatok ellátását.</w:t>
      </w:r>
    </w:p>
    <w:bookmarkEnd w:id="84"/>
    <w:p w14:paraId="4B1C06E3" w14:textId="77777777" w:rsidR="00740961" w:rsidRPr="006F1A9F" w:rsidRDefault="00657B38">
      <w:pPr>
        <w:numPr>
          <w:ilvl w:val="0"/>
          <w:numId w:val="74"/>
        </w:numPr>
        <w:pBdr>
          <w:top w:val="nil"/>
          <w:left w:val="nil"/>
          <w:bottom w:val="nil"/>
          <w:right w:val="nil"/>
          <w:between w:val="nil"/>
        </w:pBdr>
        <w:spacing w:after="20"/>
        <w:jc w:val="both"/>
        <w:rPr>
          <w:rFonts w:ascii="Arial" w:eastAsia="Arial" w:hAnsi="Arial" w:cs="Arial"/>
          <w:color w:val="000000"/>
        </w:rPr>
      </w:pPr>
      <w:r>
        <w:t>A felülvizsgálat (karbantartások, javítások és nyomáspróbá) alapján feltárt hiányosságok megszüntetéséről az oltóvízhálózat üzemben tartásáért felelős szervezet gondoskodik, amely a meghibásodott tűzoltóvízforrások és azok szerelvényeinek javítására, szükség esetén cseréjére azonnal intézkedik.</w:t>
      </w:r>
    </w:p>
    <w:p w14:paraId="0D41130D" w14:textId="77777777" w:rsidR="00740961" w:rsidRPr="006F1A9F" w:rsidRDefault="00657B38" w:rsidP="00E57CA7">
      <w:pPr>
        <w:numPr>
          <w:ilvl w:val="0"/>
          <w:numId w:val="74"/>
        </w:numPr>
        <w:pBdr>
          <w:top w:val="nil"/>
          <w:left w:val="nil"/>
          <w:bottom w:val="nil"/>
          <w:right w:val="nil"/>
          <w:between w:val="nil"/>
        </w:pBdr>
        <w:spacing w:after="20"/>
        <w:jc w:val="both"/>
        <w:rPr>
          <w:rFonts w:ascii="Arial" w:eastAsia="Arial" w:hAnsi="Arial" w:cs="Arial"/>
          <w:color w:val="000000"/>
        </w:rPr>
      </w:pPr>
      <w:r>
        <w:t>Az oltóvízhálózat üzemben tartásáért felelős szervezet a tűzoltóvízforrásokról nyilvántartással rendelkezik. A nyilvántartás vezetése a felülvizsgálatot végző személy kötelessége.</w:t>
      </w:r>
    </w:p>
    <w:p w14:paraId="1484925F" w14:textId="77777777" w:rsidR="00740961" w:rsidRPr="006F1A9F" w:rsidRDefault="00657B38" w:rsidP="00E57CA7">
      <w:pPr>
        <w:numPr>
          <w:ilvl w:val="0"/>
          <w:numId w:val="74"/>
        </w:numPr>
        <w:pBdr>
          <w:top w:val="nil"/>
          <w:left w:val="nil"/>
          <w:bottom w:val="nil"/>
          <w:right w:val="nil"/>
          <w:between w:val="nil"/>
        </w:pBdr>
        <w:spacing w:after="20"/>
        <w:rPr>
          <w:rFonts w:ascii="Arial" w:eastAsia="Arial" w:hAnsi="Arial" w:cs="Arial"/>
          <w:color w:val="000000"/>
        </w:rPr>
      </w:pPr>
      <w:r>
        <w:t>A tűzoltóvízforrásokról vezetett nyilvántartás tartalmazza</w:t>
      </w:r>
    </w:p>
    <w:p w14:paraId="3CF00647"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t>a tűzoltóvízforrás egyértelmű azonosítását,</w:t>
      </w:r>
    </w:p>
    <w:p w14:paraId="5F2D9B5F"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t>a felülvizsgálat (karbantartások, javítások és nyomáspróbá) időpontját,</w:t>
      </w:r>
    </w:p>
    <w:p w14:paraId="73AE7396"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t>a felülvizsgálatot végző nevét, szakvizsga (csak érvényes tűzvédelmi szakvizsgá)-bizonyítványának számát és</w:t>
      </w:r>
    </w:p>
    <w:p w14:paraId="069526CD"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t>a felülvizsgálat (karbantartások, javítások és nyomáspróbá) megnevezését és megállapításait.</w:t>
      </w:r>
    </w:p>
    <w:p w14:paraId="635CAB61" w14:textId="505D05D9" w:rsidR="00740961" w:rsidRPr="006F1A9F" w:rsidRDefault="00657B38">
      <w:pPr>
        <w:pStyle w:val="Cmsor2"/>
        <w:numPr>
          <w:ilvl w:val="0"/>
          <w:numId w:val="71"/>
        </w:numPr>
        <w:jc w:val="center"/>
        <w:rPr>
          <w:rFonts w:ascii="Arial" w:hAnsi="Arial" w:cs="Arial"/>
          <w:sz w:val="22"/>
          <w:szCs w:val="22"/>
        </w:rPr>
      </w:pPr>
      <w:r>
        <w:t>Biztonsági irányfény</w:t>
      </w:r>
    </w:p>
    <w:p w14:paraId="7487E6AC" w14:textId="77777777" w:rsidR="007D20DD" w:rsidRPr="006F1A9F" w:rsidRDefault="007D20DD" w:rsidP="00E57CA7">
      <w:pPr>
        <w:pStyle w:val="Listaszerbekezds"/>
        <w:numPr>
          <w:ilvl w:val="0"/>
          <w:numId w:val="81"/>
        </w:numPr>
        <w:jc w:val="both"/>
        <w:rPr>
          <w:rFonts w:ascii="Arial" w:hAnsi="Arial" w:cs="Arial"/>
        </w:rPr>
      </w:pPr>
      <w:r>
        <w:t>A menekülési útvonalat – ahol a rendelet előírja – biztonsági világítással, menekülési jelekkel és menekülési útirányjelző rendszerrel kell ellátni.</w:t>
      </w:r>
    </w:p>
    <w:p w14:paraId="2805CB8B" w14:textId="11DE5399" w:rsidR="007D20DD" w:rsidRPr="006F1A9F" w:rsidRDefault="007D20DD" w:rsidP="00E57CA7">
      <w:pPr>
        <w:pStyle w:val="Listaszerbekezds"/>
        <w:numPr>
          <w:ilvl w:val="0"/>
          <w:numId w:val="81"/>
        </w:numPr>
        <w:jc w:val="both"/>
        <w:rPr>
          <w:rFonts w:ascii="Arial" w:hAnsi="Arial" w:cs="Arial"/>
        </w:rPr>
      </w:pPr>
      <w:r>
        <w:t>Menekülési útirányt jelző biztonsági jelekkel kell megjelölni a menekülési út minden irányváltoztatási pontját, bármilyen szintváltoztatást, a menekülési ablakokat, a vészkijáratokat, a szabadba vezető utolsó kijáratot.</w:t>
      </w:r>
    </w:p>
    <w:p w14:paraId="60C0D79F" w14:textId="1CA95A9C" w:rsidR="007D20DD" w:rsidRPr="006F1A9F" w:rsidRDefault="007D20DD" w:rsidP="00E57CA7">
      <w:pPr>
        <w:pStyle w:val="Listaszerbekezds"/>
        <w:numPr>
          <w:ilvl w:val="0"/>
          <w:numId w:val="81"/>
        </w:numPr>
        <w:jc w:val="both"/>
        <w:rPr>
          <w:rFonts w:ascii="Arial" w:hAnsi="Arial" w:cs="Arial"/>
        </w:rPr>
      </w:pPr>
      <w:r>
        <w:t>A menekülési út bármely pontján, minden esetben legalább egy jelnek láthatónak kell lennie.</w:t>
      </w:r>
    </w:p>
    <w:p w14:paraId="611CCAFF" w14:textId="77777777" w:rsidR="007D20DD" w:rsidRPr="006F1A9F" w:rsidRDefault="007D20DD" w:rsidP="00E57CA7">
      <w:pPr>
        <w:pStyle w:val="Listaszerbekezds"/>
        <w:numPr>
          <w:ilvl w:val="0"/>
          <w:numId w:val="81"/>
        </w:numPr>
        <w:jc w:val="both"/>
        <w:rPr>
          <w:rFonts w:ascii="Arial" w:hAnsi="Arial" w:cs="Arial"/>
        </w:rPr>
      </w:pPr>
      <w:r>
        <w:t>Üzemeltetői ellenőrzés</w:t>
      </w:r>
    </w:p>
    <w:p w14:paraId="28A4897B" w14:textId="3FE965CC" w:rsidR="007D20DD" w:rsidRPr="006F1A9F" w:rsidRDefault="007D20DD" w:rsidP="00E57CA7">
      <w:pPr>
        <w:pStyle w:val="Listaszerbekezds"/>
        <w:jc w:val="both"/>
        <w:rPr>
          <w:rFonts w:ascii="Arial" w:hAnsi="Arial" w:cs="Arial"/>
        </w:rPr>
      </w:pPr>
      <w:r>
        <w:t>Az üzemeltető rendszeresen, de legalább 3 havonta próbával ellenőrzi a villamos táplálású menekülési útirányt jelző biztonsági jelek működőképességét. A meghibásodott elemeket haladéktalanul cserélni kell.</w:t>
      </w:r>
    </w:p>
    <w:p w14:paraId="4B3AFC4A" w14:textId="77777777" w:rsidR="007D20DD" w:rsidRPr="006F1A9F" w:rsidRDefault="007D20DD" w:rsidP="00E57CA7">
      <w:pPr>
        <w:pStyle w:val="Listaszerbekezds"/>
        <w:numPr>
          <w:ilvl w:val="0"/>
          <w:numId w:val="81"/>
        </w:numPr>
        <w:jc w:val="both"/>
        <w:rPr>
          <w:rFonts w:ascii="Arial" w:hAnsi="Arial" w:cs="Arial"/>
        </w:rPr>
      </w:pPr>
      <w:r>
        <w:t>Időszakos felülvizsgálat (karbantartások, javítások és nyomáspróbá) és karbantartás</w:t>
      </w:r>
    </w:p>
    <w:p w14:paraId="30ED7D19" w14:textId="77777777" w:rsidR="007D20DD" w:rsidRPr="006F1A9F" w:rsidRDefault="007D20DD" w:rsidP="00E57CA7">
      <w:pPr>
        <w:pStyle w:val="Listaszerbekezds"/>
        <w:jc w:val="both"/>
        <w:rPr>
          <w:rFonts w:ascii="Arial" w:hAnsi="Arial" w:cs="Arial"/>
        </w:rPr>
      </w:pPr>
      <w:r>
        <w:t>Évente szükséges a felülvizsgálatra jogosult szakcégnek vagy szakembernek elvégezni.</w:t>
      </w:r>
    </w:p>
    <w:p w14:paraId="5607F79C" w14:textId="179AD599" w:rsidR="0016025F" w:rsidRPr="006F1A9F" w:rsidRDefault="0016025F" w:rsidP="00E57CA7">
      <w:pPr>
        <w:numPr>
          <w:ilvl w:val="0"/>
          <w:numId w:val="74"/>
        </w:numPr>
        <w:pBdr>
          <w:top w:val="nil"/>
          <w:left w:val="nil"/>
          <w:bottom w:val="nil"/>
          <w:right w:val="nil"/>
          <w:between w:val="nil"/>
        </w:pBdr>
        <w:spacing w:after="20"/>
        <w:jc w:val="both"/>
        <w:rPr>
          <w:rFonts w:ascii="Arial" w:eastAsia="Arial" w:hAnsi="Arial" w:cs="Arial"/>
          <w:color w:val="000000"/>
        </w:rPr>
      </w:pPr>
      <w:r>
        <w:t>Az Egyetem (Eszterházy Károly Katolikus Egyetem) szakképzett munkavállalóival /villanyszerelő/ biztosítja a szakfeladatok ellátását.</w:t>
      </w:r>
    </w:p>
    <w:p w14:paraId="21E4F63C" w14:textId="3A3CDC69" w:rsidR="007D20DD" w:rsidRPr="006F1A9F" w:rsidRDefault="007D20DD" w:rsidP="00E57CA7">
      <w:pPr>
        <w:pStyle w:val="Listaszerbekezds"/>
        <w:numPr>
          <w:ilvl w:val="1"/>
          <w:numId w:val="82"/>
        </w:numPr>
        <w:jc w:val="both"/>
        <w:rPr>
          <w:rFonts w:ascii="Arial" w:hAnsi="Arial" w:cs="Arial"/>
        </w:rPr>
      </w:pPr>
      <w:r>
        <w:t>Minden lámpatestet a negyedévenkénti ellenőrzés szerint kell ellenőrizni, azzal az eltéréssel, hogy a vizsgálat időtartama a gyártó által megállapított teljes névleges működési idő legyen.</w:t>
      </w:r>
    </w:p>
    <w:p w14:paraId="67C72094" w14:textId="704E2DA2" w:rsidR="007D20DD" w:rsidRPr="006F1A9F" w:rsidRDefault="007D20DD" w:rsidP="00E57CA7">
      <w:pPr>
        <w:pStyle w:val="Listaszerbekezds"/>
        <w:numPr>
          <w:ilvl w:val="1"/>
          <w:numId w:val="82"/>
        </w:numPr>
        <w:jc w:val="both"/>
        <w:rPr>
          <w:rFonts w:ascii="Arial" w:hAnsi="Arial" w:cs="Arial"/>
        </w:rPr>
      </w:pPr>
      <w:r>
        <w:t>Helyre kell állítani a normál világítás tápellátását, és ellenőrizni kell valamennyi jelzőlámpát vagy jelzőeszközt abból a célból, hogy meggyőződjünk: jelzik az üzemi tápellátás visszatértét.</w:t>
      </w:r>
    </w:p>
    <w:p w14:paraId="5D39C43A" w14:textId="1EB9155B" w:rsidR="007D20DD" w:rsidRPr="006F1A9F" w:rsidRDefault="007D20DD" w:rsidP="00E57CA7">
      <w:pPr>
        <w:pStyle w:val="Listaszerbekezds"/>
        <w:numPr>
          <w:ilvl w:val="1"/>
          <w:numId w:val="82"/>
        </w:numPr>
        <w:jc w:val="both"/>
        <w:rPr>
          <w:rFonts w:ascii="Arial" w:hAnsi="Arial" w:cs="Arial"/>
        </w:rPr>
      </w:pPr>
      <w:r>
        <w:t>A töltőkészülékeket ellenőrizni kell működés szempontjából.</w:t>
      </w:r>
    </w:p>
    <w:p w14:paraId="0C29C595" w14:textId="77777777" w:rsidR="007D20DD" w:rsidRPr="006F1A9F" w:rsidRDefault="007D20DD" w:rsidP="00E57CA7">
      <w:pPr>
        <w:pStyle w:val="Listaszerbekezds"/>
        <w:numPr>
          <w:ilvl w:val="0"/>
          <w:numId w:val="81"/>
        </w:numPr>
        <w:jc w:val="both"/>
        <w:rPr>
          <w:rFonts w:ascii="Arial" w:hAnsi="Arial" w:cs="Arial"/>
        </w:rPr>
      </w:pPr>
      <w:r>
        <w:t>Az üzemeltetői ellenőrzés, időszakos felülvizsgálat (karbantartások, javítások és nyomáspróbá) és karbantartás megtörténtét a tűzvédelmi üzemeltetési naplóban kell dokumentálni.</w:t>
      </w:r>
    </w:p>
    <w:p w14:paraId="3DAAD050" w14:textId="214B0012" w:rsidR="00740961" w:rsidRPr="006F1A9F" w:rsidRDefault="00657B38" w:rsidP="00F91D6F">
      <w:pPr>
        <w:pStyle w:val="Cmsor2"/>
        <w:numPr>
          <w:ilvl w:val="0"/>
          <w:numId w:val="71"/>
        </w:numPr>
        <w:spacing w:after="240"/>
        <w:ind w:left="714" w:hanging="357"/>
        <w:jc w:val="center"/>
        <w:rPr>
          <w:rFonts w:ascii="Arial" w:hAnsi="Arial" w:cs="Arial"/>
          <w:sz w:val="22"/>
          <w:szCs w:val="22"/>
        </w:rPr>
      </w:pPr>
      <w:r>
        <w:t>Tűzgátló ajtó</w:t>
      </w:r>
    </w:p>
    <w:p w14:paraId="7EC49B19" w14:textId="1F5A7917" w:rsidR="0016025F" w:rsidRPr="006F1A9F" w:rsidRDefault="0016025F" w:rsidP="00E57CA7">
      <w:pPr>
        <w:jc w:val="both"/>
        <w:rPr>
          <w:rFonts w:ascii="Arial" w:hAnsi="Arial" w:cs="Arial"/>
        </w:rPr>
      </w:pPr>
      <w:r>
        <w:t>Tűzgátló lezárások (tűzgátló nyílászárók, tűzgátló záróelemek)</w:t>
      </w:r>
    </w:p>
    <w:p w14:paraId="577F0A76" w14:textId="77777777" w:rsidR="0016025F" w:rsidRPr="006F1A9F" w:rsidRDefault="0016025F" w:rsidP="00E57CA7">
      <w:pPr>
        <w:jc w:val="both"/>
        <w:rPr>
          <w:rFonts w:ascii="Arial" w:hAnsi="Arial" w:cs="Arial"/>
        </w:rPr>
      </w:pPr>
      <w:r>
        <w:t>Az üzemeltetői ellenőrzést havonta kell elvégezni.</w:t>
      </w:r>
    </w:p>
    <w:p w14:paraId="3FC13ECA" w14:textId="77777777" w:rsidR="0016025F" w:rsidRPr="006F1A9F" w:rsidRDefault="0016025F" w:rsidP="00E57CA7">
      <w:pPr>
        <w:jc w:val="both"/>
        <w:rPr>
          <w:rFonts w:ascii="Arial" w:hAnsi="Arial" w:cs="Arial"/>
        </w:rPr>
      </w:pPr>
      <w:r>
        <w:t>A tűzgátló nyílászárók (ajtó/ablak) havi ellenőrzése során szemrevételezéssel vizsgálni kell:</w:t>
      </w:r>
    </w:p>
    <w:p w14:paraId="21636F8E" w14:textId="2B354A5E" w:rsidR="0016025F" w:rsidRPr="006F1A9F" w:rsidRDefault="0016025F" w:rsidP="00E57CA7">
      <w:pPr>
        <w:pStyle w:val="Listaszerbekezds"/>
        <w:numPr>
          <w:ilvl w:val="0"/>
          <w:numId w:val="83"/>
        </w:numPr>
        <w:jc w:val="both"/>
        <w:rPr>
          <w:rFonts w:ascii="Arial" w:hAnsi="Arial" w:cs="Arial"/>
        </w:rPr>
      </w:pPr>
      <w:r>
        <w:t>az üzemszerűen nyitva tartott (pl. mágnestartóval) tűzgátló ajtó esetén az önműködő csukódást biztosító szerkezet működőképes-e, megfelelően működik-e; az ajtószárny/ak megfelelően becsukódnak-e, a csukássorrend szabályozó (ha van);</w:t>
      </w:r>
    </w:p>
    <w:p w14:paraId="73E7DF63" w14:textId="56F5C952" w:rsidR="0016025F" w:rsidRPr="006F1A9F" w:rsidRDefault="0016025F" w:rsidP="00E57CA7">
      <w:pPr>
        <w:pStyle w:val="Listaszerbekezds"/>
        <w:numPr>
          <w:ilvl w:val="0"/>
          <w:numId w:val="83"/>
        </w:numPr>
        <w:jc w:val="both"/>
        <w:rPr>
          <w:rFonts w:ascii="Arial" w:hAnsi="Arial" w:cs="Arial"/>
        </w:rPr>
      </w:pPr>
      <w:r>
        <w:t>biztosítja-e a megfelelő becsukódást; az üzemszerűen csukva tartott tűzgátló ajtó csukódása megfelelően biztosított-e;</w:t>
      </w:r>
    </w:p>
    <w:p w14:paraId="7E6C76BD" w14:textId="073D8973" w:rsidR="0016025F" w:rsidRPr="006F1A9F" w:rsidRDefault="0016025F" w:rsidP="00E57CA7">
      <w:pPr>
        <w:pStyle w:val="Listaszerbekezds"/>
        <w:numPr>
          <w:ilvl w:val="0"/>
          <w:numId w:val="83"/>
        </w:numPr>
        <w:jc w:val="both"/>
        <w:rPr>
          <w:rFonts w:ascii="Arial" w:hAnsi="Arial" w:cs="Arial"/>
        </w:rPr>
      </w:pPr>
      <w:r>
        <w:t>nyitott állapotból elengedve, külső rásegítés nélkül becsukódik-e; az ajtószárnyakon, vagy az ajtótokon van-e olyan elváltozás, sérülés, amely a szerkezet működőképességét akadályozza;</w:t>
      </w:r>
    </w:p>
    <w:p w14:paraId="7B9DA04A" w14:textId="62821287" w:rsidR="0016025F" w:rsidRPr="006F1A9F" w:rsidRDefault="00746E32" w:rsidP="00E57CA7">
      <w:pPr>
        <w:pStyle w:val="Listaszerbekezds"/>
        <w:numPr>
          <w:ilvl w:val="0"/>
          <w:numId w:val="83"/>
        </w:numPr>
        <w:jc w:val="both"/>
        <w:rPr>
          <w:rFonts w:ascii="Arial" w:hAnsi="Arial" w:cs="Arial"/>
        </w:rPr>
      </w:pPr>
      <w:r>
        <w:t>a tűzszakaszhatáron elhelyezett tűzgátló ajtókon a kötelező „Tűzszakaszhatár! Az ajtó önműködő csukódását biztosítani kell!” felirat sértetlen és olvasható-e;</w:t>
      </w:r>
    </w:p>
    <w:p w14:paraId="5093A167" w14:textId="30524AB6" w:rsidR="0016025F" w:rsidRPr="006F1A9F" w:rsidRDefault="00746E32" w:rsidP="00E57CA7">
      <w:pPr>
        <w:pStyle w:val="Listaszerbekezds"/>
        <w:numPr>
          <w:ilvl w:val="0"/>
          <w:numId w:val="83"/>
        </w:numPr>
        <w:jc w:val="both"/>
        <w:rPr>
          <w:rFonts w:ascii="Arial" w:hAnsi="Arial" w:cs="Arial"/>
        </w:rPr>
      </w:pPr>
      <w:r>
        <w:t>az ajtó működőképtelenségét okozó hiba (záródási problémák, sérült tok, illetve szárny, folytonossági hiány stb.) esetén rendkívüli karbantartásról gondoskodni kell;</w:t>
      </w:r>
    </w:p>
    <w:p w14:paraId="56C7F97B" w14:textId="05063C20" w:rsidR="00CD14B1" w:rsidRPr="006F1A9F" w:rsidRDefault="00CD14B1" w:rsidP="00E57CA7">
      <w:pPr>
        <w:pStyle w:val="Listaszerbekezds"/>
        <w:numPr>
          <w:ilvl w:val="0"/>
          <w:numId w:val="83"/>
        </w:numPr>
        <w:jc w:val="both"/>
        <w:rPr>
          <w:rFonts w:ascii="Arial" w:hAnsi="Arial" w:cs="Arial"/>
        </w:rPr>
      </w:pPr>
      <w:r>
        <w:t>Az Egyetem (Eszterházy Károly Katolikus Egyetem) szerződött partner útján biztosítja a szakfeladatok ellátását.</w:t>
      </w:r>
    </w:p>
    <w:p w14:paraId="0E98F70B" w14:textId="275C579E" w:rsidR="00740961" w:rsidRPr="006F1A9F" w:rsidRDefault="00657B38">
      <w:pPr>
        <w:pStyle w:val="Cmsor2"/>
        <w:numPr>
          <w:ilvl w:val="0"/>
          <w:numId w:val="71"/>
        </w:numPr>
        <w:jc w:val="center"/>
        <w:rPr>
          <w:rFonts w:ascii="Arial" w:hAnsi="Arial" w:cs="Arial"/>
          <w:sz w:val="22"/>
          <w:szCs w:val="22"/>
        </w:rPr>
      </w:pPr>
      <w:r>
        <w:t>Tűzjelző rendszer</w:t>
      </w:r>
    </w:p>
    <w:p w14:paraId="4F3FE5AA" w14:textId="77777777" w:rsidR="00CD14B1" w:rsidRPr="006F1A9F" w:rsidRDefault="00CD14B1" w:rsidP="00E57CA7">
      <w:pPr>
        <w:jc w:val="both"/>
        <w:rPr>
          <w:rFonts w:ascii="Arial" w:hAnsi="Arial" w:cs="Arial"/>
        </w:rPr>
      </w:pPr>
      <w:r>
        <w:t>Az üzemeltetői ellenőrzést naponta, havonta és 3 havonta kell elvégezni.</w:t>
      </w:r>
    </w:p>
    <w:p w14:paraId="34FB8CD5" w14:textId="6008E3E9" w:rsidR="00CD14B1" w:rsidRPr="006F1A9F" w:rsidRDefault="00D8395B" w:rsidP="00E57CA7">
      <w:pPr>
        <w:jc w:val="both"/>
        <w:rPr>
          <w:rFonts w:ascii="Arial" w:hAnsi="Arial" w:cs="Arial"/>
        </w:rPr>
      </w:pPr>
      <w:r>
        <w:t>Az Egyetem (Eszterházy Károly Katolikus Egyetem) intézményeiben a napi ellenőrzéseket portások, a havi ellenőrzéseket gondnokok, a negyedéves ellenőrzéseket a tűzvédelmi szolgáltató végzi.</w:t>
      </w:r>
    </w:p>
    <w:p w14:paraId="6BA01098" w14:textId="274A8FC5" w:rsidR="00CD14B1" w:rsidRPr="006F1A9F" w:rsidRDefault="00CD14B1" w:rsidP="00E57CA7">
      <w:pPr>
        <w:jc w:val="both"/>
        <w:rPr>
          <w:rFonts w:ascii="Arial" w:hAnsi="Arial" w:cs="Arial"/>
        </w:rPr>
      </w:pPr>
      <w:r>
        <w:t>Személyi és tárgyi feltételek: a felügyeletet, kezelést, üzemeltetői ellenőrzést ellátó személynek rendelkeznie kell a szükséges ismeretekkel, különösen:</w:t>
      </w:r>
    </w:p>
    <w:p w14:paraId="76A978B3" w14:textId="717AB0DA" w:rsidR="00CD14B1" w:rsidRPr="006F1A9F" w:rsidRDefault="00CD14B1" w:rsidP="00E57CA7">
      <w:pPr>
        <w:pStyle w:val="Listaszerbekezds"/>
        <w:numPr>
          <w:ilvl w:val="1"/>
          <w:numId w:val="84"/>
        </w:numPr>
        <w:jc w:val="both"/>
        <w:rPr>
          <w:rFonts w:ascii="Arial" w:hAnsi="Arial" w:cs="Arial"/>
        </w:rPr>
      </w:pPr>
      <w:r>
        <w:t>a tűzjelző központ, a távkezelő, táv-kijelző egység tűz- és hiba-átjelző egység kezelése,</w:t>
      </w:r>
    </w:p>
    <w:p w14:paraId="2E987572" w14:textId="0546D046" w:rsidR="00CD14B1" w:rsidRPr="006F1A9F" w:rsidRDefault="00CD14B1" w:rsidP="00E57CA7">
      <w:pPr>
        <w:pStyle w:val="Listaszerbekezds"/>
        <w:numPr>
          <w:ilvl w:val="1"/>
          <w:numId w:val="84"/>
        </w:numPr>
        <w:jc w:val="both"/>
        <w:rPr>
          <w:rFonts w:ascii="Arial" w:hAnsi="Arial" w:cs="Arial"/>
        </w:rPr>
      </w:pPr>
      <w:r>
        <w:t>a beérkező tűz-, hiba-, téves riasztások kezelése (pl. nyugtázás, hangjelzők kikapcsolása, jelzéstörlés),</w:t>
      </w:r>
    </w:p>
    <w:p w14:paraId="29DE6757" w14:textId="053EB527" w:rsidR="00CD14B1" w:rsidRPr="006F1A9F" w:rsidRDefault="00CD14B1" w:rsidP="00E57CA7">
      <w:pPr>
        <w:pStyle w:val="Listaszerbekezds"/>
        <w:numPr>
          <w:ilvl w:val="1"/>
          <w:numId w:val="84"/>
        </w:numPr>
        <w:jc w:val="both"/>
        <w:rPr>
          <w:rFonts w:ascii="Arial" w:hAnsi="Arial" w:cs="Arial"/>
        </w:rPr>
      </w:pPr>
      <w:r>
        <w:t>a tűz esetén szükséges teendők.</w:t>
      </w:r>
    </w:p>
    <w:p w14:paraId="7256CD40" w14:textId="0B4B2C79" w:rsidR="00CD14B1" w:rsidRPr="006F1A9F" w:rsidRDefault="0077245B" w:rsidP="00E57CA7">
      <w:pPr>
        <w:jc w:val="both"/>
        <w:rPr>
          <w:rFonts w:ascii="Arial" w:hAnsi="Arial" w:cs="Arial"/>
        </w:rPr>
      </w:pPr>
      <w:r>
        <w:t>Az Üzemeltető felelőssége, hogy a kezelést ellátó személy(ek) a berendezés készségszintű kezelésének birtokában legyen(ek), illetve az új kezelő személyek oktatása megtörténjen. A kezelők  oktatását a tűzjelző berendezést kivitelező/karbantartó cég szakembere végzi, a berendezés üzembe helyezésekor, változtatásakor, illetve új munkavállaló esetében.</w:t>
      </w:r>
    </w:p>
    <w:p w14:paraId="20852B98" w14:textId="390DDE2E" w:rsidR="00CD14B1" w:rsidRPr="006F1A9F" w:rsidRDefault="00CD14B1" w:rsidP="00E57CA7">
      <w:pPr>
        <w:jc w:val="both"/>
        <w:rPr>
          <w:rFonts w:ascii="Arial" w:hAnsi="Arial" w:cs="Arial"/>
        </w:rPr>
      </w:pPr>
      <w:r>
        <w:t>Az üzemeltetői ellenőrzés ellátásához szükséges információkat a beépített tűzjelző berendezés megvalósulási tervdokumentációja, valamint a tűzjelző központ kezelési utasítása tartalmazza. A felsorolt dokumentumokat a kivitelező a használatbavétel során biztosítja, melyeket üzemeltető őriz meg.</w:t>
      </w:r>
    </w:p>
    <w:p w14:paraId="2FE623E3" w14:textId="0ADF89B8" w:rsidR="00CD14B1" w:rsidRPr="006F1A9F" w:rsidRDefault="00CD14B1" w:rsidP="00E57CA7">
      <w:pPr>
        <w:jc w:val="both"/>
        <w:rPr>
          <w:rFonts w:ascii="Arial" w:hAnsi="Arial" w:cs="Arial"/>
        </w:rPr>
      </w:pPr>
      <w:r>
        <w:t>Naponta ellenőrizni kell a tűzjelző berendezés központi vagy táv-kijelző/távkezelő egységén:</w:t>
      </w:r>
    </w:p>
    <w:p w14:paraId="2AFB81C0" w14:textId="2326AF15" w:rsidR="00CD14B1" w:rsidRPr="006F1A9F" w:rsidRDefault="00CD14B1" w:rsidP="00E57CA7">
      <w:pPr>
        <w:pStyle w:val="Listaszerbekezds"/>
        <w:numPr>
          <w:ilvl w:val="3"/>
          <w:numId w:val="85"/>
        </w:numPr>
        <w:jc w:val="both"/>
        <w:rPr>
          <w:rFonts w:ascii="Arial" w:hAnsi="Arial" w:cs="Arial"/>
        </w:rPr>
      </w:pPr>
      <w:r>
        <w:t>a rendszer nyugalmi helyzetben van-e,</w:t>
      </w:r>
    </w:p>
    <w:p w14:paraId="4FFF67A7" w14:textId="3B531FA2" w:rsidR="00CD14B1" w:rsidRPr="006F1A9F" w:rsidRDefault="00CD14B1" w:rsidP="00E57CA7">
      <w:pPr>
        <w:pStyle w:val="Listaszerbekezds"/>
        <w:numPr>
          <w:ilvl w:val="3"/>
          <w:numId w:val="85"/>
        </w:numPr>
        <w:jc w:val="both"/>
        <w:rPr>
          <w:rFonts w:ascii="Arial" w:hAnsi="Arial" w:cs="Arial"/>
        </w:rPr>
      </w:pPr>
      <w:r>
        <w:t>hibajelzés esetén az üzemeltetési naplóba azt bejegyezték-e, és ha a hiba szakképzett beavatkozást igényel, értesítették-e a karbantartót,</w:t>
      </w:r>
    </w:p>
    <w:p w14:paraId="14385134" w14:textId="765D8BB2" w:rsidR="00CD14B1" w:rsidRPr="006F1A9F" w:rsidRDefault="00CD14B1" w:rsidP="00E57CA7">
      <w:pPr>
        <w:pStyle w:val="Listaszerbekezds"/>
        <w:numPr>
          <w:ilvl w:val="3"/>
          <w:numId w:val="85"/>
        </w:numPr>
        <w:jc w:val="both"/>
        <w:rPr>
          <w:rFonts w:ascii="Arial" w:hAnsi="Arial" w:cs="Arial"/>
        </w:rPr>
      </w:pPr>
      <w:r>
        <w:t>az előző nap bejegyzett hibára történt-e megfelelő intézkedés,</w:t>
      </w:r>
    </w:p>
    <w:p w14:paraId="4F900212" w14:textId="4E312F10" w:rsidR="00CD14B1" w:rsidRPr="006F1A9F" w:rsidRDefault="00CD14B1" w:rsidP="00E57CA7">
      <w:pPr>
        <w:pStyle w:val="Listaszerbekezds"/>
        <w:numPr>
          <w:ilvl w:val="3"/>
          <w:numId w:val="85"/>
        </w:numPr>
        <w:jc w:val="both"/>
        <w:rPr>
          <w:rFonts w:ascii="Arial" w:hAnsi="Arial" w:cs="Arial"/>
        </w:rPr>
      </w:pPr>
      <w:r>
        <w:t>a tűzjelző központ valamennyi állapotjelzője működik-e.</w:t>
      </w:r>
    </w:p>
    <w:p w14:paraId="62AC3FA2" w14:textId="77777777" w:rsidR="00CD14B1" w:rsidRPr="006F1A9F" w:rsidRDefault="00CD14B1" w:rsidP="00E57CA7">
      <w:pPr>
        <w:jc w:val="both"/>
        <w:rPr>
          <w:rFonts w:ascii="Arial" w:hAnsi="Arial" w:cs="Arial"/>
        </w:rPr>
      </w:pPr>
      <w:r>
        <w:t>Ha az állandó felügyelet távfelügyeleten keresztül valósul meg, az üzemeltető megbízottjának</w:t>
      </w:r>
    </w:p>
    <w:p w14:paraId="0512148E" w14:textId="77777777" w:rsidR="00CD14B1" w:rsidRPr="006F1A9F" w:rsidRDefault="00CD14B1" w:rsidP="00E57CA7">
      <w:pPr>
        <w:jc w:val="both"/>
        <w:rPr>
          <w:rFonts w:ascii="Arial" w:hAnsi="Arial" w:cs="Arial"/>
        </w:rPr>
      </w:pPr>
      <w:r>
        <w:t>elégséges meggyőződnie a központtal való kapcsolat meglétéről.</w:t>
      </w:r>
    </w:p>
    <w:p w14:paraId="21AB31E0" w14:textId="77777777" w:rsidR="00CD14B1" w:rsidRPr="006F1A9F" w:rsidRDefault="00CD14B1" w:rsidP="00E57CA7">
      <w:pPr>
        <w:jc w:val="both"/>
        <w:rPr>
          <w:rFonts w:ascii="Arial" w:hAnsi="Arial" w:cs="Arial"/>
        </w:rPr>
      </w:pPr>
      <w:r>
        <w:t>Havonta kell ellenőrizni</w:t>
      </w:r>
    </w:p>
    <w:p w14:paraId="3FA5313F" w14:textId="77777777" w:rsidR="00CD14B1" w:rsidRPr="006F1A9F" w:rsidRDefault="00CD14B1" w:rsidP="00E57CA7">
      <w:pPr>
        <w:jc w:val="both"/>
        <w:rPr>
          <w:rFonts w:ascii="Arial" w:hAnsi="Arial" w:cs="Arial"/>
        </w:rPr>
      </w:pPr>
      <w:r>
        <w:t>1. a napi ellenőrzés megtörténtét/megfelelőségét,</w:t>
      </w:r>
    </w:p>
    <w:p w14:paraId="3F5F13AE" w14:textId="77777777" w:rsidR="00CD14B1" w:rsidRPr="006F1A9F" w:rsidRDefault="00CD14B1" w:rsidP="00E57CA7">
      <w:pPr>
        <w:jc w:val="both"/>
        <w:rPr>
          <w:rFonts w:ascii="Arial" w:hAnsi="Arial" w:cs="Arial"/>
        </w:rPr>
      </w:pPr>
      <w:r>
        <w:t>2. hogy az üzemeltetési naplót folyamatosan, megfelelően vezetik-e,</w:t>
      </w:r>
    </w:p>
    <w:p w14:paraId="3D82D33A" w14:textId="77777777" w:rsidR="00CD14B1" w:rsidRPr="006F1A9F" w:rsidRDefault="00CD14B1" w:rsidP="00E57CA7">
      <w:pPr>
        <w:jc w:val="both"/>
        <w:rPr>
          <w:rFonts w:ascii="Arial" w:hAnsi="Arial" w:cs="Arial"/>
        </w:rPr>
      </w:pPr>
      <w:r>
        <w:t>3. hogy a felügyeletet ellátók részt vettek-e megfelelő oktatáson,</w:t>
      </w:r>
    </w:p>
    <w:p w14:paraId="71C71748" w14:textId="3CB30853" w:rsidR="00CD14B1" w:rsidRPr="006F1A9F" w:rsidRDefault="00CD14B1" w:rsidP="00E57CA7">
      <w:pPr>
        <w:jc w:val="both"/>
        <w:rPr>
          <w:rFonts w:ascii="Arial" w:hAnsi="Arial" w:cs="Arial"/>
        </w:rPr>
      </w:pPr>
      <w:r>
        <w:t>4. hogy a nyomtatók működéséhez szükséges eszközök, anyagok (papír festék, festékszalag) rendelkezésre állnak-e.</w:t>
      </w:r>
    </w:p>
    <w:p w14:paraId="7DD5159F" w14:textId="77777777" w:rsidR="00CD14B1" w:rsidRPr="006F1A9F" w:rsidRDefault="00CD14B1" w:rsidP="00E57CA7">
      <w:pPr>
        <w:jc w:val="both"/>
        <w:rPr>
          <w:rFonts w:ascii="Arial" w:hAnsi="Arial" w:cs="Arial"/>
        </w:rPr>
      </w:pPr>
      <w:r>
        <w:t>Háromhavonta kell ellenőrizi</w:t>
      </w:r>
    </w:p>
    <w:p w14:paraId="72AB6753" w14:textId="77777777" w:rsidR="00CD14B1" w:rsidRPr="006F1A9F" w:rsidRDefault="00CD14B1" w:rsidP="00E57CA7">
      <w:pPr>
        <w:jc w:val="both"/>
        <w:rPr>
          <w:rFonts w:ascii="Arial" w:hAnsi="Arial" w:cs="Arial"/>
        </w:rPr>
      </w:pPr>
      <w:r>
        <w:t>1. a havi ellenőrzés megtörténtét/megfelelőségét,</w:t>
      </w:r>
    </w:p>
    <w:p w14:paraId="37F7CA4A" w14:textId="067FC29E" w:rsidR="00CD14B1" w:rsidRPr="006F1A9F" w:rsidRDefault="00CD14B1" w:rsidP="00E57CA7">
      <w:pPr>
        <w:jc w:val="both"/>
        <w:rPr>
          <w:rFonts w:ascii="Arial" w:hAnsi="Arial" w:cs="Arial"/>
        </w:rPr>
      </w:pPr>
      <w:r>
        <w:t>2. történtek-e az épület használatában, technológiájában, kialakításában olyan változások, amelyek befolyásolják a tűzjelző berendezés működését (pl. válaszfalak áthelyezése, helyiség rendeltetésének megváltozása miatt az érzékelők, a kézi jelzésadók helyzete, hangjelzők hallhatósága változik, stb.),</w:t>
      </w:r>
    </w:p>
    <w:p w14:paraId="1433A289" w14:textId="076DFDB7" w:rsidR="00CD14B1" w:rsidRPr="006F1A9F" w:rsidRDefault="00CD14B1" w:rsidP="00E57CA7">
      <w:pPr>
        <w:jc w:val="both"/>
        <w:rPr>
          <w:rFonts w:ascii="Arial" w:hAnsi="Arial" w:cs="Arial"/>
        </w:rPr>
      </w:pPr>
      <w:r>
        <w:t>3. a jelzések beazonosítására vonatkozó kimutatások, rajzok rendelkezésre állnak-e, a grafikus megjelenítő eszköz üzemképes-e.</w:t>
      </w:r>
    </w:p>
    <w:p w14:paraId="1BEF11BA" w14:textId="77777777" w:rsidR="00CD14B1" w:rsidRPr="006F1A9F" w:rsidRDefault="00CD14B1" w:rsidP="00E57CA7">
      <w:pPr>
        <w:jc w:val="both"/>
        <w:rPr>
          <w:rFonts w:ascii="Arial" w:hAnsi="Arial" w:cs="Arial"/>
        </w:rPr>
      </w:pPr>
      <w:r>
        <w:t>Üzemeltetői ellenőrzés dokumentálására használható a karbantartó által biztosított</w:t>
      </w:r>
    </w:p>
    <w:p w14:paraId="7FD1D71F" w14:textId="3D87C9A3" w:rsidR="00CD14B1" w:rsidRDefault="00CD14B1" w:rsidP="00E57CA7">
      <w:pPr>
        <w:jc w:val="both"/>
        <w:rPr>
          <w:rFonts w:ascii="Arial" w:hAnsi="Arial" w:cs="Arial"/>
        </w:rPr>
      </w:pPr>
      <w:r>
        <w:t>üzemeltetési napló is.</w:t>
      </w:r>
    </w:p>
    <w:p w14:paraId="1D4A1B5E" w14:textId="77777777" w:rsidR="00740961" w:rsidRPr="006F1A9F" w:rsidRDefault="00657B38">
      <w:pPr>
        <w:pStyle w:val="Cmsor2"/>
        <w:numPr>
          <w:ilvl w:val="0"/>
          <w:numId w:val="71"/>
        </w:numPr>
        <w:jc w:val="center"/>
        <w:rPr>
          <w:rFonts w:ascii="Arial" w:hAnsi="Arial" w:cs="Arial"/>
          <w:sz w:val="22"/>
          <w:szCs w:val="22"/>
        </w:rPr>
      </w:pPr>
      <w:r>
        <w:t>Hő-, és füstelvezető</w:t>
      </w:r>
    </w:p>
    <w:p w14:paraId="27342547"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Az üzemeltetői ellenőrzést negyedévente kell elvégezni.</w:t>
      </w:r>
    </w:p>
    <w:p w14:paraId="1686CF64"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A negyedéves ellenőrzés során vizsgálni kell, hogy:</w:t>
      </w:r>
    </w:p>
    <w:p w14:paraId="4CCEE474"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1. a természetes hő- és füstelvezető/légutánpótló szerkezet (folyosói és lépcsőház</w:t>
      </w:r>
    </w:p>
    <w:p w14:paraId="381F07AA"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ablakok) megfelelően nyithatók-e,</w:t>
      </w:r>
    </w:p>
    <w:p w14:paraId="1975D037"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2. a füstszakaszhatáron elhelyezett füstgátló ajtók „Füstszakaszhatár! Az ajtó önműködő</w:t>
      </w:r>
    </w:p>
    <w:p w14:paraId="57C17E15" w14:textId="6411544A" w:rsidR="00CD14B1" w:rsidRPr="006F1A9F" w:rsidRDefault="00CD14B1" w:rsidP="00E57CA7">
      <w:pPr>
        <w:pBdr>
          <w:top w:val="nil"/>
          <w:left w:val="nil"/>
          <w:bottom w:val="nil"/>
          <w:right w:val="nil"/>
          <w:between w:val="nil"/>
        </w:pBdr>
        <w:jc w:val="both"/>
        <w:rPr>
          <w:rFonts w:ascii="Arial" w:eastAsia="Arial" w:hAnsi="Arial" w:cs="Arial"/>
          <w:bCs/>
          <w:color w:val="000000"/>
        </w:rPr>
      </w:pPr>
      <w:r>
        <w:t>csukódását biztosítani kell.” feliratozása ép, sértetlen,</w:t>
      </w:r>
    </w:p>
    <w:p w14:paraId="350EDCFF"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3. a füstgátló ajtók önműködő csukó-szerkezete sértetlen, csukódása megfelelően</w:t>
      </w:r>
    </w:p>
    <w:p w14:paraId="1640F5A9"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biztosítható,</w:t>
      </w:r>
    </w:p>
    <w:p w14:paraId="551D11C3"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4. a füstmentes lépcsőház ajtajainak önműködő csukó-szerkezete sértetlen, csukódása</w:t>
      </w:r>
    </w:p>
    <w:p w14:paraId="573F369D"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megfelelően biztosítható,</w:t>
      </w:r>
    </w:p>
    <w:p w14:paraId="2F1EF788"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5. a gépi működtetésű hő- és füstelvezető/légutánpótló szerkezeteket (pl. kupolák;</w:t>
      </w:r>
    </w:p>
    <w:p w14:paraId="520AF5B8"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t>vezérelt ablakok, ajtók; elszívó, befúvó ventillátorok) működtető eszközök jelölése ép,</w:t>
      </w:r>
    </w:p>
    <w:p w14:paraId="09818178" w14:textId="07DB82F6" w:rsidR="00CD14B1" w:rsidRPr="006F1A9F" w:rsidRDefault="00CD14B1" w:rsidP="00E57CA7">
      <w:pPr>
        <w:pBdr>
          <w:top w:val="nil"/>
          <w:left w:val="nil"/>
          <w:bottom w:val="nil"/>
          <w:right w:val="nil"/>
          <w:between w:val="nil"/>
        </w:pBdr>
        <w:jc w:val="both"/>
        <w:rPr>
          <w:rFonts w:ascii="Arial" w:eastAsia="Arial" w:hAnsi="Arial" w:cs="Arial"/>
          <w:bCs/>
          <w:color w:val="000000"/>
        </w:rPr>
      </w:pPr>
      <w:r>
        <w:t>sértetlen, felismerhető, hozzáférhető,</w:t>
      </w:r>
    </w:p>
    <w:p w14:paraId="3A976443" w14:textId="4850821B" w:rsidR="00CD14B1" w:rsidRPr="006F1A9F" w:rsidRDefault="00CD14B1" w:rsidP="00E57CA7">
      <w:pPr>
        <w:pBdr>
          <w:top w:val="nil"/>
          <w:left w:val="nil"/>
          <w:bottom w:val="nil"/>
          <w:right w:val="nil"/>
          <w:between w:val="nil"/>
        </w:pBdr>
        <w:jc w:val="both"/>
        <w:rPr>
          <w:rFonts w:ascii="Arial" w:eastAsia="Arial" w:hAnsi="Arial" w:cs="Arial"/>
          <w:bCs/>
          <w:color w:val="000000"/>
        </w:rPr>
      </w:pPr>
      <w:r>
        <w:t>6. A gépi működtetésű szerkezetek energiaellátása biztosított-e.</w:t>
      </w:r>
    </w:p>
    <w:p w14:paraId="10478C98" w14:textId="5633A48A" w:rsidR="003336CB" w:rsidRPr="006F1A9F" w:rsidRDefault="003336CB" w:rsidP="00E57CA7">
      <w:pPr>
        <w:pBdr>
          <w:top w:val="nil"/>
          <w:left w:val="nil"/>
          <w:bottom w:val="nil"/>
          <w:right w:val="nil"/>
          <w:between w:val="nil"/>
        </w:pBdr>
        <w:jc w:val="both"/>
        <w:rPr>
          <w:rFonts w:ascii="Arial" w:eastAsia="Arial" w:hAnsi="Arial" w:cs="Arial"/>
          <w:bCs/>
          <w:color w:val="000000"/>
        </w:rPr>
      </w:pPr>
      <w:r>
        <w:t>A hő- és füstelleni védelem működési zavarának észlelése esetén a rendkívüli karbantartásról gondoskodni kell. Az üzemeltetés, a kezelés és a karbantartás, valamint az ellenőrzés</w:t>
      </w:r>
    </w:p>
    <w:p w14:paraId="268369C6" w14:textId="23E95C3E" w:rsidR="003336CB" w:rsidRPr="006F1A9F" w:rsidRDefault="003336CB" w:rsidP="00E57CA7">
      <w:pPr>
        <w:pBdr>
          <w:top w:val="nil"/>
          <w:left w:val="nil"/>
          <w:bottom w:val="nil"/>
          <w:right w:val="nil"/>
          <w:between w:val="nil"/>
        </w:pBdr>
        <w:jc w:val="both"/>
        <w:rPr>
          <w:rFonts w:ascii="Arial" w:eastAsia="Arial" w:hAnsi="Arial" w:cs="Arial"/>
          <w:bCs/>
          <w:color w:val="000000"/>
        </w:rPr>
      </w:pPr>
      <w:r>
        <w:t>vonatkozásában a kivitelező vagy a gyártó kezelési utasítását kell irányadónak tekinteni.</w:t>
      </w:r>
    </w:p>
    <w:p w14:paraId="03C5FC9F" w14:textId="77777777" w:rsidR="00740961" w:rsidRPr="006F1A9F" w:rsidRDefault="00657B38">
      <w:pPr>
        <w:pStyle w:val="Cmsor1"/>
        <w:numPr>
          <w:ilvl w:val="0"/>
          <w:numId w:val="38"/>
        </w:numPr>
        <w:jc w:val="center"/>
        <w:rPr>
          <w:rFonts w:ascii="Arial" w:eastAsia="Arial" w:hAnsi="Arial" w:cs="Arial"/>
          <w:color w:val="auto"/>
          <w:sz w:val="22"/>
          <w:szCs w:val="22"/>
        </w:rPr>
      </w:pPr>
      <w:r>
        <w:t>Munkavállalók tűzjelzéssel, tűzoltással, mentéssel kapcsolatos feladatai, tűzeseti teendők</w:t>
      </w:r>
    </w:p>
    <w:p w14:paraId="03036647" w14:textId="77777777" w:rsidR="00740961" w:rsidRPr="006F1A9F" w:rsidRDefault="00657B38">
      <w:pPr>
        <w:pStyle w:val="Cmsor2"/>
        <w:numPr>
          <w:ilvl w:val="0"/>
          <w:numId w:val="75"/>
        </w:numPr>
        <w:jc w:val="center"/>
        <w:rPr>
          <w:rFonts w:ascii="Arial" w:hAnsi="Arial" w:cs="Arial"/>
          <w:sz w:val="22"/>
          <w:szCs w:val="22"/>
        </w:rPr>
      </w:pPr>
      <w:r>
        <w:t>Tűzjelzés módja</w:t>
      </w:r>
    </w:p>
    <w:p w14:paraId="615B51EC" w14:textId="77777777"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Aki tüzet, vagy annak közvetlen veszélyét észleli, vagy arról tudomást szerez, köteles azonnal értesíteni a létesítményben tartózkodókat.</w:t>
      </w:r>
    </w:p>
    <w:p w14:paraId="0762BE81" w14:textId="4CE0826B" w:rsidR="00740961" w:rsidRPr="006F1A9F" w:rsidRDefault="0027235A" w:rsidP="00E57CA7">
      <w:pPr>
        <w:numPr>
          <w:ilvl w:val="0"/>
          <w:numId w:val="76"/>
        </w:numPr>
        <w:pBdr>
          <w:top w:val="nil"/>
          <w:left w:val="nil"/>
          <w:bottom w:val="nil"/>
          <w:right w:val="nil"/>
          <w:between w:val="nil"/>
        </w:pBdr>
        <w:spacing w:after="20"/>
        <w:jc w:val="both"/>
        <w:rPr>
          <w:rFonts w:ascii="Arial" w:eastAsia="Arial" w:hAnsi="Arial" w:cs="Arial"/>
          <w:color w:val="000000"/>
        </w:rPr>
      </w:pPr>
      <w:r>
        <w:t>Az intézményekben tűz esetén a benn tartózkodók riasztása élő szóval és figyelemfelhívó hangkeltő eszközzel történik, vagy az intézményben létesített automata tűzjelző rendszer segítségével.</w:t>
      </w:r>
    </w:p>
    <w:p w14:paraId="72330053" w14:textId="77777777"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A tűz észlelése után azonnal riasszuk a létesítményben tartózkodókat tűzilármával: TŰZ VAN!</w:t>
      </w:r>
    </w:p>
    <w:p w14:paraId="29A06977" w14:textId="0B3BD64F"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A köznevelési intézményben automata tűzjelző rendszer hiányában az ügyeletet ellátó személy a tűz jelzésére figyelemfelhívó hangkeltő eszközt használ: tüzet folyamatos figyelemfelhívó tűzilármával jelzi.</w:t>
      </w:r>
    </w:p>
    <w:p w14:paraId="7159C540" w14:textId="11995E5B"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A Tűzoltóságot haladéktalanul értesíteni kell!</w:t>
      </w:r>
    </w:p>
    <w:p w14:paraId="0BE39053" w14:textId="6B20085F" w:rsidR="00740961" w:rsidRPr="007A3D80" w:rsidRDefault="00657B38" w:rsidP="00E57CA7">
      <w:pPr>
        <w:jc w:val="both"/>
        <w:rPr>
          <w:rFonts w:ascii="Arial" w:eastAsia="Arial" w:hAnsi="Arial" w:cs="Arial"/>
          <w:b/>
        </w:rPr>
      </w:pPr>
      <w:r>
        <w:t>Hívószám: 112.</w:t>
      </w:r>
    </w:p>
    <w:p w14:paraId="76468FB7" w14:textId="77777777"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A tűzjelzéssel egy időben meg kell kezdeni az épület kiürítését.</w:t>
      </w:r>
    </w:p>
    <w:p w14:paraId="093EAA2D" w14:textId="77777777" w:rsidR="0027235A"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rPr>
      </w:pPr>
      <w:r>
        <w:t>Tűz esetén kiértesítendő: minden intézményben az egyedi tűzriadó terv kötelező tartalmi eleme.</w:t>
      </w:r>
    </w:p>
    <w:p w14:paraId="1EEE207D" w14:textId="7D8C032B" w:rsidR="00740961" w:rsidRPr="007A3D80" w:rsidRDefault="0027235A" w:rsidP="00E57CA7">
      <w:pPr>
        <w:numPr>
          <w:ilvl w:val="0"/>
          <w:numId w:val="76"/>
        </w:numPr>
        <w:pBdr>
          <w:top w:val="nil"/>
          <w:left w:val="nil"/>
          <w:bottom w:val="nil"/>
          <w:right w:val="nil"/>
          <w:between w:val="nil"/>
        </w:pBdr>
        <w:spacing w:after="20"/>
        <w:jc w:val="both"/>
        <w:rPr>
          <w:rFonts w:ascii="Arial" w:eastAsia="Arial" w:hAnsi="Arial" w:cs="Arial"/>
        </w:rPr>
      </w:pPr>
      <w:r>
        <w:t>A tűzesetet írásban is be kell jelenteni az Egyetem (Eszterházy Károly Katolikus Egyetem) Rektorának, Gazdasági Főigazgatójának.</w:t>
      </w:r>
    </w:p>
    <w:p w14:paraId="4697E96D" w14:textId="77777777"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Telefonon történő tűzjelzéskor be kell mondani:</w:t>
      </w:r>
    </w:p>
    <w:p w14:paraId="34EB5F23" w14:textId="61060ACC"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t>a tűz pontos helyét</w:t>
      </w:r>
    </w:p>
    <w:p w14:paraId="44AD8D78" w14:textId="0A17B9FB"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t>mi ég, mi van veszélyeztetve a tűz terjedése esetén,</w:t>
      </w:r>
    </w:p>
    <w:p w14:paraId="51190092" w14:textId="6B8835CE"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t>emberélet van-e veszélyben,</w:t>
      </w:r>
    </w:p>
    <w:p w14:paraId="4737C1EC" w14:textId="03DD8063"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t>milyen kiterjedésű a tűz,</w:t>
      </w:r>
    </w:p>
    <w:p w14:paraId="41174F41" w14:textId="18BEBE2B"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t>a tűzjelző személy nevét, telefonszámát.</w:t>
      </w:r>
    </w:p>
    <w:p w14:paraId="0DBC1D0F" w14:textId="0D74E0D8"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A segélyhívó számokat, illetve a közlendőket tartalmazó feliratot jól láthatóan ki kell függeszteni, azt eltakarni, levenni nem szabad.</w:t>
      </w:r>
    </w:p>
    <w:p w14:paraId="04B37C14" w14:textId="0FB926B8"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Ha a tűz emberéletet veszélyeztet, haladéktalanul meg kell kezdeni az életmentést! Sérülés esetén értesíteni kell a mentőket és elsősegélyt nyújtani, segítséget hívni.</w:t>
      </w:r>
    </w:p>
    <w:p w14:paraId="7C9EA6BC" w14:textId="1941AF76" w:rsidR="00740961" w:rsidRPr="006F1A9F" w:rsidRDefault="00657B38" w:rsidP="00E57CA7">
      <w:pPr>
        <w:pStyle w:val="Cmsor5"/>
        <w:jc w:val="both"/>
        <w:rPr>
          <w:rFonts w:ascii="Arial" w:eastAsia="Arial" w:hAnsi="Arial" w:cs="Arial"/>
          <w:sz w:val="22"/>
          <w:szCs w:val="22"/>
        </w:rPr>
      </w:pPr>
      <w:r>
        <w:t>Telefon: 112</w:t>
      </w:r>
    </w:p>
    <w:p w14:paraId="671D64DE" w14:textId="57E2887F"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t>Ha vélelmezhetően bűncselekmény következtében keletkezett tűz, értesíteni kell a rendőrséget!</w:t>
      </w:r>
    </w:p>
    <w:p w14:paraId="1BEACCAA" w14:textId="5C131B87" w:rsidR="00740961" w:rsidRPr="006F1A9F" w:rsidRDefault="00657B38" w:rsidP="00E57CA7">
      <w:pPr>
        <w:jc w:val="both"/>
        <w:rPr>
          <w:rFonts w:ascii="Arial" w:eastAsia="Arial" w:hAnsi="Arial" w:cs="Arial"/>
          <w:b/>
        </w:rPr>
      </w:pPr>
      <w:r>
        <w:t>Telefon: 112</w:t>
      </w:r>
    </w:p>
    <w:p w14:paraId="1EF3A24B" w14:textId="77777777" w:rsidR="00740961" w:rsidRPr="006F1A9F" w:rsidRDefault="00657B38">
      <w:pPr>
        <w:pStyle w:val="Cmsor2"/>
        <w:numPr>
          <w:ilvl w:val="0"/>
          <w:numId w:val="75"/>
        </w:numPr>
        <w:jc w:val="center"/>
        <w:rPr>
          <w:rFonts w:ascii="Arial" w:hAnsi="Arial" w:cs="Arial"/>
          <w:sz w:val="22"/>
          <w:szCs w:val="22"/>
        </w:rPr>
      </w:pPr>
      <w:r>
        <w:t>A létesítmény elhagyásának rendje:</w:t>
      </w:r>
    </w:p>
    <w:p w14:paraId="0C251873"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A kiürítésnél a kimenekítendő személyeket elméletben két csoportra kell osztani, úgymint a feladatát önállóan ellátni képes, és a feladatát önállóan ellátni nem képes személyek. Elsődlegesen a feladataikat ellátni nem tudó személyek (gyerekek, mozgásukban korlátozottak) mentését kell megkezdeni.</w:t>
      </w:r>
    </w:p>
    <w:p w14:paraId="0627A7DB"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A kiürítés második lépcsőjében a feladatukat ellátni képes személyek mentését kell elvégezni. E személyek mentése, ha menekülésre egyénileg, önállóan is képesek, az 1-es fázissal egy időben történhet.</w:t>
      </w:r>
    </w:p>
    <w:p w14:paraId="3A5F3940" w14:textId="388CFA05"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Tantermek, előadók és helyiségek kiürítésének rendje a tűzriadó terv mellékletében lévő rajzon feltüntetettek szerint.</w:t>
      </w:r>
    </w:p>
    <w:p w14:paraId="72242B08" w14:textId="5F8C43AD"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A személyek kimenekítése védett területre történjen. A védett terület meghatározása függ a veszélyhelyzettől. A gyülekezési helyek meghatározása és kijelölése az egyes intézményi tűzriadó tervekben.</w:t>
      </w:r>
    </w:p>
    <w:p w14:paraId="7093C97D"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Néhány kritérium a gyülekezési hely kiválasztásához:</w:t>
      </w:r>
    </w:p>
    <w:p w14:paraId="70A5BCB7" w14:textId="022AB21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kimenekített személyek kellő távolságra legyenek a káresettől, annak káros hatásaitól (pl. hő, füst, omlásveszély),</w:t>
      </w:r>
    </w:p>
    <w:p w14:paraId="21459F82" w14:textId="3AFEC92A"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ne akadályozzák a tűzoltók, egyéb beavatkozók munkáját,</w:t>
      </w:r>
    </w:p>
    <w:p w14:paraId="07050EC7" w14:textId="5B781B90"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zárt, a közúti közlekedéstől védett helyen tartózkodjanak,</w:t>
      </w:r>
    </w:p>
    <w:p w14:paraId="6814A5E2" w14:textId="2FA73253"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védettek legyenek a kellemetlen időjárás hatásaitól, vagy tovább mentéssel biztosítsuk védettségüket.</w:t>
      </w:r>
    </w:p>
    <w:p w14:paraId="7B2CB4C7" w14:textId="4E99E775"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A személyek kimenekítése után meg kell győződni a kimenekült személyek létszámáról. A mentés csak akkor befejezett, ha mindenki kimenekült. Amennyiben az épületben személyek bent rekedtek, a kiérkező tűzoltóságot azonnal tájékoztatni kell.</w:t>
      </w:r>
    </w:p>
    <w:p w14:paraId="7D2022C9" w14:textId="289B5BA9"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A közlekedő utakat és a kijáratok megközelítését leszűkíteni, bármely módon akadályozni tilos!</w:t>
      </w:r>
    </w:p>
    <w:p w14:paraId="54E379D2"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t>A kiürítési tervet az épületben a közösségi tereken ki kell függeszteni.</w:t>
      </w:r>
    </w:p>
    <w:p w14:paraId="35C5506C" w14:textId="19CED25D"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közlekedő utakat és a kijáratok megközelítését leszűkíteni, pakolással akadályozni tilos!</w:t>
      </w:r>
    </w:p>
    <w:p w14:paraId="6DAAFE9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útvonalakon az éghető anyag a lehető legkevesebb legyen.</w:t>
      </w:r>
    </w:p>
    <w:p w14:paraId="53F70D3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épület egy idő után telítődik füsttel, de a helyiségek alsóbb légrétege lényegesen később telítődik, így a menekülés lehajolva, kúszva is szükségessé válhat.</w:t>
      </w:r>
    </w:p>
    <w:p w14:paraId="47C34076" w14:textId="0FCE6E4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Füsttel telített helyiségen keresztülhaladva a légzőnyílások elé (orr, száj) tegyünk nedves ruhát (zsebkendő, póló, sál stb.).</w:t>
      </w:r>
    </w:p>
    <w:p w14:paraId="288CD94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Az épületben a menekülési útvonalakat és a kijáratokat, vészkijáratokat táblával, jelzőfénnyel kell jelölni.</w:t>
      </w:r>
    </w:p>
    <w:p w14:paraId="3E77DCD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jelöléseket minden kijáratnál és a folyosókon, helyiségben el kell helyezni úgy, hogy az épület bármely pontjából egy menekülési útvonalat jelző fényt vagy táblát látni lehessen.</w:t>
      </w:r>
    </w:p>
    <w:p w14:paraId="17602DD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táblák anyaga fluoreszkáló, melyek sötétben és esetlegesen füstben is könnyebben észrevehetőek.</w:t>
      </w:r>
    </w:p>
    <w:p w14:paraId="2B6472E5" w14:textId="5A6DE833" w:rsidR="00740961" w:rsidRPr="006F1A9F" w:rsidRDefault="00B16B28">
      <w:pPr>
        <w:pStyle w:val="Cmsor2"/>
        <w:numPr>
          <w:ilvl w:val="0"/>
          <w:numId w:val="75"/>
        </w:numPr>
        <w:jc w:val="center"/>
        <w:rPr>
          <w:rFonts w:ascii="Arial" w:hAnsi="Arial" w:cs="Arial"/>
          <w:sz w:val="22"/>
          <w:szCs w:val="22"/>
        </w:rPr>
      </w:pPr>
      <w:r>
        <w:t>Áramtalanítás és gázelzárás</w:t>
      </w:r>
    </w:p>
    <w:p w14:paraId="4374DE43" w14:textId="2F88931A" w:rsidR="00740961" w:rsidRPr="006F1A9F" w:rsidRDefault="00657B38">
      <w:pPr>
        <w:numPr>
          <w:ilvl w:val="0"/>
          <w:numId w:val="78"/>
        </w:numPr>
        <w:pBdr>
          <w:top w:val="nil"/>
          <w:left w:val="nil"/>
          <w:bottom w:val="nil"/>
          <w:right w:val="nil"/>
          <w:between w:val="nil"/>
        </w:pBdr>
        <w:spacing w:after="20"/>
        <w:jc w:val="both"/>
        <w:rPr>
          <w:rFonts w:ascii="Arial" w:eastAsia="Arial" w:hAnsi="Arial" w:cs="Arial"/>
          <w:color w:val="000000"/>
        </w:rPr>
      </w:pPr>
      <w:r>
        <w:t>Tűz esetén haladéktalanul áramtalanítani kell az épületet a Tűzvédelmi Főkapcsolóval!</w:t>
      </w:r>
    </w:p>
    <w:p w14:paraId="39BF4E8E" w14:textId="111B79AF" w:rsidR="00740961" w:rsidRPr="006F1A9F" w:rsidRDefault="000C6069">
      <w:pPr>
        <w:pStyle w:val="Listaszerbekezds"/>
        <w:numPr>
          <w:ilvl w:val="0"/>
          <w:numId w:val="2"/>
        </w:numPr>
        <w:pBdr>
          <w:top w:val="nil"/>
          <w:left w:val="nil"/>
          <w:bottom w:val="nil"/>
          <w:right w:val="nil"/>
          <w:between w:val="nil"/>
        </w:pBdr>
        <w:jc w:val="both"/>
        <w:rPr>
          <w:rFonts w:ascii="Arial" w:eastAsia="Arial" w:hAnsi="Arial" w:cs="Arial"/>
          <w:iCs/>
          <w:color w:val="000000"/>
        </w:rPr>
      </w:pPr>
      <w:r>
        <w:t>A helyét az egyes intézményi tűzriadó tervekben meg kell jelölni.</w:t>
      </w:r>
    </w:p>
    <w:p w14:paraId="3B73537A" w14:textId="77777777" w:rsidR="000C6069"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főkapcsolót „TŰZVÉDELMI FŐKAPCSOLÓ” felirattal kell jelölni.</w:t>
      </w:r>
    </w:p>
    <w:p w14:paraId="7B3570D4" w14:textId="6616F80D" w:rsidR="00740961" w:rsidRPr="006F1A9F" w:rsidRDefault="000C6069">
      <w:pPr>
        <w:numPr>
          <w:ilvl w:val="0"/>
          <w:numId w:val="2"/>
        </w:numPr>
        <w:pBdr>
          <w:top w:val="nil"/>
          <w:left w:val="nil"/>
          <w:bottom w:val="nil"/>
          <w:right w:val="nil"/>
          <w:between w:val="nil"/>
        </w:pBdr>
        <w:jc w:val="both"/>
        <w:rPr>
          <w:rFonts w:ascii="Arial" w:eastAsia="Arial" w:hAnsi="Arial" w:cs="Arial"/>
          <w:iCs/>
          <w:color w:val="000000"/>
        </w:rPr>
      </w:pPr>
      <w:r>
        <w:t>A tűzvédelmi főkapcsoló helyét az intézmény bejáratánál fel kell tüntetni.</w:t>
      </w:r>
    </w:p>
    <w:p w14:paraId="1F6F88D5" w14:textId="78B7BB7C" w:rsidR="00D73877" w:rsidRPr="006F1A9F" w:rsidRDefault="00D73877">
      <w:pPr>
        <w:numPr>
          <w:ilvl w:val="0"/>
          <w:numId w:val="2"/>
        </w:numPr>
        <w:pBdr>
          <w:top w:val="nil"/>
          <w:left w:val="nil"/>
          <w:bottom w:val="nil"/>
          <w:right w:val="nil"/>
          <w:between w:val="nil"/>
        </w:pBdr>
        <w:jc w:val="both"/>
        <w:rPr>
          <w:rFonts w:ascii="Arial" w:eastAsia="Arial" w:hAnsi="Arial" w:cs="Arial"/>
          <w:iCs/>
          <w:color w:val="000000"/>
        </w:rPr>
      </w:pPr>
      <w:r>
        <w:t>Napelem jelenlétére az intézmény bejáratánál fel kell hívni a figyelmet.</w:t>
      </w:r>
    </w:p>
    <w:p w14:paraId="5F19643A" w14:textId="272D2AB8" w:rsidR="00740961" w:rsidRPr="006F1A9F" w:rsidRDefault="000C6069">
      <w:pPr>
        <w:numPr>
          <w:ilvl w:val="0"/>
          <w:numId w:val="78"/>
        </w:numPr>
        <w:pBdr>
          <w:top w:val="nil"/>
          <w:left w:val="nil"/>
          <w:bottom w:val="nil"/>
          <w:right w:val="nil"/>
          <w:between w:val="nil"/>
        </w:pBdr>
        <w:spacing w:after="20"/>
        <w:jc w:val="both"/>
        <w:rPr>
          <w:rFonts w:ascii="Arial" w:eastAsia="Arial" w:hAnsi="Arial" w:cs="Arial"/>
          <w:color w:val="000000"/>
        </w:rPr>
      </w:pPr>
      <w:r>
        <w:t>Amennyiben az intézményben van gázellátás, tűz esetén haladéktalanul el kell zárni a Gáz főelzáróját!</w:t>
      </w:r>
    </w:p>
    <w:p w14:paraId="490A818B" w14:textId="77777777" w:rsidR="000C6069" w:rsidRPr="006F1A9F" w:rsidRDefault="000C6069">
      <w:pPr>
        <w:pStyle w:val="Listaszerbekezds"/>
        <w:numPr>
          <w:ilvl w:val="0"/>
          <w:numId w:val="2"/>
        </w:numPr>
        <w:pBdr>
          <w:top w:val="nil"/>
          <w:left w:val="nil"/>
          <w:bottom w:val="nil"/>
          <w:right w:val="nil"/>
          <w:between w:val="nil"/>
        </w:pBdr>
        <w:jc w:val="both"/>
        <w:rPr>
          <w:rFonts w:ascii="Arial" w:eastAsia="Arial" w:hAnsi="Arial" w:cs="Arial"/>
          <w:iCs/>
          <w:color w:val="000000"/>
        </w:rPr>
      </w:pPr>
      <w:r>
        <w:t>A helyét az egyes intézményi tűzriadó tervekben meg kell jelölni.</w:t>
      </w:r>
    </w:p>
    <w:p w14:paraId="2B6A74FF" w14:textId="35C95FF9" w:rsidR="00740961" w:rsidRPr="006F1A9F" w:rsidRDefault="000C6069">
      <w:pPr>
        <w:numPr>
          <w:ilvl w:val="0"/>
          <w:numId w:val="2"/>
        </w:numPr>
        <w:pBdr>
          <w:top w:val="nil"/>
          <w:left w:val="nil"/>
          <w:bottom w:val="nil"/>
          <w:right w:val="nil"/>
          <w:between w:val="nil"/>
        </w:pBdr>
        <w:jc w:val="both"/>
        <w:rPr>
          <w:rFonts w:ascii="Arial" w:eastAsia="Arial" w:hAnsi="Arial" w:cs="Arial"/>
          <w:iCs/>
          <w:color w:val="000000"/>
        </w:rPr>
      </w:pPr>
      <w:r>
        <w:t>A gázelzárás helyét „GÁZELZÁRÓ” felirattal kell jelölni.</w:t>
      </w:r>
    </w:p>
    <w:p w14:paraId="4F66B3A2" w14:textId="1E5D4521" w:rsidR="000C6069" w:rsidRPr="006F1A9F" w:rsidRDefault="000C6069">
      <w:pPr>
        <w:numPr>
          <w:ilvl w:val="0"/>
          <w:numId w:val="2"/>
        </w:numPr>
        <w:pBdr>
          <w:top w:val="nil"/>
          <w:left w:val="nil"/>
          <w:bottom w:val="nil"/>
          <w:right w:val="nil"/>
          <w:between w:val="nil"/>
        </w:pBdr>
        <w:jc w:val="both"/>
        <w:rPr>
          <w:rFonts w:ascii="Arial" w:eastAsia="Arial" w:hAnsi="Arial" w:cs="Arial"/>
          <w:iCs/>
          <w:color w:val="000000"/>
        </w:rPr>
      </w:pPr>
      <w:r>
        <w:t>A gázfőelzáró helyét az intézmény bejáratánál fel kell tüntetni.</w:t>
      </w:r>
    </w:p>
    <w:p w14:paraId="4AD7C2E8" w14:textId="77777777" w:rsidR="00740961" w:rsidRPr="006F1A9F" w:rsidRDefault="00657B38">
      <w:pPr>
        <w:numPr>
          <w:ilvl w:val="0"/>
          <w:numId w:val="78"/>
        </w:numPr>
        <w:pBdr>
          <w:top w:val="nil"/>
          <w:left w:val="nil"/>
          <w:bottom w:val="nil"/>
          <w:right w:val="nil"/>
          <w:between w:val="nil"/>
        </w:pBdr>
        <w:spacing w:after="20"/>
        <w:jc w:val="both"/>
        <w:rPr>
          <w:rFonts w:ascii="Arial" w:eastAsia="Arial" w:hAnsi="Arial" w:cs="Arial"/>
          <w:color w:val="000000"/>
        </w:rPr>
      </w:pPr>
      <w:r>
        <w:t>Szabályok:</w:t>
      </w:r>
    </w:p>
    <w:p w14:paraId="58DAAA4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főkapcsoló megközelítését pakolással, rakodással vagy más módon akadályozni még átmenetileg sem szabad.</w:t>
      </w:r>
    </w:p>
    <w:p w14:paraId="57C3444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Amennyiben mód nyílik rá, az értékeket (gépek, berendezések) elhordással menteni kell.</w:t>
      </w:r>
    </w:p>
    <w:p w14:paraId="791F338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tűzjelzéssel egy időben, a létesítményben elhelyezett kézi tűzoltó készülékekkel meg kell kezdeni a tűz oltását és a veszélyeztetett személyek és anyagok mentését.</w:t>
      </w:r>
    </w:p>
    <w:p w14:paraId="3D07C24A" w14:textId="464159C9"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A beavatkozást, azonban csak akkor szabad megkezdeni, ha az élet és testi épség veszélyeztetése nélkül megvalósítható, hiszen a munkavállalók nem rendelkeznek megfelelő védőruházattal, képesítéssel egy komolyabb beavatkozáshoz, és csak indokolatlan veszélynek teszik ki magukat, esetlegesen tovább növelve a mentendő, illetve sérült személyek számát.</w:t>
      </w:r>
    </w:p>
    <w:p w14:paraId="6DB5766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t>Menekülési útvonalként az épületek szabadba vezető ajtói vehetők figyelembe. A közlekedő utakat és a kijáratok megközelítését leszűkíteni, pakolással akadályozni tilos.</w:t>
      </w:r>
    </w:p>
    <w:p w14:paraId="5B1A7896" w14:textId="77777777" w:rsidR="00740961" w:rsidRPr="006F1A9F" w:rsidRDefault="00657B38">
      <w:pPr>
        <w:pStyle w:val="Cmsor1"/>
        <w:numPr>
          <w:ilvl w:val="0"/>
          <w:numId w:val="38"/>
        </w:numPr>
        <w:jc w:val="center"/>
        <w:rPr>
          <w:rFonts w:ascii="Arial" w:eastAsia="Arial" w:hAnsi="Arial" w:cs="Arial"/>
          <w:color w:val="auto"/>
          <w:sz w:val="22"/>
          <w:szCs w:val="22"/>
        </w:rPr>
      </w:pPr>
      <w:r>
        <w:t>Záró rendelkezések</w:t>
      </w:r>
    </w:p>
    <w:p w14:paraId="35448B25" w14:textId="67B11E12" w:rsidR="00740961" w:rsidRPr="006F1A9F" w:rsidRDefault="00657B38">
      <w:pPr>
        <w:numPr>
          <w:ilvl w:val="0"/>
          <w:numId w:val="79"/>
        </w:numPr>
        <w:pBdr>
          <w:top w:val="nil"/>
          <w:left w:val="nil"/>
          <w:bottom w:val="nil"/>
          <w:right w:val="nil"/>
          <w:between w:val="nil"/>
        </w:pBdr>
        <w:spacing w:after="20"/>
        <w:jc w:val="both"/>
        <w:rPr>
          <w:rFonts w:ascii="Arial" w:eastAsia="Arial" w:hAnsi="Arial" w:cs="Arial"/>
          <w:color w:val="000000"/>
        </w:rPr>
      </w:pPr>
      <w:r>
        <w:t>A tűzvédelmi szabályzatban foglaltak be nem tartása, szabálytalanság fegyelmi felelősségre vonást eredményezhet. A fegyelmi felelősségre-vonás nem mentesít az egyéb jogkövetkezmények alól. A hatóság tűzvédelmi eljárás keretében bírság, büntetés kiszabását indítványozhatja.</w:t>
      </w:r>
    </w:p>
    <w:p w14:paraId="4F45838B" w14:textId="6BF47DF9" w:rsidR="00740961" w:rsidRPr="006F1A9F" w:rsidRDefault="00657B38">
      <w:pPr>
        <w:numPr>
          <w:ilvl w:val="0"/>
          <w:numId w:val="79"/>
        </w:numPr>
        <w:pBdr>
          <w:top w:val="nil"/>
          <w:left w:val="nil"/>
          <w:bottom w:val="nil"/>
          <w:right w:val="nil"/>
          <w:between w:val="nil"/>
        </w:pBdr>
        <w:spacing w:after="20"/>
        <w:jc w:val="both"/>
        <w:rPr>
          <w:rFonts w:ascii="Arial" w:eastAsia="Arial" w:hAnsi="Arial" w:cs="Arial"/>
          <w:color w:val="000000"/>
        </w:rPr>
      </w:pPr>
      <w:r>
        <w:t>A tűzvédelmi szabályzatra, tűzvédelmi helyzetre kiható változásokat nyomon kell követni, a megfelelésről gondoskodni és szükség szerint a hatóság részére bejelenteni.</w:t>
      </w:r>
    </w:p>
    <w:p w14:paraId="000492A1" w14:textId="77777777" w:rsidR="00740961" w:rsidRPr="006F1A9F" w:rsidRDefault="00657B38">
      <w:pPr>
        <w:pStyle w:val="Cmsor1"/>
        <w:numPr>
          <w:ilvl w:val="0"/>
          <w:numId w:val="38"/>
        </w:numPr>
        <w:jc w:val="center"/>
        <w:rPr>
          <w:rFonts w:ascii="Arial" w:eastAsia="Arial" w:hAnsi="Arial" w:cs="Arial"/>
          <w:color w:val="auto"/>
          <w:sz w:val="22"/>
          <w:szCs w:val="22"/>
        </w:rPr>
      </w:pPr>
      <w:r>
        <w:t>Mellékletek</w:t>
      </w:r>
    </w:p>
    <w:p w14:paraId="1491227F" w14:textId="2E68ED6A"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Tűzriadó terv (egyedi épületenkénti dokumentum)</w:t>
      </w:r>
    </w:p>
    <w:p w14:paraId="58A8751B" w14:textId="3CEE8F00"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Tűzvédelmi üzemeltetési napló (egyedi intézményi dokumentum)</w:t>
      </w:r>
    </w:p>
    <w:p w14:paraId="4A1239E0"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Feltételek meghatározása alkalomszerű tűzveszélyes tevékenységhez</w:t>
      </w:r>
    </w:p>
    <w:p w14:paraId="023A8F87"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Tűzvédelmi bírságok</w:t>
      </w:r>
    </w:p>
    <w:p w14:paraId="054924E2" w14:textId="511CA340"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Jogosultság igazolása - bizonyítvány másolata</w:t>
      </w:r>
    </w:p>
    <w:p w14:paraId="6763E720"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Tűzriadó gyakorlat útmutató</w:t>
      </w:r>
    </w:p>
    <w:p w14:paraId="5876A617"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Tűzriadó gyakorlat jegyzőkönyv forma</w:t>
      </w:r>
    </w:p>
    <w:p w14:paraId="4320C049"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Rendezvények felelősei</w:t>
      </w:r>
    </w:p>
    <w:p w14:paraId="1B771103" w14:textId="5DC96088"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Rendezvényi maximális létszámok, 50 fő feletti helyiségek befogadó képessége (egyedi épületenkénti dokumentum)</w:t>
      </w:r>
    </w:p>
    <w:bookmarkEnd w:id="98"/>
    <w:p w14:paraId="0CA4902D"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t>Tűzvédelmi szakfelszerelések ellenőrzési, karbantartási, felülvizsgálati ciklusidő</w:t>
      </w:r>
    </w:p>
    <w:p w14:paraId="7309C38C" w14:textId="38409C8D" w:rsidR="00A245AA" w:rsidRPr="0032120D" w:rsidRDefault="00A245AA" w:rsidP="0032120D">
      <w:pPr>
        <w:pStyle w:val="Cmsor2"/>
        <w:ind w:left="720"/>
        <w:jc w:val="right"/>
        <w:rPr>
          <w:rFonts w:ascii="Arial" w:hAnsi="Arial" w:cs="Arial"/>
          <w:b w:val="0"/>
          <w:sz w:val="22"/>
          <w:szCs w:val="22"/>
        </w:rPr>
      </w:pPr>
      <w:r>
        <w:t>3. sz. melléklet</w:t>
      </w:r>
    </w:p>
    <w:p w14:paraId="148F5556" w14:textId="463BBFAF" w:rsidR="00740961" w:rsidRPr="006F1A9F" w:rsidRDefault="00657B38" w:rsidP="0032120D">
      <w:pPr>
        <w:pStyle w:val="Cmsor2"/>
        <w:ind w:left="720"/>
        <w:rPr>
          <w:rFonts w:ascii="Arial" w:hAnsi="Arial" w:cs="Arial"/>
          <w:sz w:val="22"/>
          <w:szCs w:val="22"/>
        </w:rPr>
      </w:pPr>
      <w:r>
        <w:t>FELTÉTELEK MEGHATÁROZÁSA TŰZVESZÉLYES MUNKAVÉGZÉSHEZ</w:t>
      </w:r>
    </w:p>
    <w:p w14:paraId="21C056FB" w14:textId="77777777" w:rsidR="00740961" w:rsidRPr="006F1A9F" w:rsidRDefault="00657B38">
      <w:pPr>
        <w:pBdr>
          <w:top w:val="nil"/>
          <w:left w:val="nil"/>
          <w:bottom w:val="nil"/>
          <w:right w:val="nil"/>
          <w:between w:val="nil"/>
        </w:pBd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jc w:val="both"/>
        <w:rPr>
          <w:rFonts w:ascii="Arial" w:eastAsia="Arial" w:hAnsi="Arial" w:cs="Arial"/>
          <w:color w:val="000000"/>
        </w:rPr>
      </w:pPr>
      <w:r>
        <w:t>A végzendő tűzveszélyes tevékenység (valamint az egyéb tevékenységet) helye, leírása:</w:t>
      </w:r>
    </w:p>
    <w:p w14:paraId="6AD5B120" w14:textId="2AB8C320" w:rsidR="00740961" w:rsidRPr="006F1A9F" w:rsidRDefault="00657B38">
      <w:pPr>
        <w:jc w:val="both"/>
        <w:rPr>
          <w:rFonts w:ascii="Arial" w:eastAsia="Arial" w:hAnsi="Arial" w:cs="Arial"/>
        </w:rPr>
      </w:pPr>
      <w:r>
        <w:t>………………………………………………………………………………………………………………………………………………………………………………………………………………………………………………………………………………………………</w:t>
      </w:r>
    </w:p>
    <w:p w14:paraId="22F8FF94" w14:textId="77777777" w:rsidR="00740961" w:rsidRPr="006F1A9F" w:rsidRDefault="00657B38">
      <w:pPr>
        <w:pBdr>
          <w:top w:val="nil"/>
          <w:left w:val="nil"/>
          <w:bottom w:val="nil"/>
          <w:right w:val="nil"/>
          <w:between w:val="nil"/>
        </w:pBd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jc w:val="both"/>
        <w:rPr>
          <w:rFonts w:ascii="Arial" w:eastAsia="Arial" w:hAnsi="Arial" w:cs="Arial"/>
          <w:color w:val="000000"/>
        </w:rPr>
      </w:pPr>
      <w:r>
        <w:t>A tevékenységet végző (k) neve:</w:t>
      </w:r>
    </w:p>
    <w:p w14:paraId="45719A6C" w14:textId="77777777" w:rsidR="00740961" w:rsidRPr="006F1A9F" w:rsidRDefault="00657B38">
      <w:pPr>
        <w:jc w:val="both"/>
        <w:rPr>
          <w:rFonts w:ascii="Arial" w:eastAsia="Arial" w:hAnsi="Arial" w:cs="Arial"/>
        </w:rPr>
      </w:pPr>
      <w:r>
        <w:t>…………………………………</w:t>
        <w:tab/>
        <w:t>Szakvizsga (csak érvényes tűzvédelmi szakvizsgá) bizonyítvány száma:……………………………</w:t>
      </w:r>
    </w:p>
    <w:p w14:paraId="323DE9EA" w14:textId="77777777" w:rsidR="00740961" w:rsidRPr="006F1A9F" w:rsidRDefault="00657B38">
      <w:pPr>
        <w:pBdr>
          <w:top w:val="nil"/>
          <w:left w:val="nil"/>
          <w:bottom w:val="nil"/>
          <w:right w:val="nil"/>
          <w:between w:val="nil"/>
        </w:pBdr>
        <w:tabs>
          <w:tab w:val="center" w:pos="4536"/>
          <w:tab w:val="right" w:pos="9072"/>
        </w:tabs>
        <w:jc w:val="both"/>
        <w:rPr>
          <w:rFonts w:ascii="Arial" w:eastAsia="Arial" w:hAnsi="Arial" w:cs="Arial"/>
          <w:color w:val="000000"/>
        </w:rPr>
      </w:pPr>
      <w:r>
        <w:t>…………………………………</w:t>
        <w:tab/>
        <w:t>Szakvizsga (csak érvényes tűzvédelmi szakvizsgá) bizonyítvány száma:……………………………</w:t>
      </w:r>
    </w:p>
    <w:p w14:paraId="180BFCD5" w14:textId="7B7E7BE5" w:rsidR="00740961" w:rsidRPr="006F1A9F" w:rsidRDefault="00657B38">
      <w:pPr>
        <w:pBdr>
          <w:top w:val="nil"/>
          <w:left w:val="nil"/>
          <w:bottom w:val="nil"/>
          <w:right w:val="nil"/>
          <w:between w:val="nil"/>
        </w:pBdr>
        <w:jc w:val="both"/>
        <w:rPr>
          <w:rFonts w:ascii="Arial" w:eastAsia="Arial" w:hAnsi="Arial" w:cs="Arial"/>
          <w:color w:val="000000"/>
        </w:rPr>
      </w:pPr>
      <w:r>
        <w:t>A 20… év ….…. hó …….. napján megtartott helyszíni szemle alapján, a …………………………….. (területen, helyiségben)  …………… hó   ……… nap ………. órától, …………………………  hó  ……… nap……….. óráig, a tűzveszélyes tevékenységet a következő tűzvédelmi előírások végrehajtása, illetve betartása mellett engedélyezem:</w:t>
      </w:r>
    </w:p>
    <w:p w14:paraId="5AF246B5" w14:textId="77777777" w:rsidR="00740961" w:rsidRPr="006F1A9F" w:rsidRDefault="00657B38">
      <w:pPr>
        <w:jc w:val="both"/>
        <w:rPr>
          <w:rFonts w:ascii="Arial" w:eastAsia="Arial" w:hAnsi="Arial" w:cs="Arial"/>
        </w:rPr>
      </w:pPr>
      <w:r>
        <w:t>Általános tűzvédelmi előírások:</w:t>
      </w:r>
    </w:p>
    <w:p w14:paraId="1B8F8006" w14:textId="77777777" w:rsidR="00740961" w:rsidRPr="006F1A9F" w:rsidRDefault="00657B38">
      <w:pPr>
        <w:numPr>
          <w:ilvl w:val="0"/>
          <w:numId w:val="24"/>
        </w:numPr>
        <w:jc w:val="both"/>
        <w:rPr>
          <w:rFonts w:ascii="Arial" w:eastAsia="Arial" w:hAnsi="Arial" w:cs="Arial"/>
        </w:rPr>
      </w:pPr>
      <w:r>
        <w:t>A tevékenység (valamint az egyéb tevékenységet) ……… m-es körzetében az eltávolítható gyúlékony anyagokat el kell távolítani.</w:t>
      </w:r>
    </w:p>
    <w:p w14:paraId="6B2F19BA" w14:textId="77777777" w:rsidR="00740961" w:rsidRPr="006F1A9F" w:rsidRDefault="00657B38">
      <w:pPr>
        <w:numPr>
          <w:ilvl w:val="0"/>
          <w:numId w:val="24"/>
        </w:numPr>
        <w:jc w:val="both"/>
        <w:rPr>
          <w:rFonts w:ascii="Arial" w:eastAsia="Arial" w:hAnsi="Arial" w:cs="Arial"/>
        </w:rPr>
      </w:pPr>
      <w:r>
        <w:t>A tevékenység (valamint az egyéb tevékenységet) ……… m-es körzetében az el nem távolítható gyúlékony anyagokat nem éghető anyagú anyaggal le kell takarni.</w:t>
      </w:r>
    </w:p>
    <w:p w14:paraId="08FAF394" w14:textId="77777777" w:rsidR="00740961" w:rsidRPr="006F1A9F" w:rsidRDefault="00657B38">
      <w:pPr>
        <w:numPr>
          <w:ilvl w:val="0"/>
          <w:numId w:val="24"/>
        </w:numPr>
        <w:jc w:val="both"/>
        <w:rPr>
          <w:rFonts w:ascii="Arial" w:eastAsia="Arial" w:hAnsi="Arial" w:cs="Arial"/>
        </w:rPr>
      </w:pPr>
      <w:r>
        <w:t>Tűzoltás céljára készenlétbe kell helyezni: ……….db …………………típusú tűzoltó készüléket.</w:t>
      </w:r>
    </w:p>
    <w:p w14:paraId="1E5F23C0" w14:textId="77777777" w:rsidR="00740961" w:rsidRPr="006F1A9F" w:rsidRDefault="00657B38">
      <w:pPr>
        <w:numPr>
          <w:ilvl w:val="0"/>
          <w:numId w:val="24"/>
        </w:numPr>
        <w:jc w:val="both"/>
        <w:rPr>
          <w:rFonts w:ascii="Arial" w:eastAsia="Arial" w:hAnsi="Arial" w:cs="Arial"/>
        </w:rPr>
      </w:pPr>
      <w:r>
        <w:t>Tűz esetén a Tűzoltóságot a 105 vagy 112 telefonszámon azonnal értesíteni kell!</w:t>
      </w:r>
    </w:p>
    <w:p w14:paraId="42EB2BF4" w14:textId="77777777" w:rsidR="00740961" w:rsidRPr="006F1A9F" w:rsidRDefault="00657B38">
      <w:pPr>
        <w:numPr>
          <w:ilvl w:val="0"/>
          <w:numId w:val="24"/>
        </w:numPr>
        <w:jc w:val="both"/>
        <w:rPr>
          <w:rFonts w:ascii="Arial" w:eastAsia="Arial" w:hAnsi="Arial" w:cs="Arial"/>
        </w:rPr>
      </w:pPr>
      <w:r>
        <w:t>A tevékenység (valamint az egyéb tevékenységet) befejezése után a munkaterületet és környékét tűzvédelmi szempontból át kell vizsgálni.</w:t>
      </w:r>
    </w:p>
    <w:p w14:paraId="53021A1D" w14:textId="77777777" w:rsidR="00740961" w:rsidRPr="006F1A9F" w:rsidRDefault="00657B38">
      <w:pPr>
        <w:numPr>
          <w:ilvl w:val="0"/>
          <w:numId w:val="24"/>
        </w:numPr>
        <w:jc w:val="both"/>
        <w:rPr>
          <w:rFonts w:ascii="Arial" w:eastAsia="Arial" w:hAnsi="Arial" w:cs="Arial"/>
        </w:rPr>
      </w:pPr>
      <w:r>
        <w:t>A munkaterületet a dolgozó csak azután hagyhatja el, meggyőződött róla, hogy ott tűz a későbbiekben sem keletkezhet.</w:t>
      </w:r>
    </w:p>
    <w:p w14:paraId="1E42A12D" w14:textId="77777777" w:rsidR="00740961" w:rsidRPr="006F1A9F" w:rsidRDefault="00657B38">
      <w:pPr>
        <w:jc w:val="both"/>
        <w:rPr>
          <w:rFonts w:ascii="Arial" w:eastAsia="Arial" w:hAnsi="Arial" w:cs="Arial"/>
        </w:rPr>
      </w:pPr>
      <w:r>
        <w:t>Egyedi előírások:</w:t>
      </w:r>
    </w:p>
    <w:p w14:paraId="7D2E1003" w14:textId="77777777" w:rsidR="00740961" w:rsidRPr="006F1A9F" w:rsidRDefault="00657B38">
      <w:pPr>
        <w:jc w:val="both"/>
        <w:rPr>
          <w:rFonts w:ascii="Arial" w:eastAsia="Arial" w:hAnsi="Arial" w:cs="Arial"/>
        </w:rPr>
      </w:pPr>
      <w:r>
        <w:t>…………………………………………………………………………………………………………………………………………………………………………………………………………………………</w:t>
      </w:r>
    </w:p>
    <w:p w14:paraId="2A7D152F" w14:textId="77777777" w:rsidR="00740961" w:rsidRPr="006F1A9F" w:rsidRDefault="00657B38">
      <w:pPr>
        <w:jc w:val="both"/>
        <w:rPr>
          <w:rFonts w:ascii="Arial" w:eastAsia="Arial" w:hAnsi="Arial" w:cs="Arial"/>
        </w:rPr>
      </w:pPr>
      <w:r>
        <w:t>A helyi vezető javaslatai a tűzvédelmi előírások felsorolásánál hiánytalanul szerepelnek, a munkavégzés tűzvédelmi feltételeivel egyetért.</w:t>
      </w:r>
    </w:p>
    <w:p w14:paraId="40692830" w14:textId="77777777" w:rsidR="00740961" w:rsidRPr="006F1A9F" w:rsidRDefault="00657B38">
      <w:pPr>
        <w:ind w:left="4956" w:firstLine="707"/>
        <w:jc w:val="both"/>
        <w:rPr>
          <w:rFonts w:ascii="Arial" w:eastAsia="Arial" w:hAnsi="Arial" w:cs="Arial"/>
        </w:rPr>
      </w:pPr>
      <w:r>
        <w:t>……………………………………….</w:t>
      </w:r>
    </w:p>
    <w:p w14:paraId="1D3783FE" w14:textId="3E6401F8" w:rsidR="00740961" w:rsidRPr="006F1A9F" w:rsidRDefault="00657B38">
      <w:pPr>
        <w:ind w:left="4956" w:firstLine="707"/>
        <w:rPr>
          <w:rFonts w:ascii="Arial" w:eastAsia="Arial" w:hAnsi="Arial" w:cs="Arial"/>
        </w:rPr>
      </w:pPr>
      <w:r>
        <w:t>Engedélyt kiadó neve, beosztása</w:t>
      </w:r>
    </w:p>
    <w:p w14:paraId="75CF76D8" w14:textId="77777777" w:rsidR="00740961" w:rsidRPr="006F1A9F" w:rsidRDefault="00657B38">
      <w:pPr>
        <w:jc w:val="both"/>
        <w:rPr>
          <w:rFonts w:ascii="Arial" w:eastAsia="Arial" w:hAnsi="Arial" w:cs="Arial"/>
        </w:rPr>
      </w:pPr>
      <w:r>
        <w:t>Az engedélyben felsoroltakat tudomásul veszem, azok betartásáért büntetőjogi felelősséget vállalok. A munkát végző dolgozó a szükséges tűzvédelmi szakvizsgával rendelkezik.</w:t>
      </w:r>
    </w:p>
    <w:p w14:paraId="6A07AAB2" w14:textId="77777777" w:rsidR="00740961" w:rsidRPr="006F1A9F" w:rsidRDefault="00657B38">
      <w:pPr>
        <w:jc w:val="both"/>
        <w:rPr>
          <w:rFonts w:ascii="Arial" w:eastAsia="Arial" w:hAnsi="Arial" w:cs="Arial"/>
        </w:rPr>
      </w:pPr>
      <w:r>
        <w:t>………………………………….., 20….  év ……….. hó ……. nap</w:t>
      </w:r>
    </w:p>
    <w:p w14:paraId="34904AE0" w14:textId="77777777" w:rsidR="00740961" w:rsidRPr="006F1A9F" w:rsidRDefault="00657B38">
      <w:pPr>
        <w:jc w:val="both"/>
        <w:rPr>
          <w:rFonts w:ascii="Arial" w:eastAsia="Arial" w:hAnsi="Arial" w:cs="Arial"/>
        </w:rPr>
      </w:pPr>
      <w:r>
        <w:t xml:space="preserve">……………………………………. </w:t>
        <w:tab/>
        <w:tab/>
        <w:t xml:space="preserve">            ……………………………………….</w:t>
      </w:r>
    </w:p>
    <w:p w14:paraId="1E95364A" w14:textId="77777777" w:rsidR="00740961" w:rsidRPr="006F1A9F" w:rsidRDefault="00657B38">
      <w:pPr>
        <w:jc w:val="both"/>
        <w:rPr>
          <w:rFonts w:ascii="Arial" w:eastAsia="Arial" w:hAnsi="Arial" w:cs="Arial"/>
        </w:rPr>
      </w:pPr>
      <w:r>
        <w:t>Munkavégző aláírása</w:t>
        <w:tab/>
        <w:tab/>
        <w:tab/>
        <w:t xml:space="preserve">                   Helyi vezető aláírása</w:t>
      </w:r>
    </w:p>
    <w:p w14:paraId="53C4F33E" w14:textId="3AC9B086" w:rsidR="00A35CE5" w:rsidRPr="0032120D" w:rsidRDefault="00A245AA" w:rsidP="0032120D">
      <w:pPr>
        <w:pStyle w:val="Cmsor2"/>
        <w:jc w:val="right"/>
        <w:rPr>
          <w:rFonts w:ascii="Arial" w:hAnsi="Arial" w:cs="Arial"/>
          <w:b w:val="0"/>
          <w:sz w:val="22"/>
          <w:szCs w:val="22"/>
        </w:rPr>
      </w:pPr>
      <w:r>
        <w:t>4.sz. melléklet</w:t>
      </w:r>
    </w:p>
    <w:p w14:paraId="275F69DB" w14:textId="497FA5E0" w:rsidR="00740961" w:rsidRPr="006F1A9F" w:rsidRDefault="00657B38">
      <w:pPr>
        <w:pStyle w:val="Cmsor2"/>
        <w:numPr>
          <w:ilvl w:val="0"/>
          <w:numId w:val="80"/>
        </w:numPr>
        <w:jc w:val="center"/>
        <w:rPr>
          <w:rFonts w:ascii="Arial" w:hAnsi="Arial" w:cs="Arial"/>
          <w:sz w:val="22"/>
          <w:szCs w:val="22"/>
        </w:rPr>
      </w:pPr>
      <w:r>
        <w:t>Tűzvédelmi bírságok</w:t>
      </w:r>
    </w:p>
    <w:p w14:paraId="126CBC9F" w14:textId="7F953020" w:rsidR="00740961" w:rsidRPr="006F1A9F" w:rsidRDefault="00A35CE5">
      <w:pPr>
        <w:jc w:val="center"/>
        <w:rPr>
          <w:rFonts w:ascii="Arial" w:eastAsia="Arial" w:hAnsi="Arial" w:cs="Arial"/>
          <w:color w:val="000000"/>
        </w:rPr>
      </w:pPr>
      <w:r>
        <w:t>A 259/2011. (XII. 7.) Korm. rendelet alapján</w:t>
      </w:r>
    </w:p>
    <w:tbl>
      <w:tblPr>
        <w:tblStyle w:val="6"/>
        <w:tblW w:w="9056" w:type="dxa"/>
        <w:jc w:val="center"/>
        <w:tblInd w:w="0" w:type="dxa"/>
        <w:tblLayout w:type="fixed"/>
        <w:tblLook w:val="0400" w:firstRow="0" w:lastRow="0" w:firstColumn="0" w:lastColumn="0" w:noHBand="0" w:noVBand="1"/>
      </w:tblPr>
      <w:tblGrid>
        <w:gridCol w:w="560"/>
        <w:gridCol w:w="5671"/>
        <w:gridCol w:w="1418"/>
        <w:gridCol w:w="1407"/>
      </w:tblGrid>
      <w:tr w:rsidR="00740961" w:rsidRPr="006F1A9F" w14:paraId="2549360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708CCCDE" w14:textId="77777777" w:rsidR="00740961" w:rsidRPr="006F1A9F" w:rsidRDefault="00657B38">
            <w:pPr>
              <w:jc w:val="center"/>
              <w:rPr>
                <w:rFonts w:ascii="Arial" w:eastAsia="Arial" w:hAnsi="Arial" w:cs="Arial"/>
                <w:i/>
                <w:color w:val="474747"/>
              </w:rPr>
            </w:pPr>
            <w:r w:rsidRPr="006F1A9F">
              <w:rPr>
                <w:rFonts w:ascii="Arial" w:eastAsia="Arial" w:hAnsi="Arial" w:cs="Arial"/>
                <w:i/>
                <w:color w:val="474747"/>
              </w:rPr>
              <w:t>#</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649C47D3" w14:textId="77777777" w:rsidR="00740961" w:rsidRPr="006F1A9F" w:rsidRDefault="00657B38">
            <w:pPr>
              <w:jc w:val="center"/>
              <w:rPr>
                <w:rFonts w:ascii="Arial" w:eastAsia="Arial" w:hAnsi="Arial" w:cs="Arial"/>
              </w:rPr>
            </w:pPr>
            <w:r w:rsidRPr="006F1A9F">
              <w:rPr>
                <w:rFonts w:ascii="Arial" w:eastAsia="Arial" w:hAnsi="Arial" w:cs="Arial"/>
              </w:rPr>
              <w:t>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5A7C4823" w14:textId="77777777" w:rsidR="00740961" w:rsidRPr="006F1A9F" w:rsidRDefault="00657B38">
            <w:pPr>
              <w:jc w:val="center"/>
              <w:rPr>
                <w:rFonts w:ascii="Arial" w:eastAsia="Arial" w:hAnsi="Arial" w:cs="Arial"/>
              </w:rPr>
            </w:pPr>
            <w:r w:rsidRPr="006F1A9F">
              <w:rPr>
                <w:rFonts w:ascii="Arial" w:eastAsia="Arial" w:hAnsi="Arial" w:cs="Arial"/>
              </w:rPr>
              <w:t>B</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6CE8426D" w14:textId="77777777" w:rsidR="00740961" w:rsidRPr="006F1A9F" w:rsidRDefault="00657B38">
            <w:pPr>
              <w:jc w:val="center"/>
              <w:rPr>
                <w:rFonts w:ascii="Arial" w:eastAsia="Arial" w:hAnsi="Arial" w:cs="Arial"/>
              </w:rPr>
            </w:pPr>
            <w:r w:rsidRPr="006F1A9F">
              <w:rPr>
                <w:rFonts w:ascii="Arial" w:eastAsia="Arial" w:hAnsi="Arial" w:cs="Arial"/>
              </w:rPr>
              <w:t>C</w:t>
            </w:r>
          </w:p>
        </w:tc>
      </w:tr>
      <w:tr w:rsidR="00740961" w:rsidRPr="006F1A9F" w14:paraId="40625158"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04AA69B6" w14:textId="77777777" w:rsidR="00740961" w:rsidRPr="006F1A9F" w:rsidRDefault="00657B38">
            <w:pPr>
              <w:jc w:val="center"/>
              <w:rPr>
                <w:rFonts w:ascii="Arial" w:eastAsia="Arial" w:hAnsi="Arial" w:cs="Arial"/>
              </w:rPr>
            </w:pPr>
            <w:r w:rsidRPr="006F1A9F">
              <w:rPr>
                <w:rFonts w:ascii="Arial" w:eastAsia="Arial" w:hAnsi="Arial" w:cs="Arial"/>
              </w:rPr>
              <w:t>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18A62351" w14:textId="77777777" w:rsidR="00740961" w:rsidRPr="006F1A9F" w:rsidRDefault="00657B38">
            <w:pPr>
              <w:jc w:val="center"/>
              <w:rPr>
                <w:rFonts w:ascii="Arial" w:eastAsia="Arial" w:hAnsi="Arial" w:cs="Arial"/>
              </w:rPr>
            </w:pPr>
            <w:r w:rsidRPr="006F1A9F">
              <w:rPr>
                <w:rFonts w:ascii="Arial" w:eastAsia="Arial" w:hAnsi="Arial" w:cs="Arial"/>
              </w:rPr>
              <w:t>A tűzvédelmi szabályszegés megnevezése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38A596BE" w14:textId="77777777" w:rsidR="00740961" w:rsidRPr="006F1A9F" w:rsidRDefault="00657B38">
            <w:pPr>
              <w:jc w:val="center"/>
              <w:rPr>
                <w:rFonts w:ascii="Arial" w:eastAsia="Arial" w:hAnsi="Arial" w:cs="Arial"/>
              </w:rPr>
            </w:pPr>
            <w:r w:rsidRPr="006F1A9F">
              <w:rPr>
                <w:rFonts w:ascii="Arial" w:eastAsia="Arial" w:hAnsi="Arial" w:cs="Arial"/>
              </w:rPr>
              <w:t>A tűzvédelmi bírság legkisebb mértéke</w:t>
            </w:r>
            <w:r w:rsidRPr="006F1A9F">
              <w:rPr>
                <w:rFonts w:ascii="Arial" w:eastAsia="Arial" w:hAnsi="Arial" w:cs="Arial"/>
              </w:rPr>
              <w:br/>
              <w:t>(Ft)</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4394D954" w14:textId="77777777" w:rsidR="00740961" w:rsidRPr="006F1A9F" w:rsidRDefault="00657B38">
            <w:pPr>
              <w:jc w:val="center"/>
              <w:rPr>
                <w:rFonts w:ascii="Arial" w:eastAsia="Arial" w:hAnsi="Arial" w:cs="Arial"/>
              </w:rPr>
            </w:pPr>
            <w:r w:rsidRPr="006F1A9F">
              <w:rPr>
                <w:rFonts w:ascii="Arial" w:eastAsia="Arial" w:hAnsi="Arial" w:cs="Arial"/>
              </w:rPr>
              <w:t>A tűzvédelmi bírság legnagyobb mértéke</w:t>
            </w:r>
            <w:r w:rsidRPr="006F1A9F">
              <w:rPr>
                <w:rFonts w:ascii="Arial" w:eastAsia="Arial" w:hAnsi="Arial" w:cs="Arial"/>
              </w:rPr>
              <w:br/>
              <w:t>(Ft)</w:t>
            </w:r>
          </w:p>
        </w:tc>
      </w:tr>
      <w:tr w:rsidR="00740961" w:rsidRPr="006F1A9F" w14:paraId="2208CF49"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6D7710B" w14:textId="77777777" w:rsidR="00740961" w:rsidRPr="006F1A9F" w:rsidRDefault="00657B38">
            <w:pPr>
              <w:jc w:val="center"/>
              <w:rPr>
                <w:rFonts w:ascii="Arial" w:eastAsia="Arial" w:hAnsi="Arial" w:cs="Arial"/>
              </w:rPr>
            </w:pPr>
            <w:r w:rsidRPr="006F1A9F">
              <w:rPr>
                <w:rFonts w:ascii="Arial" w:eastAsia="Arial" w:hAnsi="Arial" w:cs="Arial"/>
              </w:rPr>
              <w:t>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2185ED4" w14:textId="77777777" w:rsidR="00740961" w:rsidRPr="006F1A9F" w:rsidRDefault="00657B38">
            <w:pPr>
              <w:rPr>
                <w:rFonts w:ascii="Arial" w:eastAsia="Arial" w:hAnsi="Arial" w:cs="Arial"/>
              </w:rPr>
            </w:pPr>
            <w:r w:rsidRPr="006F1A9F">
              <w:rPr>
                <w:rFonts w:ascii="Arial" w:eastAsia="Arial" w:hAnsi="Arial" w:cs="Arial"/>
              </w:rPr>
              <w:t>tűzvédelmi szabály megszegése, ha az tüzet vagy robbanást idézett elő</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FACED2" w14:textId="77777777" w:rsidR="00740961" w:rsidRPr="006F1A9F" w:rsidRDefault="00657B38">
            <w:pPr>
              <w:jc w:val="center"/>
              <w:rPr>
                <w:rFonts w:ascii="Arial" w:eastAsia="Arial" w:hAnsi="Arial" w:cs="Arial"/>
              </w:rPr>
            </w:pPr>
            <w:r w:rsidRPr="006F1A9F">
              <w:rPr>
                <w:rFonts w:ascii="Arial" w:eastAsia="Arial" w:hAnsi="Arial" w:cs="Arial"/>
              </w:rPr>
              <w:t>10 000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FDD2608"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7E6BF25"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704D6D8" w14:textId="77777777" w:rsidR="00740961" w:rsidRPr="006F1A9F" w:rsidRDefault="00657B38">
            <w:pPr>
              <w:jc w:val="center"/>
              <w:rPr>
                <w:rFonts w:ascii="Arial" w:eastAsia="Arial" w:hAnsi="Arial" w:cs="Arial"/>
              </w:rPr>
            </w:pPr>
            <w:r w:rsidRPr="006F1A9F">
              <w:rPr>
                <w:rFonts w:ascii="Arial" w:eastAsia="Arial" w:hAnsi="Arial" w:cs="Arial"/>
              </w:rPr>
              <w:t>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FB30692" w14:textId="77777777" w:rsidR="00740961" w:rsidRPr="006F1A9F" w:rsidRDefault="00657B38">
            <w:pPr>
              <w:rPr>
                <w:rFonts w:ascii="Arial" w:eastAsia="Arial" w:hAnsi="Arial" w:cs="Arial"/>
              </w:rPr>
            </w:pPr>
            <w:r w:rsidRPr="006F1A9F">
              <w:rPr>
                <w:rFonts w:ascii="Arial" w:eastAsia="Arial" w:hAnsi="Arial" w:cs="Arial"/>
              </w:rPr>
              <w:t>tűzvédelmi szabály megszegése, ha az tüzet vagy robbanást idézett elő, és az oltási tevékenységben a tűzoltóság beavatkozása is szükséges</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0FCA4F"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D1062D" w14:textId="77777777" w:rsidR="00740961" w:rsidRPr="006F1A9F" w:rsidRDefault="00657B38">
            <w:pPr>
              <w:jc w:val="center"/>
              <w:rPr>
                <w:rFonts w:ascii="Arial" w:eastAsia="Arial" w:hAnsi="Arial" w:cs="Arial"/>
              </w:rPr>
            </w:pPr>
            <w:r w:rsidRPr="006F1A9F">
              <w:rPr>
                <w:rFonts w:ascii="Arial" w:eastAsia="Arial" w:hAnsi="Arial" w:cs="Arial"/>
              </w:rPr>
              <w:t>3 000 000</w:t>
            </w:r>
          </w:p>
        </w:tc>
      </w:tr>
      <w:tr w:rsidR="00740961" w:rsidRPr="006F1A9F" w14:paraId="24E96813"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3FBD43" w14:textId="77777777" w:rsidR="00740961" w:rsidRPr="006F1A9F" w:rsidRDefault="00657B38">
            <w:pPr>
              <w:jc w:val="center"/>
              <w:rPr>
                <w:rFonts w:ascii="Arial" w:eastAsia="Arial" w:hAnsi="Arial" w:cs="Arial"/>
              </w:rPr>
            </w:pPr>
            <w:r w:rsidRPr="006F1A9F">
              <w:rPr>
                <w:rFonts w:ascii="Arial" w:eastAsia="Arial" w:hAnsi="Arial" w:cs="Arial"/>
              </w:rPr>
              <w:t>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4CB6D6" w14:textId="77777777" w:rsidR="00740961" w:rsidRPr="006F1A9F" w:rsidRDefault="00657B38">
            <w:pPr>
              <w:rPr>
                <w:rFonts w:ascii="Arial" w:eastAsia="Arial" w:hAnsi="Arial" w:cs="Arial"/>
              </w:rPr>
            </w:pPr>
            <w:r w:rsidRPr="006F1A9F">
              <w:rPr>
                <w:rFonts w:ascii="Arial" w:eastAsia="Arial" w:hAnsi="Arial" w:cs="Arial"/>
              </w:rPr>
              <w:t>tűzvédelmi szabály megszegése, ha azzal közvetlen tűz- vagy robbanásveszélyt idéztek elő</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C0F278D"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C6D3726"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0E9A2602"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94A6E61" w14:textId="77777777" w:rsidR="00740961" w:rsidRPr="006F1A9F" w:rsidRDefault="00657B38">
            <w:pPr>
              <w:jc w:val="center"/>
              <w:rPr>
                <w:rFonts w:ascii="Arial" w:eastAsia="Arial" w:hAnsi="Arial" w:cs="Arial"/>
              </w:rPr>
            </w:pPr>
            <w:r w:rsidRPr="006F1A9F">
              <w:rPr>
                <w:rFonts w:ascii="Arial" w:eastAsia="Arial" w:hAnsi="Arial" w:cs="Arial"/>
              </w:rPr>
              <w:t>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795209" w14:textId="77777777" w:rsidR="00740961" w:rsidRPr="006F1A9F" w:rsidRDefault="00657B38">
            <w:pPr>
              <w:rPr>
                <w:rFonts w:ascii="Arial" w:eastAsia="Arial" w:hAnsi="Arial" w:cs="Arial"/>
              </w:rPr>
            </w:pPr>
            <w:r w:rsidRPr="006F1A9F">
              <w:rPr>
                <w:rFonts w:ascii="Arial" w:eastAsia="Arial" w:hAnsi="Arial" w:cs="Arial"/>
              </w:rPr>
              <w:t xml:space="preserve">kiürítésre szolgáló nyílászáró lezárása, üzemszerű zárva tartása a nyílászáró vészeseti </w:t>
            </w:r>
            <w:proofErr w:type="spellStart"/>
            <w:r w:rsidRPr="006F1A9F">
              <w:rPr>
                <w:rFonts w:ascii="Arial" w:eastAsia="Arial" w:hAnsi="Arial" w:cs="Arial"/>
              </w:rPr>
              <w:t>nyithatóságának</w:t>
            </w:r>
            <w:proofErr w:type="spellEnd"/>
            <w:r w:rsidRPr="006F1A9F">
              <w:rPr>
                <w:rFonts w:ascii="Arial" w:eastAsia="Arial" w:hAnsi="Arial" w:cs="Arial"/>
              </w:rPr>
              <w:t xml:space="preserve"> biztosítása nélkül, ha a nyílászáró tömegtartózkodásra szolgáló helyiségben tartózkodók kiürítésére szolgál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4CF217" w14:textId="77777777" w:rsidR="00740961" w:rsidRPr="006F1A9F" w:rsidRDefault="00657B38">
            <w:pPr>
              <w:jc w:val="center"/>
              <w:rPr>
                <w:rFonts w:ascii="Arial" w:eastAsia="Arial" w:hAnsi="Arial" w:cs="Arial"/>
              </w:rPr>
            </w:pPr>
            <w:r w:rsidRPr="006F1A9F">
              <w:rPr>
                <w:rFonts w:ascii="Arial" w:eastAsia="Arial" w:hAnsi="Arial" w:cs="Arial"/>
              </w:rPr>
              <w:t>40 000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6F05FDB" w14:textId="77777777" w:rsidR="00740961" w:rsidRPr="006F1A9F" w:rsidRDefault="00657B38">
            <w:pPr>
              <w:jc w:val="center"/>
              <w:rPr>
                <w:rFonts w:ascii="Arial" w:eastAsia="Arial" w:hAnsi="Arial" w:cs="Arial"/>
              </w:rPr>
            </w:pPr>
            <w:r w:rsidRPr="006F1A9F">
              <w:rPr>
                <w:rFonts w:ascii="Arial" w:eastAsia="Arial" w:hAnsi="Arial" w:cs="Arial"/>
              </w:rPr>
              <w:t>1 500 000</w:t>
            </w:r>
          </w:p>
        </w:tc>
      </w:tr>
      <w:tr w:rsidR="00740961" w:rsidRPr="006F1A9F" w14:paraId="5EC28BE9"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AB0DF36" w14:textId="77777777" w:rsidR="00740961" w:rsidRPr="006F1A9F" w:rsidRDefault="00657B38">
            <w:pPr>
              <w:jc w:val="center"/>
              <w:rPr>
                <w:rFonts w:ascii="Arial" w:eastAsia="Arial" w:hAnsi="Arial" w:cs="Arial"/>
              </w:rPr>
            </w:pPr>
            <w:r w:rsidRPr="006F1A9F">
              <w:rPr>
                <w:rFonts w:ascii="Arial" w:eastAsia="Arial" w:hAnsi="Arial" w:cs="Arial"/>
              </w:rPr>
              <w:t>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E6FF534" w14:textId="77777777" w:rsidR="00740961" w:rsidRPr="006F1A9F" w:rsidRDefault="00657B38">
            <w:pPr>
              <w:rPr>
                <w:rFonts w:ascii="Arial" w:eastAsia="Arial" w:hAnsi="Arial" w:cs="Arial"/>
              </w:rPr>
            </w:pPr>
            <w:r w:rsidRPr="006F1A9F">
              <w:rPr>
                <w:rFonts w:ascii="Arial" w:eastAsia="Arial" w:hAnsi="Arial" w:cs="Arial"/>
              </w:rPr>
              <w:t xml:space="preserve">kiürítésre szolgáló nyílászáró lezárása, üzemszerű zárva tartása a nyílászáró vészeseti </w:t>
            </w:r>
            <w:proofErr w:type="spellStart"/>
            <w:r w:rsidRPr="006F1A9F">
              <w:rPr>
                <w:rFonts w:ascii="Arial" w:eastAsia="Arial" w:hAnsi="Arial" w:cs="Arial"/>
              </w:rPr>
              <w:t>nyithatóságának</w:t>
            </w:r>
            <w:proofErr w:type="spellEnd"/>
            <w:r w:rsidRPr="006F1A9F">
              <w:rPr>
                <w:rFonts w:ascii="Arial" w:eastAsia="Arial" w:hAnsi="Arial" w:cs="Arial"/>
              </w:rPr>
              <w:t xml:space="preserve"> biztosítása nélkül, az 5. sortól eltérő egyéb esetben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81EBCE2"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E4100A5" w14:textId="77777777" w:rsidR="00740961" w:rsidRPr="006F1A9F" w:rsidRDefault="00657B38">
            <w:pPr>
              <w:jc w:val="center"/>
              <w:rPr>
                <w:rFonts w:ascii="Arial" w:eastAsia="Arial" w:hAnsi="Arial" w:cs="Arial"/>
              </w:rPr>
            </w:pPr>
            <w:r w:rsidRPr="006F1A9F">
              <w:rPr>
                <w:rFonts w:ascii="Arial" w:eastAsia="Arial" w:hAnsi="Arial" w:cs="Arial"/>
              </w:rPr>
              <w:t>1 200 000</w:t>
            </w:r>
          </w:p>
        </w:tc>
      </w:tr>
      <w:tr w:rsidR="00740961" w:rsidRPr="006F1A9F" w14:paraId="040433F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87E5EE8" w14:textId="77777777" w:rsidR="00740961" w:rsidRPr="006F1A9F" w:rsidRDefault="00657B38">
            <w:pPr>
              <w:jc w:val="center"/>
              <w:rPr>
                <w:rFonts w:ascii="Arial" w:eastAsia="Arial" w:hAnsi="Arial" w:cs="Arial"/>
              </w:rPr>
            </w:pPr>
            <w:r w:rsidRPr="006F1A9F">
              <w:rPr>
                <w:rFonts w:ascii="Arial" w:eastAsia="Arial" w:hAnsi="Arial" w:cs="Arial"/>
              </w:rPr>
              <w:t>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30BCE62" w14:textId="77777777" w:rsidR="00740961" w:rsidRPr="006F1A9F" w:rsidRDefault="00657B38">
            <w:pPr>
              <w:rPr>
                <w:rFonts w:ascii="Arial" w:eastAsia="Arial" w:hAnsi="Arial" w:cs="Arial"/>
              </w:rPr>
            </w:pPr>
            <w:r w:rsidRPr="006F1A9F">
              <w:rPr>
                <w:rFonts w:ascii="Arial" w:eastAsia="Arial" w:hAnsi="Arial" w:cs="Arial"/>
              </w:rPr>
              <w:t>épületek menekülési útvonalain és azokkal egy légteret alkotó helyiségrészben szabálytalan tárolás, a rendeltetéssel nem összefüggő elektromos berendezés felügyelet nélküli üzemeltetése, továbbá a menekülési útvonalnak, kiürítésre szolgáló nyílászáró nyílásának a kiürítéshez szükséges átbocsátóképesség mértékén túli leszűkítése, ha a menekülési útvonal, a nyílászáró tömegtartózkodásra szolgáló helyiségben tartózkodók kiürítésére szolgál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F97938"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BAC173C"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0F693E3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04B268F" w14:textId="77777777" w:rsidR="00740961" w:rsidRPr="006F1A9F" w:rsidRDefault="00657B38">
            <w:pPr>
              <w:jc w:val="center"/>
              <w:rPr>
                <w:rFonts w:ascii="Arial" w:eastAsia="Arial" w:hAnsi="Arial" w:cs="Arial"/>
              </w:rPr>
            </w:pPr>
            <w:r w:rsidRPr="006F1A9F">
              <w:rPr>
                <w:rFonts w:ascii="Arial" w:eastAsia="Arial" w:hAnsi="Arial" w:cs="Arial"/>
              </w:rPr>
              <w:t>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E1317E3" w14:textId="77777777" w:rsidR="00740961" w:rsidRPr="006F1A9F" w:rsidRDefault="00657B38">
            <w:pPr>
              <w:rPr>
                <w:rFonts w:ascii="Arial" w:eastAsia="Arial" w:hAnsi="Arial" w:cs="Arial"/>
              </w:rPr>
            </w:pPr>
            <w:r w:rsidRPr="006F1A9F">
              <w:rPr>
                <w:rFonts w:ascii="Arial" w:eastAsia="Arial" w:hAnsi="Arial" w:cs="Arial"/>
              </w:rPr>
              <w:t>épületek menekülési útvonalain és azokkal egy légteret alkotó helyiségrészben szabálytalan tárolás, a rendeltetéssel nem összefüggő elektromos berendezés felügyelet nélküli üzemeltetése, továbbá a menekülési útvonalnak, kiürítésre szolgáló nyílászáró nyílásának a kiürítéshez szükséges átbocsátóképesség mértékén túli leszűkítése a 7. sortól eltérő egyéb esetben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D88346F"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D505F69" w14:textId="77777777" w:rsidR="00740961" w:rsidRPr="006F1A9F" w:rsidRDefault="00657B38">
            <w:pPr>
              <w:jc w:val="center"/>
              <w:rPr>
                <w:rFonts w:ascii="Arial" w:eastAsia="Arial" w:hAnsi="Arial" w:cs="Arial"/>
              </w:rPr>
            </w:pPr>
            <w:r w:rsidRPr="006F1A9F">
              <w:rPr>
                <w:rFonts w:ascii="Arial" w:eastAsia="Arial" w:hAnsi="Arial" w:cs="Arial"/>
              </w:rPr>
              <w:t>800 000</w:t>
            </w:r>
          </w:p>
        </w:tc>
      </w:tr>
      <w:tr w:rsidR="00740961" w:rsidRPr="006F1A9F" w14:paraId="55D10AC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384ECF1" w14:textId="77777777" w:rsidR="00740961" w:rsidRPr="006F1A9F" w:rsidRDefault="00657B38">
            <w:pPr>
              <w:jc w:val="center"/>
              <w:rPr>
                <w:rFonts w:ascii="Arial" w:eastAsia="Arial" w:hAnsi="Arial" w:cs="Arial"/>
              </w:rPr>
            </w:pPr>
            <w:r w:rsidRPr="006F1A9F">
              <w:rPr>
                <w:rFonts w:ascii="Arial" w:eastAsia="Arial" w:hAnsi="Arial" w:cs="Arial"/>
              </w:rPr>
              <w:t>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D82CA65" w14:textId="77777777" w:rsidR="00740961" w:rsidRPr="006F1A9F" w:rsidRDefault="00657B38">
            <w:pPr>
              <w:rPr>
                <w:rFonts w:ascii="Arial" w:eastAsia="Arial" w:hAnsi="Arial" w:cs="Arial"/>
              </w:rPr>
            </w:pPr>
            <w:r w:rsidRPr="006F1A9F">
              <w:rPr>
                <w:rFonts w:ascii="Arial" w:eastAsia="Arial" w:hAnsi="Arial" w:cs="Arial"/>
              </w:rPr>
              <w:t xml:space="preserve">az épületek menekülési útvonalain éghető anyagú installációk, dekorációk, szőnyegek, falikárpitok és egyéb, nem tárolásra szolgáló, valamint a helyiség rendeltetésével összefüggő tárgyak az elhelyezéssel </w:t>
            </w:r>
            <w:r w:rsidRPr="006F1A9F">
              <w:rPr>
                <w:rFonts w:ascii="Arial" w:eastAsia="Arial" w:hAnsi="Arial" w:cs="Arial"/>
              </w:rPr>
              <w:lastRenderedPageBreak/>
              <w:t>érintett fal vagy a padló felületének 15%-</w:t>
            </w:r>
            <w:proofErr w:type="spellStart"/>
            <w:r w:rsidRPr="006F1A9F">
              <w:rPr>
                <w:rFonts w:ascii="Arial" w:eastAsia="Arial" w:hAnsi="Arial" w:cs="Arial"/>
              </w:rPr>
              <w:t>ánál</w:t>
            </w:r>
            <w:proofErr w:type="spellEnd"/>
            <w:r w:rsidRPr="006F1A9F">
              <w:rPr>
                <w:rFonts w:ascii="Arial" w:eastAsia="Arial" w:hAnsi="Arial" w:cs="Arial"/>
              </w:rPr>
              <w:t xml:space="preserve"> nagyobb mértékű részét borító elhelyezése (a beépített építési termékek és a biztonsági jelek kivételével)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D9B4D4D" w14:textId="77777777" w:rsidR="00740961" w:rsidRPr="006F1A9F" w:rsidRDefault="00657B38">
            <w:pPr>
              <w:jc w:val="center"/>
              <w:rPr>
                <w:rFonts w:ascii="Arial" w:eastAsia="Arial" w:hAnsi="Arial" w:cs="Arial"/>
              </w:rPr>
            </w:pPr>
            <w:r w:rsidRPr="006F1A9F">
              <w:rPr>
                <w:rFonts w:ascii="Arial" w:eastAsia="Arial" w:hAnsi="Arial" w:cs="Arial"/>
              </w:rPr>
              <w:lastRenderedPageBreak/>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9F136D3"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05C58A4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F98459F" w14:textId="77777777" w:rsidR="00740961" w:rsidRPr="006F1A9F" w:rsidRDefault="00657B38">
            <w:pPr>
              <w:jc w:val="center"/>
              <w:rPr>
                <w:rFonts w:ascii="Arial" w:eastAsia="Arial" w:hAnsi="Arial" w:cs="Arial"/>
              </w:rPr>
            </w:pPr>
            <w:r w:rsidRPr="006F1A9F">
              <w:rPr>
                <w:rFonts w:ascii="Arial" w:eastAsia="Arial" w:hAnsi="Arial" w:cs="Arial"/>
              </w:rPr>
              <w:t>10.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FB3B4DD" w14:textId="77777777" w:rsidR="00740961" w:rsidRPr="006F1A9F" w:rsidRDefault="00657B38">
            <w:pPr>
              <w:rPr>
                <w:rFonts w:ascii="Arial" w:eastAsia="Arial" w:hAnsi="Arial" w:cs="Arial"/>
              </w:rPr>
            </w:pPr>
            <w:r w:rsidRPr="006F1A9F">
              <w:rPr>
                <w:rFonts w:ascii="Arial" w:eastAsia="Arial" w:hAnsi="Arial" w:cs="Arial"/>
              </w:rPr>
              <w:t>a kiürítési számítással vagy azzal egyenértékű módon igazolt vagy igazolható létszám túllépése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C2E3C6E"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4D12001" w14:textId="77777777" w:rsidR="00740961" w:rsidRPr="006F1A9F" w:rsidRDefault="00657B38">
            <w:pPr>
              <w:jc w:val="center"/>
              <w:rPr>
                <w:rFonts w:ascii="Arial" w:eastAsia="Arial" w:hAnsi="Arial" w:cs="Arial"/>
              </w:rPr>
            </w:pPr>
            <w:r w:rsidRPr="006F1A9F">
              <w:rPr>
                <w:rFonts w:ascii="Arial" w:eastAsia="Arial" w:hAnsi="Arial" w:cs="Arial"/>
              </w:rPr>
              <w:t>3 000 000</w:t>
            </w:r>
          </w:p>
        </w:tc>
      </w:tr>
      <w:tr w:rsidR="00740961" w:rsidRPr="006F1A9F" w14:paraId="1144E19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558275" w14:textId="77777777" w:rsidR="00740961" w:rsidRPr="006F1A9F" w:rsidRDefault="00657B38">
            <w:pPr>
              <w:jc w:val="center"/>
              <w:rPr>
                <w:rFonts w:ascii="Arial" w:eastAsia="Arial" w:hAnsi="Arial" w:cs="Arial"/>
              </w:rPr>
            </w:pPr>
            <w:r w:rsidRPr="006F1A9F">
              <w:rPr>
                <w:rFonts w:ascii="Arial" w:eastAsia="Arial" w:hAnsi="Arial" w:cs="Arial"/>
              </w:rPr>
              <w:t>11.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97A87BE" w14:textId="77777777" w:rsidR="00740961" w:rsidRPr="006F1A9F" w:rsidRDefault="00657B38">
            <w:pPr>
              <w:rPr>
                <w:rFonts w:ascii="Arial" w:eastAsia="Arial" w:hAnsi="Arial" w:cs="Arial"/>
              </w:rPr>
            </w:pPr>
            <w:r w:rsidRPr="006F1A9F">
              <w:rPr>
                <w:rFonts w:ascii="Arial" w:eastAsia="Arial" w:hAnsi="Arial" w:cs="Arial"/>
              </w:rPr>
              <w:t>jogszabály vagy hatóság által előírt tűz- vagy füstgátló műszaki megoldás megszüntetése, eltávolítása, működésének akadályoztatása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CB63135"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48A8609" w14:textId="77777777" w:rsidR="00740961" w:rsidRPr="006F1A9F" w:rsidRDefault="00657B38">
            <w:pPr>
              <w:jc w:val="center"/>
              <w:rPr>
                <w:rFonts w:ascii="Arial" w:eastAsia="Arial" w:hAnsi="Arial" w:cs="Arial"/>
              </w:rPr>
            </w:pPr>
            <w:r w:rsidRPr="006F1A9F">
              <w:rPr>
                <w:rFonts w:ascii="Arial" w:eastAsia="Arial" w:hAnsi="Arial" w:cs="Arial"/>
              </w:rPr>
              <w:t>200 000</w:t>
            </w:r>
          </w:p>
        </w:tc>
      </w:tr>
      <w:tr w:rsidR="00740961" w:rsidRPr="006F1A9F" w14:paraId="3EDE7D5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A8E0012" w14:textId="77777777" w:rsidR="00740961" w:rsidRPr="006F1A9F" w:rsidRDefault="00657B38">
            <w:pPr>
              <w:jc w:val="center"/>
              <w:rPr>
                <w:rFonts w:ascii="Arial" w:eastAsia="Arial" w:hAnsi="Arial" w:cs="Arial"/>
              </w:rPr>
            </w:pPr>
            <w:r w:rsidRPr="006F1A9F">
              <w:rPr>
                <w:rFonts w:ascii="Arial" w:eastAsia="Arial" w:hAnsi="Arial" w:cs="Arial"/>
              </w:rPr>
              <w:t>12.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4A57334" w14:textId="77777777" w:rsidR="00740961" w:rsidRPr="006F1A9F" w:rsidRDefault="00657B38">
            <w:pPr>
              <w:rPr>
                <w:rFonts w:ascii="Arial" w:eastAsia="Arial" w:hAnsi="Arial" w:cs="Arial"/>
              </w:rPr>
            </w:pPr>
            <w:r w:rsidRPr="006F1A9F">
              <w:rPr>
                <w:rFonts w:ascii="Arial" w:eastAsia="Arial" w:hAnsi="Arial" w:cs="Arial"/>
              </w:rPr>
              <w:t>a létesítési eljárás során jóváhagyott tűzoltási felvonulási út, terület maradéktalanul nem biztosított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A41625D"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96766C5"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7F21D24"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87C44E7" w14:textId="77777777" w:rsidR="00740961" w:rsidRPr="006F1A9F" w:rsidRDefault="00657B38">
            <w:pPr>
              <w:jc w:val="center"/>
              <w:rPr>
                <w:rFonts w:ascii="Arial" w:eastAsia="Arial" w:hAnsi="Arial" w:cs="Arial"/>
              </w:rPr>
            </w:pPr>
            <w:r w:rsidRPr="006F1A9F">
              <w:rPr>
                <w:rFonts w:ascii="Arial" w:eastAsia="Arial" w:hAnsi="Arial" w:cs="Arial"/>
              </w:rPr>
              <w:t>13.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26C563E" w14:textId="77777777" w:rsidR="00740961" w:rsidRPr="006F1A9F" w:rsidRDefault="00657B38">
            <w:pPr>
              <w:rPr>
                <w:rFonts w:ascii="Arial" w:eastAsia="Arial" w:hAnsi="Arial" w:cs="Arial"/>
              </w:rPr>
            </w:pPr>
            <w:r w:rsidRPr="006F1A9F">
              <w:rPr>
                <w:rFonts w:ascii="Arial" w:eastAsia="Arial" w:hAnsi="Arial" w:cs="Arial"/>
              </w:rPr>
              <w:t>szükséges oltóvíz-intenzitás, kifolyási nyomás hiánya, oltóvízkivétel vagy oltóvíz-felhasználás akadályozása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13559F9"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6C969F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95061A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E54B8B5" w14:textId="77777777" w:rsidR="00740961" w:rsidRPr="006F1A9F" w:rsidRDefault="00657B38">
            <w:pPr>
              <w:jc w:val="center"/>
              <w:rPr>
                <w:rFonts w:ascii="Arial" w:eastAsia="Arial" w:hAnsi="Arial" w:cs="Arial"/>
              </w:rPr>
            </w:pPr>
            <w:r w:rsidRPr="006F1A9F">
              <w:rPr>
                <w:rFonts w:ascii="Arial" w:eastAsia="Arial" w:hAnsi="Arial" w:cs="Arial"/>
              </w:rPr>
              <w:t>14.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33ECE4D" w14:textId="77777777" w:rsidR="00740961" w:rsidRPr="006F1A9F" w:rsidRDefault="00657B38">
            <w:pPr>
              <w:rPr>
                <w:rFonts w:ascii="Arial" w:eastAsia="Arial" w:hAnsi="Arial" w:cs="Arial"/>
              </w:rPr>
            </w:pPr>
            <w:r w:rsidRPr="006F1A9F">
              <w:rPr>
                <w:rFonts w:ascii="Arial" w:eastAsia="Arial" w:hAnsi="Arial" w:cs="Arial"/>
              </w:rPr>
              <w:t>a tűzoltóság beavatkozásának akadályozása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B7D0B95"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322208"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61E7923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BBF07DB" w14:textId="77777777" w:rsidR="00740961" w:rsidRPr="006F1A9F" w:rsidRDefault="00657B38">
            <w:pPr>
              <w:jc w:val="center"/>
              <w:rPr>
                <w:rFonts w:ascii="Arial" w:eastAsia="Arial" w:hAnsi="Arial" w:cs="Arial"/>
              </w:rPr>
            </w:pPr>
            <w:r w:rsidRPr="006F1A9F">
              <w:rPr>
                <w:rFonts w:ascii="Arial" w:eastAsia="Arial" w:hAnsi="Arial" w:cs="Arial"/>
              </w:rPr>
              <w:t>15.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A9D1B46" w14:textId="77777777" w:rsidR="00740961" w:rsidRPr="006F1A9F" w:rsidRDefault="00657B38">
            <w:pPr>
              <w:rPr>
                <w:rFonts w:ascii="Arial" w:eastAsia="Arial" w:hAnsi="Arial" w:cs="Arial"/>
              </w:rPr>
            </w:pPr>
            <w:r w:rsidRPr="006F1A9F">
              <w:rPr>
                <w:rFonts w:ascii="Arial" w:eastAsia="Arial" w:hAnsi="Arial" w:cs="Arial"/>
              </w:rPr>
              <w:t>a létesítményi, továbbá az önkormányzati tűzoltóságra vonatkozó jogszabályban vagy hatósági határozatban rögzített, a létszámra, felszerelésre, illetve a képzésre vonatkozó előírások megszegése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82C278B"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0F5D48A"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60E917C2"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BE03666" w14:textId="77777777" w:rsidR="00740961" w:rsidRPr="006F1A9F" w:rsidRDefault="00657B38">
            <w:pPr>
              <w:jc w:val="center"/>
              <w:rPr>
                <w:rFonts w:ascii="Arial" w:eastAsia="Arial" w:hAnsi="Arial" w:cs="Arial"/>
              </w:rPr>
            </w:pPr>
            <w:r w:rsidRPr="006F1A9F">
              <w:rPr>
                <w:rFonts w:ascii="Arial" w:eastAsia="Arial" w:hAnsi="Arial" w:cs="Arial"/>
              </w:rPr>
              <w:t>16.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939D4E" w14:textId="77777777" w:rsidR="00740961" w:rsidRPr="006F1A9F" w:rsidRDefault="00657B38">
            <w:pPr>
              <w:rPr>
                <w:rFonts w:ascii="Arial" w:eastAsia="Arial" w:hAnsi="Arial" w:cs="Arial"/>
              </w:rPr>
            </w:pPr>
            <w:r w:rsidRPr="006F1A9F">
              <w:rPr>
                <w:rFonts w:ascii="Arial" w:eastAsia="Arial" w:hAnsi="Arial" w:cs="Arial"/>
              </w:rPr>
              <w:t>tűzoltókészülék készenlétben tartásának hiánya (a veszélyes árut szállító járművek kivételével)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106804B"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74979C" w14:textId="77777777" w:rsidR="00740961" w:rsidRPr="006F1A9F" w:rsidRDefault="00657B38">
            <w:pPr>
              <w:jc w:val="center"/>
              <w:rPr>
                <w:rFonts w:ascii="Arial" w:eastAsia="Arial" w:hAnsi="Arial" w:cs="Arial"/>
              </w:rPr>
            </w:pPr>
            <w:r w:rsidRPr="006F1A9F">
              <w:rPr>
                <w:rFonts w:ascii="Arial" w:eastAsia="Arial" w:hAnsi="Arial" w:cs="Arial"/>
              </w:rPr>
              <w:t>50 000</w:t>
            </w:r>
          </w:p>
        </w:tc>
      </w:tr>
      <w:tr w:rsidR="00740961" w:rsidRPr="006F1A9F" w14:paraId="1EF6EA7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9415061" w14:textId="77777777" w:rsidR="00740961" w:rsidRPr="006F1A9F" w:rsidRDefault="00657B38">
            <w:pPr>
              <w:jc w:val="center"/>
              <w:rPr>
                <w:rFonts w:ascii="Arial" w:eastAsia="Arial" w:hAnsi="Arial" w:cs="Arial"/>
              </w:rPr>
            </w:pPr>
            <w:r w:rsidRPr="006F1A9F">
              <w:rPr>
                <w:rFonts w:ascii="Arial" w:eastAsia="Arial" w:hAnsi="Arial" w:cs="Arial"/>
              </w:rPr>
              <w:t>17.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9B59074" w14:textId="77777777" w:rsidR="00740961" w:rsidRPr="006F1A9F" w:rsidRDefault="00657B38">
            <w:pPr>
              <w:rPr>
                <w:rFonts w:ascii="Arial" w:eastAsia="Arial" w:hAnsi="Arial" w:cs="Arial"/>
              </w:rPr>
            </w:pPr>
            <w:r w:rsidRPr="006F1A9F">
              <w:rPr>
                <w:rFonts w:ascii="Arial" w:eastAsia="Arial" w:hAnsi="Arial" w:cs="Arial"/>
              </w:rPr>
              <w:t>tűzoltókészülék karbantartásának hiánya (a veszélyes árut szállító járművek kivételével) alapkarbantartás elmulasztása esetén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573653F" w14:textId="77777777" w:rsidR="00740961" w:rsidRPr="006F1A9F" w:rsidRDefault="00657B38">
            <w:pPr>
              <w:jc w:val="center"/>
              <w:rPr>
                <w:rFonts w:ascii="Arial" w:eastAsia="Arial" w:hAnsi="Arial" w:cs="Arial"/>
              </w:rPr>
            </w:pPr>
            <w:r w:rsidRPr="006F1A9F">
              <w:rPr>
                <w:rFonts w:ascii="Arial" w:eastAsia="Arial" w:hAnsi="Arial" w:cs="Arial"/>
              </w:rPr>
              <w:t>10 000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FFD0B9" w14:textId="77777777" w:rsidR="00740961" w:rsidRPr="006F1A9F" w:rsidRDefault="00657B38">
            <w:pPr>
              <w:jc w:val="center"/>
              <w:rPr>
                <w:rFonts w:ascii="Arial" w:eastAsia="Arial" w:hAnsi="Arial" w:cs="Arial"/>
              </w:rPr>
            </w:pPr>
            <w:r w:rsidRPr="006F1A9F">
              <w:rPr>
                <w:rFonts w:ascii="Arial" w:eastAsia="Arial" w:hAnsi="Arial" w:cs="Arial"/>
              </w:rPr>
              <w:t>20 000</w:t>
            </w:r>
          </w:p>
        </w:tc>
      </w:tr>
      <w:tr w:rsidR="00740961" w:rsidRPr="006F1A9F" w14:paraId="602CB0F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8E16AD" w14:textId="77777777" w:rsidR="00740961" w:rsidRPr="006F1A9F" w:rsidRDefault="00657B38">
            <w:pPr>
              <w:jc w:val="center"/>
              <w:rPr>
                <w:rFonts w:ascii="Arial" w:eastAsia="Arial" w:hAnsi="Arial" w:cs="Arial"/>
              </w:rPr>
            </w:pPr>
            <w:r w:rsidRPr="006F1A9F">
              <w:rPr>
                <w:rFonts w:ascii="Arial" w:eastAsia="Arial" w:hAnsi="Arial" w:cs="Arial"/>
              </w:rPr>
              <w:t>18.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308A1D8" w14:textId="77777777" w:rsidR="00740961" w:rsidRPr="006F1A9F" w:rsidRDefault="00657B38">
            <w:pPr>
              <w:rPr>
                <w:rFonts w:ascii="Arial" w:eastAsia="Arial" w:hAnsi="Arial" w:cs="Arial"/>
              </w:rPr>
            </w:pPr>
            <w:r w:rsidRPr="006F1A9F">
              <w:rPr>
                <w:rFonts w:ascii="Arial" w:eastAsia="Arial" w:hAnsi="Arial" w:cs="Arial"/>
              </w:rPr>
              <w:t>tűzoltókészülék karbantartásának hiánya (a veszélyes árut szállító járművek kivételével) közép- vagy teljes körű karbantartás elmulasztása esetén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35C1BF"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2569F5E" w14:textId="77777777" w:rsidR="00740961" w:rsidRPr="006F1A9F" w:rsidRDefault="00657B38">
            <w:pPr>
              <w:jc w:val="center"/>
              <w:rPr>
                <w:rFonts w:ascii="Arial" w:eastAsia="Arial" w:hAnsi="Arial" w:cs="Arial"/>
              </w:rPr>
            </w:pPr>
            <w:r w:rsidRPr="006F1A9F">
              <w:rPr>
                <w:rFonts w:ascii="Arial" w:eastAsia="Arial" w:hAnsi="Arial" w:cs="Arial"/>
              </w:rPr>
              <w:t>30 000</w:t>
            </w:r>
          </w:p>
        </w:tc>
      </w:tr>
      <w:tr w:rsidR="00740961" w:rsidRPr="006F1A9F" w14:paraId="7C5C66C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D8DC913" w14:textId="77777777" w:rsidR="00740961" w:rsidRPr="006F1A9F" w:rsidRDefault="00657B38">
            <w:pPr>
              <w:jc w:val="center"/>
              <w:rPr>
                <w:rFonts w:ascii="Arial" w:eastAsia="Arial" w:hAnsi="Arial" w:cs="Arial"/>
              </w:rPr>
            </w:pPr>
            <w:r w:rsidRPr="006F1A9F">
              <w:rPr>
                <w:rFonts w:ascii="Arial" w:eastAsia="Arial" w:hAnsi="Arial" w:cs="Arial"/>
              </w:rPr>
              <w:t>19.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67B379" w14:textId="77777777" w:rsidR="00740961" w:rsidRPr="006F1A9F" w:rsidRDefault="00657B38">
            <w:pPr>
              <w:rPr>
                <w:rFonts w:ascii="Arial" w:eastAsia="Arial" w:hAnsi="Arial" w:cs="Arial"/>
              </w:rPr>
            </w:pPr>
            <w:r w:rsidRPr="006F1A9F">
              <w:rPr>
                <w:rFonts w:ascii="Arial" w:eastAsia="Arial" w:hAnsi="Arial" w:cs="Arial"/>
              </w:rPr>
              <w:t>a jogszabály vagy hatóság által előírt beépített tűzjelző vagy tűzoltó berendezés készenlétben tartásának, üzemeltetésének, karbantartásának, felülvizsgálatának hiánya, működésének akadályozása, ha a védett tér legfeljebb 100 m</w:t>
            </w:r>
            <w:r w:rsidRPr="006F1A9F">
              <w:rPr>
                <w:rFonts w:ascii="Arial" w:eastAsia="Arial" w:hAnsi="Arial" w:cs="Arial"/>
                <w:vertAlign w:val="superscript"/>
              </w:rPr>
              <w:t>2</w:t>
            </w:r>
            <w:r w:rsidRPr="006F1A9F">
              <w:rPr>
                <w:rFonts w:ascii="Arial" w:eastAsia="Arial" w:hAnsi="Arial" w:cs="Arial"/>
              </w:rPr>
              <w:t> alapterületű</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C5CED12"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3FF834A" w14:textId="77777777" w:rsidR="00740961" w:rsidRPr="006F1A9F" w:rsidRDefault="00657B38">
            <w:pPr>
              <w:jc w:val="center"/>
              <w:rPr>
                <w:rFonts w:ascii="Arial" w:eastAsia="Arial" w:hAnsi="Arial" w:cs="Arial"/>
              </w:rPr>
            </w:pPr>
            <w:r w:rsidRPr="006F1A9F">
              <w:rPr>
                <w:rFonts w:ascii="Arial" w:eastAsia="Arial" w:hAnsi="Arial" w:cs="Arial"/>
              </w:rPr>
              <w:t>400 000</w:t>
            </w:r>
          </w:p>
        </w:tc>
      </w:tr>
      <w:tr w:rsidR="00740961" w:rsidRPr="006F1A9F" w14:paraId="308B82E3"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FDECEC7" w14:textId="77777777" w:rsidR="00740961" w:rsidRPr="006F1A9F" w:rsidRDefault="00657B38">
            <w:pPr>
              <w:jc w:val="center"/>
              <w:rPr>
                <w:rFonts w:ascii="Arial" w:eastAsia="Arial" w:hAnsi="Arial" w:cs="Arial"/>
              </w:rPr>
            </w:pPr>
            <w:r w:rsidRPr="006F1A9F">
              <w:rPr>
                <w:rFonts w:ascii="Arial" w:eastAsia="Arial" w:hAnsi="Arial" w:cs="Arial"/>
              </w:rPr>
              <w:t>20.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1AFB263" w14:textId="77777777" w:rsidR="00740961" w:rsidRPr="006F1A9F" w:rsidRDefault="00657B38">
            <w:pPr>
              <w:rPr>
                <w:rFonts w:ascii="Arial" w:eastAsia="Arial" w:hAnsi="Arial" w:cs="Arial"/>
              </w:rPr>
            </w:pPr>
            <w:r w:rsidRPr="006F1A9F">
              <w:rPr>
                <w:rFonts w:ascii="Arial" w:eastAsia="Arial" w:hAnsi="Arial" w:cs="Arial"/>
              </w:rPr>
              <w:t>a jogszabály vagy hatóság által előírt beépített tűzjelző vagy tűzoltó berendezés készenlétben tartásának, üzemeltetésének, karbantartásának, felülvizsgálatának hiánya, működésének akadályozása, ha a védett tér 101-500 m</w:t>
            </w:r>
            <w:r w:rsidRPr="006F1A9F">
              <w:rPr>
                <w:rFonts w:ascii="Arial" w:eastAsia="Arial" w:hAnsi="Arial" w:cs="Arial"/>
                <w:vertAlign w:val="superscript"/>
              </w:rPr>
              <w:t>2</w:t>
            </w:r>
            <w:r w:rsidRPr="006F1A9F">
              <w:rPr>
                <w:rFonts w:ascii="Arial" w:eastAsia="Arial" w:hAnsi="Arial" w:cs="Arial"/>
              </w:rPr>
              <w:t> alapterületű</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C5B50CF" w14:textId="77777777" w:rsidR="00740961" w:rsidRPr="006F1A9F" w:rsidRDefault="00657B38">
            <w:pPr>
              <w:jc w:val="center"/>
              <w:rPr>
                <w:rFonts w:ascii="Arial" w:eastAsia="Arial" w:hAnsi="Arial" w:cs="Arial"/>
              </w:rPr>
            </w:pPr>
            <w:r w:rsidRPr="006F1A9F">
              <w:rPr>
                <w:rFonts w:ascii="Arial" w:eastAsia="Arial" w:hAnsi="Arial" w:cs="Arial"/>
              </w:rPr>
              <w:t>100 000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381508"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2DEFE3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3291408" w14:textId="77777777" w:rsidR="00740961" w:rsidRPr="006F1A9F" w:rsidRDefault="00657B38">
            <w:pPr>
              <w:jc w:val="center"/>
              <w:rPr>
                <w:rFonts w:ascii="Arial" w:eastAsia="Arial" w:hAnsi="Arial" w:cs="Arial"/>
              </w:rPr>
            </w:pPr>
            <w:r w:rsidRPr="006F1A9F">
              <w:rPr>
                <w:rFonts w:ascii="Arial" w:eastAsia="Arial" w:hAnsi="Arial" w:cs="Arial"/>
              </w:rPr>
              <w:t>21.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9F26162" w14:textId="77777777" w:rsidR="00740961" w:rsidRPr="006F1A9F" w:rsidRDefault="00657B38">
            <w:pPr>
              <w:rPr>
                <w:rFonts w:ascii="Arial" w:eastAsia="Arial" w:hAnsi="Arial" w:cs="Arial"/>
              </w:rPr>
            </w:pPr>
            <w:r w:rsidRPr="006F1A9F">
              <w:rPr>
                <w:rFonts w:ascii="Arial" w:eastAsia="Arial" w:hAnsi="Arial" w:cs="Arial"/>
              </w:rPr>
              <w:t>a jogszabály vagy hatóság által előírt beépített tűzjelző vagy tűzoltó berendezés készenlétben tartásának, üzemeltetésének, karbantartásának, felülvizsgálatának hiánya, működésének akadályozása, ha a védett tér 500 m</w:t>
            </w:r>
            <w:r w:rsidRPr="006F1A9F">
              <w:rPr>
                <w:rFonts w:ascii="Arial" w:eastAsia="Arial" w:hAnsi="Arial" w:cs="Arial"/>
                <w:vertAlign w:val="superscript"/>
              </w:rPr>
              <w:t>2</w:t>
            </w:r>
            <w:r w:rsidRPr="006F1A9F">
              <w:rPr>
                <w:rFonts w:ascii="Arial" w:eastAsia="Arial" w:hAnsi="Arial" w:cs="Arial"/>
              </w:rPr>
              <w:t> feletti alapterületű</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8EA46D" w14:textId="77777777" w:rsidR="00740961" w:rsidRPr="006F1A9F" w:rsidRDefault="00657B38">
            <w:pPr>
              <w:jc w:val="center"/>
              <w:rPr>
                <w:rFonts w:ascii="Arial" w:eastAsia="Arial" w:hAnsi="Arial" w:cs="Arial"/>
              </w:rPr>
            </w:pPr>
            <w:r w:rsidRPr="006F1A9F">
              <w:rPr>
                <w:rFonts w:ascii="Arial" w:eastAsia="Arial" w:hAnsi="Arial" w:cs="Arial"/>
              </w:rPr>
              <w:t>200 000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546A970"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4296A89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FCC27C0" w14:textId="77777777" w:rsidR="00740961" w:rsidRPr="006F1A9F" w:rsidRDefault="00657B38">
            <w:pPr>
              <w:jc w:val="center"/>
              <w:rPr>
                <w:rFonts w:ascii="Arial" w:eastAsia="Arial" w:hAnsi="Arial" w:cs="Arial"/>
              </w:rPr>
            </w:pPr>
            <w:r w:rsidRPr="006F1A9F">
              <w:rPr>
                <w:rFonts w:ascii="Arial" w:eastAsia="Arial" w:hAnsi="Arial" w:cs="Arial"/>
              </w:rPr>
              <w:t>22.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61DD66E" w14:textId="2FA77E9A" w:rsidR="00740961" w:rsidRPr="006F1A9F" w:rsidRDefault="00657B38">
            <w:pPr>
              <w:rPr>
                <w:rFonts w:ascii="Arial" w:eastAsia="Arial" w:hAnsi="Arial" w:cs="Arial"/>
              </w:rPr>
            </w:pPr>
            <w:r w:rsidRPr="006F1A9F">
              <w:rPr>
                <w:rFonts w:ascii="Arial" w:eastAsia="Arial" w:hAnsi="Arial" w:cs="Arial"/>
              </w:rPr>
              <w:t>tűzjelző vagy tűzoltó berendezés központjának jogszabály vagy hatóság által előírt állandó felügyeletének, tűz</w:t>
            </w:r>
            <w:r w:rsidR="00D61DCF">
              <w:rPr>
                <w:rFonts w:ascii="Arial" w:eastAsia="Arial" w:hAnsi="Arial" w:cs="Arial"/>
              </w:rPr>
              <w:t>-</w:t>
            </w:r>
            <w:r w:rsidRPr="006F1A9F">
              <w:rPr>
                <w:rFonts w:ascii="Arial" w:eastAsia="Arial" w:hAnsi="Arial" w:cs="Arial"/>
              </w:rPr>
              <w:t>átjelzés hiánya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B80018" w14:textId="77777777" w:rsidR="00740961" w:rsidRPr="006F1A9F" w:rsidRDefault="00657B38">
            <w:pPr>
              <w:jc w:val="center"/>
              <w:rPr>
                <w:rFonts w:ascii="Arial" w:eastAsia="Arial" w:hAnsi="Arial" w:cs="Arial"/>
              </w:rPr>
            </w:pPr>
            <w:r w:rsidRPr="006F1A9F">
              <w:rPr>
                <w:rFonts w:ascii="Arial" w:eastAsia="Arial" w:hAnsi="Arial" w:cs="Arial"/>
              </w:rPr>
              <w:t>100 000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E87327" w14:textId="77777777" w:rsidR="00740961" w:rsidRPr="006F1A9F" w:rsidRDefault="00657B38">
            <w:pPr>
              <w:jc w:val="center"/>
              <w:rPr>
                <w:rFonts w:ascii="Arial" w:eastAsia="Arial" w:hAnsi="Arial" w:cs="Arial"/>
              </w:rPr>
            </w:pPr>
            <w:r w:rsidRPr="006F1A9F">
              <w:rPr>
                <w:rFonts w:ascii="Arial" w:eastAsia="Arial" w:hAnsi="Arial" w:cs="Arial"/>
              </w:rPr>
              <w:t>1 500 000</w:t>
            </w:r>
          </w:p>
        </w:tc>
      </w:tr>
      <w:tr w:rsidR="00740961" w:rsidRPr="006F1A9F" w14:paraId="67CD182F"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8CE616E" w14:textId="77777777" w:rsidR="00740961" w:rsidRPr="006F1A9F" w:rsidRDefault="00657B38">
            <w:pPr>
              <w:jc w:val="center"/>
              <w:rPr>
                <w:rFonts w:ascii="Arial" w:eastAsia="Arial" w:hAnsi="Arial" w:cs="Arial"/>
              </w:rPr>
            </w:pPr>
            <w:r w:rsidRPr="006F1A9F">
              <w:rPr>
                <w:rFonts w:ascii="Arial" w:eastAsia="Arial" w:hAnsi="Arial" w:cs="Arial"/>
              </w:rPr>
              <w:t>23.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07C71C3" w14:textId="77777777" w:rsidR="00740961" w:rsidRPr="006F1A9F" w:rsidRDefault="00657B38">
            <w:pPr>
              <w:rPr>
                <w:rFonts w:ascii="Arial" w:eastAsia="Arial" w:hAnsi="Arial" w:cs="Arial"/>
              </w:rPr>
            </w:pPr>
            <w:r w:rsidRPr="006F1A9F">
              <w:rPr>
                <w:rFonts w:ascii="Arial" w:eastAsia="Arial" w:hAnsi="Arial" w:cs="Arial"/>
              </w:rPr>
              <w:t xml:space="preserve">jogszabály vagy hatóság által előírt beépített tűzjelző vagy tűzoltó eszköz, felszerelés, készülék, berendezés hibái igazolt megszüntetésének, vagy a megszüntetésre </w:t>
            </w:r>
            <w:r w:rsidRPr="006F1A9F">
              <w:rPr>
                <w:rFonts w:ascii="Arial" w:eastAsia="Arial" w:hAnsi="Arial" w:cs="Arial"/>
              </w:rPr>
              <w:lastRenderedPageBreak/>
              <w:t>tett intézkedés kezdeményezésének hiánya, ha a hiba észlelése óta több mint 8 nap eltelt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124ED2E" w14:textId="77777777" w:rsidR="00740961" w:rsidRPr="006F1A9F" w:rsidRDefault="00657B38">
            <w:pPr>
              <w:jc w:val="center"/>
              <w:rPr>
                <w:rFonts w:ascii="Arial" w:eastAsia="Arial" w:hAnsi="Arial" w:cs="Arial"/>
              </w:rPr>
            </w:pPr>
            <w:r w:rsidRPr="006F1A9F">
              <w:rPr>
                <w:rFonts w:ascii="Arial" w:eastAsia="Arial" w:hAnsi="Arial" w:cs="Arial"/>
              </w:rPr>
              <w:lastRenderedPageBreak/>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0ABBF0C"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C7D3282"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225A156" w14:textId="77777777" w:rsidR="00740961" w:rsidRPr="006F1A9F" w:rsidRDefault="00657B38">
            <w:pPr>
              <w:jc w:val="center"/>
              <w:rPr>
                <w:rFonts w:ascii="Arial" w:eastAsia="Arial" w:hAnsi="Arial" w:cs="Arial"/>
              </w:rPr>
            </w:pPr>
            <w:r w:rsidRPr="006F1A9F">
              <w:rPr>
                <w:rFonts w:ascii="Arial" w:eastAsia="Arial" w:hAnsi="Arial" w:cs="Arial"/>
              </w:rPr>
              <w:t>24.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8AB270D" w14:textId="77777777" w:rsidR="00740961" w:rsidRPr="006F1A9F" w:rsidRDefault="00657B38">
            <w:pPr>
              <w:rPr>
                <w:rFonts w:ascii="Arial" w:eastAsia="Arial" w:hAnsi="Arial" w:cs="Arial"/>
              </w:rPr>
            </w:pPr>
            <w:r w:rsidRPr="006F1A9F">
              <w:rPr>
                <w:rFonts w:ascii="Arial" w:eastAsia="Arial" w:hAnsi="Arial" w:cs="Arial"/>
              </w:rPr>
              <w:t>jogszabály vagy hatóság által előírt, az Országos Tűzvédelmi Szabályzatról szóló miniszteri rendeletben meghatározott érintett műszaki megoldás létesítésének, készenlétben tartásának, üzemeltetésének, karbantartásának, ellenőrzésének, felülvizsgálatának, nyomáspróbájának, a feltárt hibák igazolt javításának hiánya, működésének akadályozása, ha az nem tartozik más tűzvédelmi bírságtétel alá</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905EA27"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2F49823"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1ADD02F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077D1D" w14:textId="77777777" w:rsidR="00740961" w:rsidRPr="006F1A9F" w:rsidRDefault="00657B38">
            <w:pPr>
              <w:jc w:val="center"/>
              <w:rPr>
                <w:rFonts w:ascii="Arial" w:eastAsia="Arial" w:hAnsi="Arial" w:cs="Arial"/>
              </w:rPr>
            </w:pPr>
            <w:r w:rsidRPr="006F1A9F">
              <w:rPr>
                <w:rFonts w:ascii="Arial" w:eastAsia="Arial" w:hAnsi="Arial" w:cs="Arial"/>
              </w:rPr>
              <w:t>25.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C57C437" w14:textId="77777777" w:rsidR="00740961" w:rsidRPr="006F1A9F" w:rsidRDefault="00657B38">
            <w:pPr>
              <w:rPr>
                <w:rFonts w:ascii="Arial" w:eastAsia="Arial" w:hAnsi="Arial" w:cs="Arial"/>
              </w:rPr>
            </w:pPr>
            <w:r w:rsidRPr="006F1A9F">
              <w:rPr>
                <w:rFonts w:ascii="Arial" w:eastAsia="Arial" w:hAnsi="Arial" w:cs="Arial"/>
              </w:rPr>
              <w:t>jogszabály vagy hatóság által előírt oltóanyag beszerzésének, készenlétben tartásának elmulasztása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E0F1D11"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4DAD9A9"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1E61B39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BC8482D" w14:textId="77777777" w:rsidR="00740961" w:rsidRPr="006F1A9F" w:rsidRDefault="00657B38">
            <w:pPr>
              <w:jc w:val="center"/>
              <w:rPr>
                <w:rFonts w:ascii="Arial" w:eastAsia="Arial" w:hAnsi="Arial" w:cs="Arial"/>
              </w:rPr>
            </w:pPr>
            <w:r w:rsidRPr="006F1A9F">
              <w:rPr>
                <w:rFonts w:ascii="Arial" w:eastAsia="Arial" w:hAnsi="Arial" w:cs="Arial"/>
              </w:rPr>
              <w:t>26.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85BCE4" w14:textId="77777777" w:rsidR="00740961" w:rsidRPr="006F1A9F" w:rsidRDefault="00657B38">
            <w:pPr>
              <w:rPr>
                <w:rFonts w:ascii="Arial" w:eastAsia="Arial" w:hAnsi="Arial" w:cs="Arial"/>
              </w:rPr>
            </w:pPr>
            <w:r w:rsidRPr="006F1A9F">
              <w:rPr>
                <w:rFonts w:ascii="Arial" w:eastAsia="Arial" w:hAnsi="Arial" w:cs="Arial"/>
              </w:rPr>
              <w:t>tűzvédelmi szakvizsgára kötelezett tevékenység érvényes tűzvédelmi szakvizsga nélküli végzése, közvetlen irányítása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EAC48CD"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271AF5F"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6A09A38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53481A7" w14:textId="77777777" w:rsidR="00740961" w:rsidRPr="006F1A9F" w:rsidRDefault="00657B38">
            <w:pPr>
              <w:jc w:val="center"/>
              <w:rPr>
                <w:rFonts w:ascii="Arial" w:eastAsia="Arial" w:hAnsi="Arial" w:cs="Arial"/>
              </w:rPr>
            </w:pPr>
            <w:r w:rsidRPr="006F1A9F">
              <w:rPr>
                <w:rFonts w:ascii="Arial" w:eastAsia="Arial" w:hAnsi="Arial" w:cs="Arial"/>
              </w:rPr>
              <w:t>27.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A5EA18E" w14:textId="77777777" w:rsidR="00740961" w:rsidRPr="006F1A9F" w:rsidRDefault="00657B38">
            <w:pPr>
              <w:rPr>
                <w:rFonts w:ascii="Arial" w:eastAsia="Arial" w:hAnsi="Arial" w:cs="Arial"/>
              </w:rPr>
            </w:pPr>
            <w:r w:rsidRPr="006F1A9F">
              <w:rPr>
                <w:rFonts w:ascii="Arial" w:eastAsia="Arial" w:hAnsi="Arial" w:cs="Arial"/>
              </w:rPr>
              <w:t>hatósági eltiltás ellenére végzett tűzvédelmi szakvizsga oktatásszervezői tevékenység, illetve tűzvédelmi szakvizsgabizottságban tagként, elnökként való közreműködés</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B68C623"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D8608BB"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645CD09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ED28733" w14:textId="77777777" w:rsidR="00740961" w:rsidRPr="006F1A9F" w:rsidRDefault="00657B38">
            <w:pPr>
              <w:jc w:val="center"/>
              <w:rPr>
                <w:rFonts w:ascii="Arial" w:eastAsia="Arial" w:hAnsi="Arial" w:cs="Arial"/>
              </w:rPr>
            </w:pPr>
            <w:r w:rsidRPr="006F1A9F">
              <w:rPr>
                <w:rFonts w:ascii="Arial" w:eastAsia="Arial" w:hAnsi="Arial" w:cs="Arial"/>
              </w:rPr>
              <w:t>28.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996241" w14:textId="77777777" w:rsidR="00740961" w:rsidRPr="006F1A9F" w:rsidRDefault="00657B38">
            <w:pPr>
              <w:rPr>
                <w:rFonts w:ascii="Arial" w:eastAsia="Arial" w:hAnsi="Arial" w:cs="Arial"/>
              </w:rPr>
            </w:pPr>
            <w:r w:rsidRPr="006F1A9F">
              <w:rPr>
                <w:rFonts w:ascii="Arial" w:eastAsia="Arial" w:hAnsi="Arial" w:cs="Arial"/>
              </w:rPr>
              <w:t>tűzvédelmi szakvizsgára kötelezett tevékenység műszaki követelménytől eltérő végzése (természetes személy vagy gazdasági társaság)</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05B3054"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559E2C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DC2E614"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7BB1FD3" w14:textId="77777777" w:rsidR="00740961" w:rsidRPr="006F1A9F" w:rsidRDefault="00657B38">
            <w:pPr>
              <w:jc w:val="center"/>
              <w:rPr>
                <w:rFonts w:ascii="Arial" w:eastAsia="Arial" w:hAnsi="Arial" w:cs="Arial"/>
              </w:rPr>
            </w:pPr>
            <w:r w:rsidRPr="006F1A9F">
              <w:rPr>
                <w:rFonts w:ascii="Arial" w:eastAsia="Arial" w:hAnsi="Arial" w:cs="Arial"/>
              </w:rPr>
              <w:t>29.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0C0BBDE" w14:textId="77777777" w:rsidR="00740961" w:rsidRPr="006F1A9F" w:rsidRDefault="00657B38">
            <w:pPr>
              <w:rPr>
                <w:rFonts w:ascii="Arial" w:eastAsia="Arial" w:hAnsi="Arial" w:cs="Arial"/>
              </w:rPr>
            </w:pPr>
            <w:r w:rsidRPr="006F1A9F">
              <w:rPr>
                <w:rFonts w:ascii="Arial" w:eastAsia="Arial" w:hAnsi="Arial" w:cs="Arial"/>
              </w:rPr>
              <w:t>tűzvédelmi dokumentáció jogosultság nélküli készítése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CF401CD"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7F5DA41"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36B2530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901477D" w14:textId="77777777" w:rsidR="00740961" w:rsidRPr="006F1A9F" w:rsidRDefault="00657B38">
            <w:pPr>
              <w:jc w:val="center"/>
              <w:rPr>
                <w:rFonts w:ascii="Arial" w:eastAsia="Arial" w:hAnsi="Arial" w:cs="Arial"/>
              </w:rPr>
            </w:pPr>
            <w:r w:rsidRPr="006F1A9F">
              <w:rPr>
                <w:rFonts w:ascii="Arial" w:eastAsia="Arial" w:hAnsi="Arial" w:cs="Arial"/>
              </w:rPr>
              <w:t>30.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203F0F" w14:textId="77777777" w:rsidR="00740961" w:rsidRPr="006F1A9F" w:rsidRDefault="00657B38">
            <w:pPr>
              <w:rPr>
                <w:rFonts w:ascii="Arial" w:eastAsia="Arial" w:hAnsi="Arial" w:cs="Arial"/>
              </w:rPr>
            </w:pPr>
            <w:r w:rsidRPr="006F1A9F">
              <w:rPr>
                <w:rFonts w:ascii="Arial" w:eastAsia="Arial" w:hAnsi="Arial" w:cs="Arial"/>
              </w:rPr>
              <w:t>a felelős tervező, a tűzvédelmi szakértő vagy a tűzvédelmi tervező nem a vonatkozó jogszabályoknak, hatósági előírásoknak megfelelően tervezte meg az építményt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1FE237"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B362190"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0621998"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227F27B" w14:textId="77777777" w:rsidR="00740961" w:rsidRPr="006F1A9F" w:rsidRDefault="00657B38">
            <w:pPr>
              <w:jc w:val="center"/>
              <w:rPr>
                <w:rFonts w:ascii="Arial" w:eastAsia="Arial" w:hAnsi="Arial" w:cs="Arial"/>
              </w:rPr>
            </w:pPr>
            <w:r w:rsidRPr="006F1A9F">
              <w:rPr>
                <w:rFonts w:ascii="Arial" w:eastAsia="Arial" w:hAnsi="Arial" w:cs="Arial"/>
              </w:rPr>
              <w:t>31.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8E48B5" w14:textId="77777777" w:rsidR="00740961" w:rsidRPr="006F1A9F" w:rsidRDefault="00657B38">
            <w:pPr>
              <w:rPr>
                <w:rFonts w:ascii="Arial" w:eastAsia="Arial" w:hAnsi="Arial" w:cs="Arial"/>
              </w:rPr>
            </w:pPr>
            <w:r w:rsidRPr="006F1A9F">
              <w:rPr>
                <w:rFonts w:ascii="Arial" w:eastAsia="Arial" w:hAnsi="Arial" w:cs="Arial"/>
              </w:rPr>
              <w:t>a kivitelező vagy a felelős műszaki vezető valótlan nyilatkozatot adott a tűzvédelmi dokumentáció készítése során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A87EA25"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2E7597"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6946F89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E7C99BB" w14:textId="77777777" w:rsidR="00740961" w:rsidRPr="006F1A9F" w:rsidRDefault="00657B38">
            <w:pPr>
              <w:jc w:val="center"/>
              <w:rPr>
                <w:rFonts w:ascii="Arial" w:eastAsia="Arial" w:hAnsi="Arial" w:cs="Arial"/>
              </w:rPr>
            </w:pPr>
            <w:r w:rsidRPr="006F1A9F">
              <w:rPr>
                <w:rFonts w:ascii="Arial" w:eastAsia="Arial" w:hAnsi="Arial" w:cs="Arial"/>
              </w:rPr>
              <w:t>32.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22A002" w14:textId="77777777" w:rsidR="00740961" w:rsidRPr="006F1A9F" w:rsidRDefault="00657B38">
            <w:pPr>
              <w:rPr>
                <w:rFonts w:ascii="Arial" w:eastAsia="Arial" w:hAnsi="Arial" w:cs="Arial"/>
              </w:rPr>
            </w:pPr>
            <w:r w:rsidRPr="006F1A9F">
              <w:rPr>
                <w:rFonts w:ascii="Arial" w:eastAsia="Arial" w:hAnsi="Arial" w:cs="Arial"/>
              </w:rPr>
              <w:t>a munkáltató az új munkavállalók tűzvédelmi oktatásáról, illetve a tűzvédelmi szabályzat készítésére kötelezett a tűzvédelmi szabályzat megismertetéséről a munkába lépéskor - igazolt módon - nem gondoskodott, és a munkavállaló belépése óta több mint 15 nap eltelt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6136FA"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087153F" w14:textId="77777777" w:rsidR="00740961" w:rsidRPr="006F1A9F" w:rsidRDefault="00657B38">
            <w:pPr>
              <w:jc w:val="center"/>
              <w:rPr>
                <w:rFonts w:ascii="Arial" w:eastAsia="Arial" w:hAnsi="Arial" w:cs="Arial"/>
              </w:rPr>
            </w:pPr>
            <w:r w:rsidRPr="006F1A9F">
              <w:rPr>
                <w:rFonts w:ascii="Arial" w:eastAsia="Arial" w:hAnsi="Arial" w:cs="Arial"/>
              </w:rPr>
              <w:t>1 500 000</w:t>
            </w:r>
          </w:p>
        </w:tc>
      </w:tr>
      <w:tr w:rsidR="00740961" w:rsidRPr="006F1A9F" w14:paraId="0041BC1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2BC79FF" w14:textId="77777777" w:rsidR="00740961" w:rsidRPr="006F1A9F" w:rsidRDefault="00657B38">
            <w:pPr>
              <w:jc w:val="center"/>
              <w:rPr>
                <w:rFonts w:ascii="Arial" w:eastAsia="Arial" w:hAnsi="Arial" w:cs="Arial"/>
              </w:rPr>
            </w:pPr>
            <w:r w:rsidRPr="006F1A9F">
              <w:rPr>
                <w:rFonts w:ascii="Arial" w:eastAsia="Arial" w:hAnsi="Arial" w:cs="Arial"/>
              </w:rPr>
              <w:t>33.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3A1191B" w14:textId="77777777" w:rsidR="00740961" w:rsidRPr="006F1A9F" w:rsidRDefault="00657B38">
            <w:pPr>
              <w:rPr>
                <w:rFonts w:ascii="Arial" w:eastAsia="Arial" w:hAnsi="Arial" w:cs="Arial"/>
              </w:rPr>
            </w:pPr>
            <w:r w:rsidRPr="006F1A9F">
              <w:rPr>
                <w:rFonts w:ascii="Arial" w:eastAsia="Arial" w:hAnsi="Arial" w:cs="Arial"/>
              </w:rPr>
              <w:t>a munkáltató a munkavállalók ismétlődő vagy a tűzvédelmi hatóság által előírt soron kívüli tűzvédelmi oktatásáról, illetve a tűzvédelmi szabályzat megismertetéséről a jogszabályban vagy a tűzvédelmi szabályzatában, a soron kívüli oktatást előíró határozatban rögzített határidőre - igazolt módon - nem gondoskodott, és a határidő lejárta óta több mint 15 nap eltelt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4D091D"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4634B04"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543DA00F"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DA47F9" w14:textId="77777777" w:rsidR="00740961" w:rsidRPr="006F1A9F" w:rsidRDefault="00657B38">
            <w:pPr>
              <w:jc w:val="center"/>
              <w:rPr>
                <w:rFonts w:ascii="Arial" w:eastAsia="Arial" w:hAnsi="Arial" w:cs="Arial"/>
              </w:rPr>
            </w:pPr>
            <w:r w:rsidRPr="006F1A9F">
              <w:rPr>
                <w:rFonts w:ascii="Arial" w:eastAsia="Arial" w:hAnsi="Arial" w:cs="Arial"/>
              </w:rPr>
              <w:t>34.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5081870" w14:textId="77777777" w:rsidR="00740961" w:rsidRPr="006F1A9F" w:rsidRDefault="00657B38">
            <w:pPr>
              <w:rPr>
                <w:rFonts w:ascii="Arial" w:eastAsia="Arial" w:hAnsi="Arial" w:cs="Arial"/>
              </w:rPr>
            </w:pPr>
            <w:r w:rsidRPr="006F1A9F">
              <w:rPr>
                <w:rFonts w:ascii="Arial" w:eastAsia="Arial" w:hAnsi="Arial" w:cs="Arial"/>
              </w:rPr>
              <w:t>az üzemeltető - aláírt megállapodással, megbízással dokumentálva - megfelelő szervezettel, illetve tűzvédelmi szakképesítéssel rendelkező személlyel vagy szolgáltatás igénybevételével nem gondoskodik a tűzvédelemről ott, ahol ezt jogszabály előírja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29E6803"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092783"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237799C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3246A0" w14:textId="77777777" w:rsidR="00740961" w:rsidRPr="006F1A9F" w:rsidRDefault="00657B38">
            <w:pPr>
              <w:jc w:val="center"/>
              <w:rPr>
                <w:rFonts w:ascii="Arial" w:eastAsia="Arial" w:hAnsi="Arial" w:cs="Arial"/>
              </w:rPr>
            </w:pPr>
            <w:r w:rsidRPr="006F1A9F">
              <w:rPr>
                <w:rFonts w:ascii="Arial" w:eastAsia="Arial" w:hAnsi="Arial" w:cs="Arial"/>
              </w:rPr>
              <w:lastRenderedPageBreak/>
              <w:t>35.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CC4689" w14:textId="77777777" w:rsidR="00740961" w:rsidRPr="006F1A9F" w:rsidRDefault="00657B38">
            <w:pPr>
              <w:rPr>
                <w:rFonts w:ascii="Arial" w:eastAsia="Arial" w:hAnsi="Arial" w:cs="Arial"/>
              </w:rPr>
            </w:pPr>
            <w:r w:rsidRPr="006F1A9F">
              <w:rPr>
                <w:rFonts w:ascii="Arial" w:eastAsia="Arial" w:hAnsi="Arial" w:cs="Arial"/>
              </w:rPr>
              <w:t>a jogszabály alapján kötelezettek a jogszabály által előírt tűzvédelmi szabályzatot nem készítik, készíttetik 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1BACA83"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5F7EE23" w14:textId="77777777" w:rsidR="00740961" w:rsidRPr="006F1A9F" w:rsidRDefault="00657B38">
            <w:pPr>
              <w:jc w:val="center"/>
              <w:rPr>
                <w:rFonts w:ascii="Arial" w:eastAsia="Arial" w:hAnsi="Arial" w:cs="Arial"/>
              </w:rPr>
            </w:pPr>
            <w:r w:rsidRPr="006F1A9F">
              <w:rPr>
                <w:rFonts w:ascii="Arial" w:eastAsia="Arial" w:hAnsi="Arial" w:cs="Arial"/>
              </w:rPr>
              <w:t>250 000</w:t>
            </w:r>
          </w:p>
        </w:tc>
      </w:tr>
      <w:tr w:rsidR="00740961" w:rsidRPr="006F1A9F" w14:paraId="5E2A6A6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E53DBDC" w14:textId="77777777" w:rsidR="00740961" w:rsidRPr="006F1A9F" w:rsidRDefault="00657B38">
            <w:pPr>
              <w:jc w:val="center"/>
              <w:rPr>
                <w:rFonts w:ascii="Arial" w:eastAsia="Arial" w:hAnsi="Arial" w:cs="Arial"/>
              </w:rPr>
            </w:pPr>
            <w:r w:rsidRPr="006F1A9F">
              <w:rPr>
                <w:rFonts w:ascii="Arial" w:eastAsia="Arial" w:hAnsi="Arial" w:cs="Arial"/>
              </w:rPr>
              <w:t>36.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265BF7" w14:textId="77777777" w:rsidR="00740961" w:rsidRPr="006F1A9F" w:rsidRDefault="00657B38">
            <w:pPr>
              <w:rPr>
                <w:rFonts w:ascii="Arial" w:eastAsia="Arial" w:hAnsi="Arial" w:cs="Arial"/>
              </w:rPr>
            </w:pPr>
            <w:r w:rsidRPr="006F1A9F">
              <w:rPr>
                <w:rFonts w:ascii="Arial" w:eastAsia="Arial" w:hAnsi="Arial" w:cs="Arial"/>
              </w:rPr>
              <w:t>a jogszabályban kötelezettek tűzvédelmi szabályzatából a jogszabályban előírt kötelező tartalmi elem hiányzik, vagy az a tűzvédelmi helyzetre kiható változást nem tartalmazza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4A2F2CB"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4903F9" w14:textId="77777777" w:rsidR="00740961" w:rsidRPr="006F1A9F" w:rsidRDefault="00657B38">
            <w:pPr>
              <w:jc w:val="center"/>
              <w:rPr>
                <w:rFonts w:ascii="Arial" w:eastAsia="Arial" w:hAnsi="Arial" w:cs="Arial"/>
              </w:rPr>
            </w:pPr>
            <w:r w:rsidRPr="006F1A9F">
              <w:rPr>
                <w:rFonts w:ascii="Arial" w:eastAsia="Arial" w:hAnsi="Arial" w:cs="Arial"/>
              </w:rPr>
              <w:t>200 000</w:t>
            </w:r>
          </w:p>
        </w:tc>
      </w:tr>
      <w:tr w:rsidR="00740961" w:rsidRPr="006F1A9F" w14:paraId="0363B40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C41EB49" w14:textId="77777777" w:rsidR="00740961" w:rsidRPr="006F1A9F" w:rsidRDefault="00657B38">
            <w:pPr>
              <w:jc w:val="center"/>
              <w:rPr>
                <w:rFonts w:ascii="Arial" w:eastAsia="Arial" w:hAnsi="Arial" w:cs="Arial"/>
              </w:rPr>
            </w:pPr>
            <w:r w:rsidRPr="006F1A9F">
              <w:rPr>
                <w:rFonts w:ascii="Arial" w:eastAsia="Arial" w:hAnsi="Arial" w:cs="Arial"/>
              </w:rPr>
              <w:t>37.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EC0386" w14:textId="77777777" w:rsidR="00740961" w:rsidRPr="006F1A9F" w:rsidRDefault="00657B38">
            <w:pPr>
              <w:rPr>
                <w:rFonts w:ascii="Arial" w:eastAsia="Arial" w:hAnsi="Arial" w:cs="Arial"/>
              </w:rPr>
            </w:pPr>
            <w:r w:rsidRPr="006F1A9F">
              <w:rPr>
                <w:rFonts w:ascii="Arial" w:eastAsia="Arial" w:hAnsi="Arial" w:cs="Arial"/>
              </w:rPr>
              <w:t>az építményben, építményrészben raktározott, tárolt anyag, termék mennyisége meghaladja az építmény létesítésekor, átalakításakor hatályban lévő jogszabály szerinti tűzterhelési értékeket, és a megnövelt tűzterheléshez kapcsolódó, a jogszabály által előírt követelményeket nem érvényesítették</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44FE168"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870F53"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42311775"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FD3D77" w14:textId="77777777" w:rsidR="00740961" w:rsidRPr="006F1A9F" w:rsidRDefault="00657B38">
            <w:pPr>
              <w:jc w:val="center"/>
              <w:rPr>
                <w:rFonts w:ascii="Arial" w:eastAsia="Arial" w:hAnsi="Arial" w:cs="Arial"/>
              </w:rPr>
            </w:pPr>
            <w:r w:rsidRPr="006F1A9F">
              <w:rPr>
                <w:rFonts w:ascii="Arial" w:eastAsia="Arial" w:hAnsi="Arial" w:cs="Arial"/>
              </w:rPr>
              <w:t>38.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82BD36C" w14:textId="77777777" w:rsidR="00740961" w:rsidRPr="006F1A9F" w:rsidRDefault="00657B38">
            <w:pPr>
              <w:rPr>
                <w:rFonts w:ascii="Arial" w:eastAsia="Arial" w:hAnsi="Arial" w:cs="Arial"/>
              </w:rPr>
            </w:pPr>
            <w:r w:rsidRPr="006F1A9F">
              <w:rPr>
                <w:rFonts w:ascii="Arial" w:eastAsia="Arial" w:hAnsi="Arial" w:cs="Arial"/>
              </w:rPr>
              <w:t>a kötelező időszakos villamos- vagy villámvédelmi felülvizsgálati minősítő iratban feltárt - tűzveszélyes vagy soron kívüli, javítandó jelzéssel ellátott - hibák igazolt megszüntetésének hiánya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5AC43A" w14:textId="77777777" w:rsidR="00740961" w:rsidRPr="006F1A9F" w:rsidRDefault="00657B38">
            <w:pPr>
              <w:jc w:val="center"/>
              <w:rPr>
                <w:rFonts w:ascii="Arial" w:eastAsia="Arial" w:hAnsi="Arial" w:cs="Arial"/>
              </w:rPr>
            </w:pPr>
            <w:r w:rsidRPr="006F1A9F">
              <w:rPr>
                <w:rFonts w:ascii="Arial" w:eastAsia="Arial" w:hAnsi="Arial" w:cs="Arial"/>
              </w:rPr>
              <w:t>40 000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926D7C9" w14:textId="77777777" w:rsidR="00740961" w:rsidRPr="006F1A9F" w:rsidRDefault="00657B38">
            <w:pPr>
              <w:jc w:val="center"/>
              <w:rPr>
                <w:rFonts w:ascii="Arial" w:eastAsia="Arial" w:hAnsi="Arial" w:cs="Arial"/>
              </w:rPr>
            </w:pPr>
            <w:r w:rsidRPr="006F1A9F">
              <w:rPr>
                <w:rFonts w:ascii="Arial" w:eastAsia="Arial" w:hAnsi="Arial" w:cs="Arial"/>
              </w:rPr>
              <w:t>300 000</w:t>
            </w:r>
          </w:p>
        </w:tc>
      </w:tr>
      <w:tr w:rsidR="00740961" w:rsidRPr="006F1A9F" w14:paraId="0C5BDD14"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05DAA62" w14:textId="77777777" w:rsidR="00740961" w:rsidRPr="006F1A9F" w:rsidRDefault="00657B38">
            <w:pPr>
              <w:jc w:val="center"/>
              <w:rPr>
                <w:rFonts w:ascii="Arial" w:eastAsia="Arial" w:hAnsi="Arial" w:cs="Arial"/>
              </w:rPr>
            </w:pPr>
            <w:r w:rsidRPr="006F1A9F">
              <w:rPr>
                <w:rFonts w:ascii="Arial" w:eastAsia="Arial" w:hAnsi="Arial" w:cs="Arial"/>
              </w:rPr>
              <w:t>39.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45E6B5C" w14:textId="77777777" w:rsidR="00740961" w:rsidRPr="006F1A9F" w:rsidRDefault="00657B38">
            <w:pPr>
              <w:rPr>
                <w:rFonts w:ascii="Arial" w:eastAsia="Arial" w:hAnsi="Arial" w:cs="Arial"/>
              </w:rPr>
            </w:pPr>
            <w:r w:rsidRPr="006F1A9F">
              <w:rPr>
                <w:rFonts w:ascii="Arial" w:eastAsia="Arial" w:hAnsi="Arial" w:cs="Arial"/>
              </w:rPr>
              <w:t>az erdőgazdálkodó a jogszabály által előírt erdő-tűzvédelmi tervet vagy egyszerűsített erdő-tűzvédelmi tervet nem készíti, készítteti 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54988B4"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0E4AE4" w14:textId="77777777" w:rsidR="00740961" w:rsidRPr="006F1A9F" w:rsidRDefault="00657B38">
            <w:pPr>
              <w:jc w:val="center"/>
              <w:rPr>
                <w:rFonts w:ascii="Arial" w:eastAsia="Arial" w:hAnsi="Arial" w:cs="Arial"/>
              </w:rPr>
            </w:pPr>
            <w:r w:rsidRPr="006F1A9F">
              <w:rPr>
                <w:rFonts w:ascii="Arial" w:eastAsia="Arial" w:hAnsi="Arial" w:cs="Arial"/>
              </w:rPr>
              <w:t>200 000</w:t>
            </w:r>
          </w:p>
        </w:tc>
      </w:tr>
      <w:tr w:rsidR="00740961" w:rsidRPr="006F1A9F" w14:paraId="4BEEA14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B3D1059" w14:textId="77777777" w:rsidR="00740961" w:rsidRPr="006F1A9F" w:rsidRDefault="00657B38">
            <w:pPr>
              <w:jc w:val="center"/>
              <w:rPr>
                <w:rFonts w:ascii="Arial" w:eastAsia="Arial" w:hAnsi="Arial" w:cs="Arial"/>
              </w:rPr>
            </w:pPr>
            <w:r w:rsidRPr="006F1A9F">
              <w:rPr>
                <w:rFonts w:ascii="Arial" w:eastAsia="Arial" w:hAnsi="Arial" w:cs="Arial"/>
              </w:rPr>
              <w:t>40.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0A8F622" w14:textId="77777777" w:rsidR="00740961" w:rsidRPr="006F1A9F" w:rsidRDefault="00657B38">
            <w:pPr>
              <w:rPr>
                <w:rFonts w:ascii="Arial" w:eastAsia="Arial" w:hAnsi="Arial" w:cs="Arial"/>
              </w:rPr>
            </w:pPr>
            <w:r w:rsidRPr="006F1A9F">
              <w:rPr>
                <w:rFonts w:ascii="Arial" w:eastAsia="Arial" w:hAnsi="Arial" w:cs="Arial"/>
              </w:rPr>
              <w:t>a településen vagy a létesítményben a tűzoltást befolyásoló változások bejelentésének elmulasztása az állandó készenléti jellegű szolgálatot ellátó hivatásos tűzoltóság vagy önkormányzati tűzoltóság, illetve az érintett létesítményi tűzoltóság felé</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CF73AFC"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39EBE13"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324B75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CAE6B2D" w14:textId="77777777" w:rsidR="00740961" w:rsidRPr="006F1A9F" w:rsidRDefault="00657B38">
            <w:pPr>
              <w:jc w:val="center"/>
              <w:rPr>
                <w:rFonts w:ascii="Arial" w:eastAsia="Arial" w:hAnsi="Arial" w:cs="Arial"/>
              </w:rPr>
            </w:pPr>
            <w:r w:rsidRPr="006F1A9F">
              <w:rPr>
                <w:rFonts w:ascii="Arial" w:eastAsia="Arial" w:hAnsi="Arial" w:cs="Arial"/>
              </w:rPr>
              <w:t>41.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A526846" w14:textId="77777777" w:rsidR="00740961" w:rsidRPr="006F1A9F" w:rsidRDefault="00657B38">
            <w:pPr>
              <w:rPr>
                <w:rFonts w:ascii="Arial" w:eastAsia="Arial" w:hAnsi="Arial" w:cs="Arial"/>
              </w:rPr>
            </w:pPr>
            <w:r w:rsidRPr="006F1A9F">
              <w:rPr>
                <w:rFonts w:ascii="Arial" w:eastAsia="Arial" w:hAnsi="Arial" w:cs="Arial"/>
              </w:rPr>
              <w:t>a tűzvédelmi szolgáltatási tevékenységet a szolgáltató nem az adott jogszabályi előírásoknak megfelelően végezte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67737D8"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6A64151"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F04878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29A4232" w14:textId="77777777" w:rsidR="00740961" w:rsidRPr="006F1A9F" w:rsidRDefault="00657B38">
            <w:pPr>
              <w:jc w:val="center"/>
              <w:rPr>
                <w:rFonts w:ascii="Arial" w:eastAsia="Arial" w:hAnsi="Arial" w:cs="Arial"/>
              </w:rPr>
            </w:pPr>
            <w:r w:rsidRPr="006F1A9F">
              <w:rPr>
                <w:rFonts w:ascii="Arial" w:eastAsia="Arial" w:hAnsi="Arial" w:cs="Arial"/>
              </w:rPr>
              <w:t>42.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EA5DD8" w14:textId="77777777" w:rsidR="00740961" w:rsidRPr="006F1A9F" w:rsidRDefault="00657B38">
            <w:pPr>
              <w:rPr>
                <w:rFonts w:ascii="Arial" w:eastAsia="Arial" w:hAnsi="Arial" w:cs="Arial"/>
              </w:rPr>
            </w:pPr>
            <w:r w:rsidRPr="006F1A9F">
              <w:rPr>
                <w:rFonts w:ascii="Arial" w:eastAsia="Arial" w:hAnsi="Arial" w:cs="Arial"/>
              </w:rPr>
              <w:t>a tűzoltótechnikai termék, építési termék tűzvédelmi célú ellenőrzésének, felülvizsgálatának, karbantartásának, javításának a műszaki előírásokban, vagy a tűzvédelmi hatósági engedélyben foglaltaktól eltérő módon történő végzése, vagy ezen tevékenység során a termék működőképességének veszélyeztetése, ha az nem tartozik más tűzvédelmi bírságtétel alá</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41EEDAE"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90E74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7FBCFC1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D0E505" w14:textId="77777777" w:rsidR="00740961" w:rsidRPr="006F1A9F" w:rsidRDefault="00657B38">
            <w:pPr>
              <w:jc w:val="center"/>
              <w:rPr>
                <w:rFonts w:ascii="Arial" w:eastAsia="Arial" w:hAnsi="Arial" w:cs="Arial"/>
              </w:rPr>
            </w:pPr>
            <w:r w:rsidRPr="006F1A9F">
              <w:rPr>
                <w:rFonts w:ascii="Arial" w:eastAsia="Arial" w:hAnsi="Arial" w:cs="Arial"/>
              </w:rPr>
              <w:t>43.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7EECA04" w14:textId="77777777" w:rsidR="00740961" w:rsidRPr="006F1A9F" w:rsidRDefault="00657B38">
            <w:pPr>
              <w:rPr>
                <w:rFonts w:ascii="Arial" w:eastAsia="Arial" w:hAnsi="Arial" w:cs="Arial"/>
              </w:rPr>
            </w:pPr>
            <w:r w:rsidRPr="006F1A9F">
              <w:rPr>
                <w:rFonts w:ascii="Arial" w:eastAsia="Arial" w:hAnsi="Arial" w:cs="Arial"/>
              </w:rPr>
              <w:t>a jogszabály által forgalmazási engedélyhez kötött tűzoltótechnikai termék forgalmazásához nem kérték meg a hatóság engedélyét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EC8F1D8" w14:textId="77777777" w:rsidR="00740961" w:rsidRPr="006F1A9F" w:rsidRDefault="00657B38">
            <w:pPr>
              <w:jc w:val="center"/>
              <w:rPr>
                <w:rFonts w:ascii="Arial" w:eastAsia="Arial" w:hAnsi="Arial" w:cs="Arial"/>
              </w:rPr>
            </w:pPr>
            <w:r w:rsidRPr="006F1A9F">
              <w:rPr>
                <w:rFonts w:ascii="Arial" w:eastAsia="Arial" w:hAnsi="Arial" w:cs="Arial"/>
              </w:rPr>
              <w:t>200 000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DF29EA6" w14:textId="77777777" w:rsidR="00740961" w:rsidRPr="006F1A9F" w:rsidRDefault="00657B38">
            <w:pPr>
              <w:jc w:val="center"/>
              <w:rPr>
                <w:rFonts w:ascii="Arial" w:eastAsia="Arial" w:hAnsi="Arial" w:cs="Arial"/>
              </w:rPr>
            </w:pPr>
            <w:r w:rsidRPr="006F1A9F">
              <w:rPr>
                <w:rFonts w:ascii="Arial" w:eastAsia="Arial" w:hAnsi="Arial" w:cs="Arial"/>
              </w:rPr>
              <w:t>3 000 000</w:t>
            </w:r>
          </w:p>
        </w:tc>
      </w:tr>
      <w:tr w:rsidR="00740961" w:rsidRPr="006F1A9F" w14:paraId="3C5C7D7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0205B52" w14:textId="77777777" w:rsidR="00740961" w:rsidRPr="006F1A9F" w:rsidRDefault="00657B38">
            <w:pPr>
              <w:jc w:val="center"/>
              <w:rPr>
                <w:rFonts w:ascii="Arial" w:eastAsia="Arial" w:hAnsi="Arial" w:cs="Arial"/>
              </w:rPr>
            </w:pPr>
            <w:r w:rsidRPr="006F1A9F">
              <w:rPr>
                <w:rFonts w:ascii="Arial" w:eastAsia="Arial" w:hAnsi="Arial" w:cs="Arial"/>
              </w:rPr>
              <w:t>44.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45C2597" w14:textId="77777777" w:rsidR="00740961" w:rsidRPr="006F1A9F" w:rsidRDefault="00657B38">
            <w:pPr>
              <w:rPr>
                <w:rFonts w:ascii="Arial" w:eastAsia="Arial" w:hAnsi="Arial" w:cs="Arial"/>
              </w:rPr>
            </w:pPr>
            <w:r w:rsidRPr="006F1A9F">
              <w:rPr>
                <w:rFonts w:ascii="Arial" w:eastAsia="Arial" w:hAnsi="Arial" w:cs="Arial"/>
              </w:rPr>
              <w:t>a tűzvédelmi jogszabályban vagy a tűzvédelmi szabályzatokban foglalt egyéb előírások megszegése, ha az nem tartozik más tűzvédelmi bírságtétel alá</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E1AF2AA"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ADC3150" w14:textId="77777777" w:rsidR="00740961" w:rsidRPr="006F1A9F" w:rsidRDefault="00657B38">
            <w:pPr>
              <w:jc w:val="center"/>
              <w:rPr>
                <w:rFonts w:ascii="Arial" w:eastAsia="Arial" w:hAnsi="Arial" w:cs="Arial"/>
              </w:rPr>
            </w:pPr>
            <w:r w:rsidRPr="006F1A9F">
              <w:rPr>
                <w:rFonts w:ascii="Arial" w:eastAsia="Arial" w:hAnsi="Arial" w:cs="Arial"/>
              </w:rPr>
              <w:t>60 000</w:t>
            </w:r>
          </w:p>
        </w:tc>
      </w:tr>
      <w:tr w:rsidR="00740961" w:rsidRPr="006F1A9F" w14:paraId="409622B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34608EF" w14:textId="77777777" w:rsidR="00740961" w:rsidRPr="006F1A9F" w:rsidRDefault="00657B38">
            <w:pPr>
              <w:jc w:val="center"/>
              <w:rPr>
                <w:rFonts w:ascii="Arial" w:eastAsia="Arial" w:hAnsi="Arial" w:cs="Arial"/>
              </w:rPr>
            </w:pPr>
            <w:r w:rsidRPr="006F1A9F">
              <w:rPr>
                <w:rFonts w:ascii="Arial" w:eastAsia="Arial" w:hAnsi="Arial" w:cs="Arial"/>
              </w:rPr>
              <w:t>45.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0D19655" w14:textId="77777777" w:rsidR="00740961" w:rsidRPr="006F1A9F" w:rsidRDefault="00657B38">
            <w:pPr>
              <w:rPr>
                <w:rFonts w:ascii="Arial" w:eastAsia="Arial" w:hAnsi="Arial" w:cs="Arial"/>
              </w:rPr>
            </w:pPr>
            <w:r w:rsidRPr="006F1A9F">
              <w:rPr>
                <w:rFonts w:ascii="Arial" w:eastAsia="Arial" w:hAnsi="Arial" w:cs="Arial"/>
              </w:rPr>
              <w:t>a pirotechnikai termékek előállítására, forgalmazására, tárolására, szállítására, felhasználására, megsemmisítésére, birtoklására vonatkozó tűzvédelemmel összefüggő előírások megszegése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812F18"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DF87B10"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7AD2BC3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ABF149B" w14:textId="77777777" w:rsidR="00740961" w:rsidRPr="006F1A9F" w:rsidRDefault="00657B38">
            <w:pPr>
              <w:jc w:val="center"/>
              <w:rPr>
                <w:rFonts w:ascii="Arial" w:eastAsia="Arial" w:hAnsi="Arial" w:cs="Arial"/>
              </w:rPr>
            </w:pPr>
            <w:r w:rsidRPr="006F1A9F">
              <w:rPr>
                <w:rFonts w:ascii="Arial" w:eastAsia="Arial" w:hAnsi="Arial" w:cs="Arial"/>
              </w:rPr>
              <w:t>46.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F8672BF" w14:textId="77777777" w:rsidR="00740961" w:rsidRPr="006F1A9F" w:rsidRDefault="00657B38">
            <w:pPr>
              <w:rPr>
                <w:rFonts w:ascii="Arial" w:eastAsia="Arial" w:hAnsi="Arial" w:cs="Arial"/>
              </w:rPr>
            </w:pPr>
            <w:r w:rsidRPr="006F1A9F">
              <w:rPr>
                <w:rFonts w:ascii="Arial" w:eastAsia="Arial" w:hAnsi="Arial" w:cs="Arial"/>
              </w:rPr>
              <w:t>az építményszerkezetek tűzvédelmi tulajdonságait igazoló tűzvédelmi szakértői nyilatkozatnak a tűzvédelmi hatósághoz történő megküldésének elmulasztása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3ECED92"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362A7F9" w14:textId="77777777" w:rsidR="00740961" w:rsidRPr="006F1A9F" w:rsidRDefault="00657B38">
            <w:pPr>
              <w:jc w:val="center"/>
              <w:rPr>
                <w:rFonts w:ascii="Arial" w:eastAsia="Arial" w:hAnsi="Arial" w:cs="Arial"/>
              </w:rPr>
            </w:pPr>
            <w:r w:rsidRPr="006F1A9F">
              <w:rPr>
                <w:rFonts w:ascii="Arial" w:eastAsia="Arial" w:hAnsi="Arial" w:cs="Arial"/>
              </w:rPr>
              <w:t>100 000</w:t>
            </w:r>
          </w:p>
        </w:tc>
      </w:tr>
      <w:tr w:rsidR="00740961" w:rsidRPr="006F1A9F" w14:paraId="7409CB45"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8AA19C" w14:textId="77777777" w:rsidR="00740961" w:rsidRPr="006F1A9F" w:rsidRDefault="00657B38">
            <w:pPr>
              <w:jc w:val="center"/>
              <w:rPr>
                <w:rFonts w:ascii="Arial" w:eastAsia="Arial" w:hAnsi="Arial" w:cs="Arial"/>
              </w:rPr>
            </w:pPr>
            <w:r w:rsidRPr="006F1A9F">
              <w:rPr>
                <w:rFonts w:ascii="Arial" w:eastAsia="Arial" w:hAnsi="Arial" w:cs="Arial"/>
              </w:rPr>
              <w:lastRenderedPageBreak/>
              <w:t>47.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E669040" w14:textId="77777777" w:rsidR="00740961" w:rsidRPr="006F1A9F" w:rsidRDefault="00657B38">
            <w:pPr>
              <w:rPr>
                <w:rFonts w:ascii="Arial" w:eastAsia="Arial" w:hAnsi="Arial" w:cs="Arial"/>
              </w:rPr>
            </w:pPr>
            <w:r w:rsidRPr="006F1A9F">
              <w:rPr>
                <w:rFonts w:ascii="Arial" w:eastAsia="Arial" w:hAnsi="Arial" w:cs="Arial"/>
              </w:rPr>
              <w:t>ha a tűzvédelmi szakértő az építményszerkezetek tűzvédelmi tulajdonságairól valótlan nyilatkozatot tesz</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FB8B207"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B92A67C"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CFFDCD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6C80962" w14:textId="77777777" w:rsidR="00740961" w:rsidRPr="006F1A9F" w:rsidRDefault="00657B38">
            <w:pPr>
              <w:jc w:val="center"/>
              <w:rPr>
                <w:rFonts w:ascii="Arial" w:eastAsia="Arial" w:hAnsi="Arial" w:cs="Arial"/>
              </w:rPr>
            </w:pPr>
            <w:r w:rsidRPr="006F1A9F">
              <w:rPr>
                <w:rFonts w:ascii="Arial" w:eastAsia="Arial" w:hAnsi="Arial" w:cs="Arial"/>
              </w:rPr>
              <w:t>48.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1CBD0F" w14:textId="77777777" w:rsidR="00740961" w:rsidRPr="006F1A9F" w:rsidRDefault="00657B38">
            <w:pPr>
              <w:rPr>
                <w:rFonts w:ascii="Arial" w:eastAsia="Arial" w:hAnsi="Arial" w:cs="Arial"/>
              </w:rPr>
            </w:pPr>
            <w:r w:rsidRPr="006F1A9F">
              <w:rPr>
                <w:rFonts w:ascii="Arial" w:eastAsia="Arial" w:hAnsi="Arial" w:cs="Arial"/>
              </w:rPr>
              <w:t>szabadtéri égetés során az alkalomszerű tűzveszélyes tevékenységre és az irányított égetésre vonatkozó tűzvédelmi előírások be nem tartása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08DB4B9"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75B19F7" w14:textId="77777777" w:rsidR="00740961" w:rsidRPr="006F1A9F" w:rsidRDefault="00657B38">
            <w:pPr>
              <w:jc w:val="center"/>
              <w:rPr>
                <w:rFonts w:ascii="Arial" w:eastAsia="Arial" w:hAnsi="Arial" w:cs="Arial"/>
              </w:rPr>
            </w:pPr>
            <w:r w:rsidRPr="006F1A9F">
              <w:rPr>
                <w:rFonts w:ascii="Arial" w:eastAsia="Arial" w:hAnsi="Arial" w:cs="Arial"/>
              </w:rPr>
              <w:t>400 000</w:t>
            </w:r>
          </w:p>
        </w:tc>
      </w:tr>
      <w:tr w:rsidR="00740961" w:rsidRPr="006F1A9F" w14:paraId="09D6F34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EC80238" w14:textId="77777777" w:rsidR="00740961" w:rsidRPr="006F1A9F" w:rsidRDefault="00657B38">
            <w:pPr>
              <w:jc w:val="center"/>
              <w:rPr>
                <w:rFonts w:ascii="Arial" w:eastAsia="Arial" w:hAnsi="Arial" w:cs="Arial"/>
              </w:rPr>
            </w:pPr>
            <w:r w:rsidRPr="006F1A9F">
              <w:rPr>
                <w:rFonts w:ascii="Arial" w:eastAsia="Arial" w:hAnsi="Arial" w:cs="Arial"/>
              </w:rPr>
              <w:t>49.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A09D737" w14:textId="77777777" w:rsidR="00740961" w:rsidRPr="006F1A9F" w:rsidRDefault="00657B38">
            <w:pPr>
              <w:rPr>
                <w:rFonts w:ascii="Arial" w:eastAsia="Arial" w:hAnsi="Arial" w:cs="Arial"/>
              </w:rPr>
            </w:pPr>
            <w:r w:rsidRPr="006F1A9F">
              <w:rPr>
                <w:rFonts w:ascii="Arial" w:eastAsia="Arial" w:hAnsi="Arial" w:cs="Arial"/>
              </w:rPr>
              <w:t>eltérés a nemzeti szabványok tűzvédelmi előírásaitól és a tűzvédelmi műszaki irányelvek rendelkezéseitől a tűzvédelmi hatóság jóváhagyása nélkül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6922DA6"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0EE1CE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61638AF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640ABB7" w14:textId="77777777" w:rsidR="00740961" w:rsidRPr="006F1A9F" w:rsidRDefault="00657B38">
            <w:pPr>
              <w:jc w:val="center"/>
              <w:rPr>
                <w:rFonts w:ascii="Arial" w:eastAsia="Arial" w:hAnsi="Arial" w:cs="Arial"/>
              </w:rPr>
            </w:pPr>
            <w:r w:rsidRPr="006F1A9F">
              <w:rPr>
                <w:rFonts w:ascii="Arial" w:eastAsia="Arial" w:hAnsi="Arial" w:cs="Arial"/>
              </w:rPr>
              <w:t>50.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A083DAF" w14:textId="77777777" w:rsidR="00740961" w:rsidRPr="006F1A9F" w:rsidRDefault="00657B38">
            <w:pPr>
              <w:rPr>
                <w:rFonts w:ascii="Arial" w:eastAsia="Arial" w:hAnsi="Arial" w:cs="Arial"/>
              </w:rPr>
            </w:pPr>
            <w:r w:rsidRPr="006F1A9F">
              <w:rPr>
                <w:rFonts w:ascii="Arial" w:eastAsia="Arial" w:hAnsi="Arial" w:cs="Arial"/>
              </w:rPr>
              <w:t>eltérés a tűzvédelmi hatóság által jóváhagyott eltérő műszaki megoldástól, kivéve, ha a jogszabályban, nemzeti szabványban vagy tűzvédelmi műszaki irányelvben foglalt műszaki megoldást alkalmazzák</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93330E0"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BE6D418"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bl>
    <w:p w14:paraId="46284104" w14:textId="2A25340B" w:rsidR="00A245AA" w:rsidRPr="0032120D" w:rsidRDefault="00A245AA" w:rsidP="0032120D">
      <w:pPr>
        <w:pStyle w:val="Cmsor2"/>
        <w:ind w:left="720"/>
        <w:jc w:val="right"/>
        <w:rPr>
          <w:rFonts w:ascii="Arial" w:hAnsi="Arial" w:cs="Arial"/>
          <w:b w:val="0"/>
          <w:sz w:val="22"/>
          <w:szCs w:val="22"/>
        </w:rPr>
      </w:pPr>
      <w:r>
        <w:t>5.sz. melléklet</w:t>
      </w:r>
    </w:p>
    <w:p w14:paraId="36CCC704" w14:textId="08F17310" w:rsidR="00740961" w:rsidRPr="006F1A9F" w:rsidRDefault="00657B38" w:rsidP="0032120D">
      <w:pPr>
        <w:pStyle w:val="Cmsor2"/>
        <w:ind w:left="720"/>
        <w:rPr>
          <w:rFonts w:ascii="Arial" w:hAnsi="Arial" w:cs="Arial"/>
          <w:sz w:val="22"/>
          <w:szCs w:val="22"/>
        </w:rPr>
      </w:pPr>
      <w:r>
        <w:t>A 9/2015. (III. 25.) BM rendelettel előírt tűzvédelmi képesítés igazolása</w:t>
      </w:r>
    </w:p>
    <w:p w14:paraId="57228DAA" w14:textId="34513E0E" w:rsidR="00D73877" w:rsidRPr="006F1A9F" w:rsidRDefault="00D73877" w:rsidP="00D73877">
      <w:pPr>
        <w:rPr>
          <w:rFonts w:ascii="Arial" w:eastAsia="Cambria" w:hAnsi="Arial" w:cs="Arial"/>
        </w:rPr>
      </w:pPr>
      <w:r>
        <w:t>[IMAGE: image_5.jpeg]</w:t>
      </w:r>
    </w:p>
    <w:p w14:paraId="3A884DF5" w14:textId="22F39347" w:rsidR="00A245AA" w:rsidRPr="0022414D" w:rsidRDefault="00A245AA" w:rsidP="00A245AA">
      <w:pPr>
        <w:pStyle w:val="Cmsor2"/>
        <w:ind w:left="720"/>
        <w:jc w:val="right"/>
        <w:rPr>
          <w:rFonts w:ascii="Arial" w:hAnsi="Arial" w:cs="Arial"/>
          <w:b w:val="0"/>
          <w:sz w:val="22"/>
          <w:szCs w:val="22"/>
        </w:rPr>
      </w:pPr>
      <w:r>
        <w:t>6.sz. melléklet</w:t>
      </w:r>
    </w:p>
    <w:p w14:paraId="72EB835F" w14:textId="06B7C370" w:rsidR="00740961" w:rsidRPr="006F1A9F" w:rsidRDefault="00657B38" w:rsidP="0032120D">
      <w:pPr>
        <w:pStyle w:val="Cmsor2"/>
        <w:ind w:left="720"/>
        <w:rPr>
          <w:rFonts w:ascii="Arial" w:hAnsi="Arial" w:cs="Arial"/>
          <w:sz w:val="22"/>
          <w:szCs w:val="22"/>
        </w:rPr>
      </w:pPr>
      <w:r>
        <w:t>ÚTMUTATÓ TŰZRIADÓ GYAKORLAT MEGTARTÁSÁHOZ</w:t>
      </w:r>
    </w:p>
    <w:p w14:paraId="794A6252" w14:textId="54435771" w:rsidR="00740961" w:rsidRPr="006F1A9F" w:rsidRDefault="00657B38">
      <w:pPr>
        <w:rPr>
          <w:rFonts w:ascii="Arial" w:eastAsia="Arial" w:hAnsi="Arial" w:cs="Arial"/>
        </w:rPr>
      </w:pPr>
      <w:r>
        <w:t>Hogyan végezzük el a tűzriadó gyakorlatot?</w:t>
      </w:r>
    </w:p>
    <w:p w14:paraId="4A18222F" w14:textId="77777777" w:rsidR="00740961" w:rsidRPr="006F1A9F" w:rsidRDefault="00657B38">
      <w:pPr>
        <w:numPr>
          <w:ilvl w:val="0"/>
          <w:numId w:val="14"/>
        </w:numPr>
        <w:pBdr>
          <w:top w:val="nil"/>
          <w:left w:val="nil"/>
          <w:bottom w:val="nil"/>
          <w:right w:val="nil"/>
          <w:between w:val="nil"/>
        </w:pBdr>
        <w:ind w:left="567" w:hanging="425"/>
        <w:jc w:val="both"/>
        <w:rPr>
          <w:rFonts w:ascii="Arial" w:eastAsia="Arial" w:hAnsi="Arial" w:cs="Arial"/>
          <w:color w:val="000000"/>
        </w:rPr>
      </w:pPr>
      <w:r>
        <w:t>A tűzriadó gyakorlatot minden évben meg kell tartani.</w:t>
      </w:r>
    </w:p>
    <w:p w14:paraId="3EED0419" w14:textId="093AE351" w:rsidR="00740961" w:rsidRPr="006F1A9F" w:rsidRDefault="00657B38">
      <w:pPr>
        <w:numPr>
          <w:ilvl w:val="0"/>
          <w:numId w:val="14"/>
        </w:numPr>
        <w:pBdr>
          <w:top w:val="nil"/>
          <w:left w:val="nil"/>
          <w:bottom w:val="nil"/>
          <w:right w:val="nil"/>
          <w:between w:val="nil"/>
        </w:pBdr>
        <w:ind w:left="567" w:hanging="425"/>
        <w:jc w:val="both"/>
        <w:rPr>
          <w:rFonts w:ascii="Arial" w:eastAsia="Arial" w:hAnsi="Arial" w:cs="Arial"/>
          <w:color w:val="000000"/>
        </w:rPr>
      </w:pPr>
      <w:r>
        <w:t>A gyakorlatot munkaidőben, tanítási időben kell megtartani.</w:t>
      </w:r>
    </w:p>
    <w:p w14:paraId="4574DB2F" w14:textId="77777777" w:rsidR="00740961" w:rsidRPr="006F1A9F" w:rsidRDefault="00657B38">
      <w:pPr>
        <w:numPr>
          <w:ilvl w:val="0"/>
          <w:numId w:val="14"/>
        </w:numPr>
        <w:pBdr>
          <w:top w:val="nil"/>
          <w:left w:val="nil"/>
          <w:bottom w:val="nil"/>
          <w:right w:val="nil"/>
          <w:between w:val="nil"/>
        </w:pBdr>
        <w:ind w:left="567" w:hanging="425"/>
        <w:jc w:val="both"/>
        <w:rPr>
          <w:rFonts w:ascii="Arial" w:eastAsia="Arial" w:hAnsi="Arial" w:cs="Arial"/>
          <w:color w:val="000000"/>
        </w:rPr>
      </w:pPr>
      <w:r>
        <w:t>A gyakorlat lefolytatása:</w:t>
      </w:r>
    </w:p>
    <w:p w14:paraId="193AA37A" w14:textId="23A412CC"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időpont kijelölése (intézményvezető, gondnok) – erről a katasztrófavédelmi igazgatóságot e-mailben előzetesen (15 nap) értesíteni szükséges.</w:t>
      </w:r>
    </w:p>
    <w:p w14:paraId="799E2C59" w14:textId="59EC866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 gyakorlat vezetője: intézményvezető, gondnok vagy az általa kijelölt dolgozó</w:t>
      </w:r>
    </w:p>
    <w:p w14:paraId="441858E7"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megfigyelők: javasolt 1-2 fő kijelölése (az épület/intézmény mérete alapján)</w:t>
      </w:r>
    </w:p>
    <w:p w14:paraId="75177872"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az időpont ismertetése a dolgozókkal és a tanulókkal lehetőség, de nem szükséges (valósabb képet ad, ha a gyakorlatról a részt vevők nem tudnak előre)</w:t>
      </w:r>
    </w:p>
    <w:p w14:paraId="2074A826"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az adott napon és időben a gyakorlatot vezetője tűzjelzést ad le, majd figyelemmel kíséri a történéseket és figyeli a kiürítés idejét</w:t>
      </w:r>
    </w:p>
    <w:p w14:paraId="366381A9" w14:textId="567FF9A1"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 kiürítést a pedagógusok és a többi dolgozó és a tanulók, hallgatók önállóan végzik a kijelölt útvonalakon</w:t>
      </w:r>
    </w:p>
    <w:p w14:paraId="227211A7" w14:textId="6D3720E9"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az udvaron/kijelölt gyülekezési helyen a tanárok, oktatók, hallgatók elvégzik a létszámellenőrzést és jelentenek a gyakorlat vezetőjének</w:t>
      </w:r>
    </w:p>
    <w:p w14:paraId="0D1C04AB"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 kijelölt személy imitálja a gáz elzárását és az áramtalanítást, majd jelenti a gyakorlatvezetőnek</w:t>
      </w:r>
    </w:p>
    <w:p w14:paraId="06EBD52A"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 gyakorlat végén a gyakorlat vezetője rögzíti a kiürítés idejét, értékeli azt (megfelelt/nem felelt meg), és néhány szóban tájékoztatja a résztvevőket</w:t>
      </w:r>
    </w:p>
    <w:p w14:paraId="205D52D9"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t>a gyakorlat vezetője és a megfigyelők kitöltik a jegyzőkönyvet, és a tűzvédelmi dokumentumok mappában lefűzi.</w:t>
      </w:r>
    </w:p>
    <w:p w14:paraId="30C75E4A" w14:textId="77777777" w:rsidR="00740961" w:rsidRPr="006F1A9F" w:rsidRDefault="00657B38">
      <w:pPr>
        <w:jc w:val="both"/>
        <w:rPr>
          <w:rFonts w:ascii="Arial" w:eastAsia="Arial" w:hAnsi="Arial" w:cs="Arial"/>
        </w:rPr>
      </w:pPr>
      <w:r>
        <w:t>Melléklet:</w:t>
      </w:r>
    </w:p>
    <w:p w14:paraId="6B791765" w14:textId="77777777" w:rsidR="00740961" w:rsidRPr="006F1A9F" w:rsidRDefault="00657B38">
      <w:pPr>
        <w:numPr>
          <w:ilvl w:val="0"/>
          <w:numId w:val="15"/>
        </w:numPr>
        <w:pBdr>
          <w:top w:val="nil"/>
          <w:left w:val="nil"/>
          <w:bottom w:val="nil"/>
          <w:right w:val="nil"/>
          <w:between w:val="nil"/>
        </w:pBdr>
        <w:jc w:val="both"/>
        <w:rPr>
          <w:rFonts w:ascii="Arial" w:eastAsia="Arial" w:hAnsi="Arial" w:cs="Arial"/>
          <w:color w:val="000000"/>
        </w:rPr>
      </w:pPr>
      <w:r>
        <w:t>tűzriadó gyakorlat jegyzőkönyv.</w:t>
      </w:r>
    </w:p>
    <w:p w14:paraId="0A52DF1E" w14:textId="74A61659" w:rsidR="00A245AA" w:rsidRPr="0022414D" w:rsidRDefault="00A245AA" w:rsidP="00A245AA">
      <w:pPr>
        <w:pStyle w:val="Cmsor2"/>
        <w:ind w:left="720"/>
        <w:jc w:val="right"/>
        <w:rPr>
          <w:rFonts w:ascii="Arial" w:hAnsi="Arial" w:cs="Arial"/>
          <w:b w:val="0"/>
          <w:sz w:val="22"/>
          <w:szCs w:val="22"/>
        </w:rPr>
      </w:pPr>
      <w:r>
        <w:t>7.sz. melléklet</w:t>
      </w:r>
    </w:p>
    <w:p w14:paraId="0F2EB239" w14:textId="3BFD3F72" w:rsidR="00740961" w:rsidRPr="00A245AA" w:rsidRDefault="00657B38" w:rsidP="00A245AA">
      <w:pPr>
        <w:pStyle w:val="Cmsor2"/>
        <w:numPr>
          <w:ilvl w:val="0"/>
          <w:numId w:val="80"/>
        </w:numPr>
        <w:jc w:val="center"/>
        <w:rPr>
          <w:rFonts w:ascii="Arial" w:hAnsi="Arial" w:cs="Arial"/>
          <w:sz w:val="22"/>
          <w:szCs w:val="22"/>
        </w:rPr>
      </w:pPr>
      <w:r>
        <w:t>TŰZRIADÓ GYAKORLAT JEGYZŐKÖNYV</w:t>
      </w:r>
    </w:p>
    <w:p w14:paraId="4BE246F2" w14:textId="77777777" w:rsidR="00740961" w:rsidRPr="006F1A9F" w:rsidRDefault="00657B38">
      <w:pPr>
        <w:pBdr>
          <w:top w:val="nil"/>
          <w:left w:val="nil"/>
          <w:bottom w:val="nil"/>
          <w:right w:val="nil"/>
          <w:between w:val="nil"/>
        </w:pBdr>
        <w:jc w:val="both"/>
        <w:rPr>
          <w:rFonts w:ascii="Arial" w:eastAsia="Arial" w:hAnsi="Arial" w:cs="Arial"/>
          <w:b/>
          <w:color w:val="000000"/>
        </w:rPr>
      </w:pPr>
      <w:r>
        <w:t>Intézmény neve: ……………………………………………………………………………………</w:t>
      </w:r>
    </w:p>
    <w:p w14:paraId="21952913" w14:textId="77777777" w:rsidR="00740961" w:rsidRPr="006F1A9F" w:rsidRDefault="00657B38">
      <w:pPr>
        <w:pBdr>
          <w:top w:val="nil"/>
          <w:left w:val="nil"/>
          <w:bottom w:val="nil"/>
          <w:right w:val="nil"/>
          <w:between w:val="nil"/>
        </w:pBdr>
        <w:jc w:val="both"/>
        <w:rPr>
          <w:rFonts w:ascii="Arial" w:eastAsia="Arial" w:hAnsi="Arial" w:cs="Arial"/>
          <w:color w:val="000000"/>
        </w:rPr>
      </w:pPr>
      <w:r>
        <w:t>Gyakorlat dátuma: 20…. év …………….. hó …. nap</w:t>
      </w:r>
    </w:p>
    <w:p w14:paraId="5407FB1B" w14:textId="77777777" w:rsidR="00740961" w:rsidRPr="006F1A9F" w:rsidRDefault="00657B38">
      <w:pPr>
        <w:pBdr>
          <w:top w:val="nil"/>
          <w:left w:val="nil"/>
          <w:bottom w:val="nil"/>
          <w:right w:val="nil"/>
          <w:between w:val="nil"/>
        </w:pBdr>
        <w:jc w:val="both"/>
        <w:rPr>
          <w:rFonts w:ascii="Arial" w:eastAsia="Arial" w:hAnsi="Arial" w:cs="Arial"/>
          <w:color w:val="000000"/>
        </w:rPr>
      </w:pPr>
      <w:r>
        <w:t>A gyakorlatot levezette:</w:t>
      </w:r>
    </w:p>
    <w:p w14:paraId="17E51E71"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Név: …………………………………  Munkakör: ………………………………..</w:t>
      </w:r>
    </w:p>
    <w:p w14:paraId="4BCD994F" w14:textId="77777777" w:rsidR="00740961" w:rsidRPr="006F1A9F" w:rsidRDefault="00657B38">
      <w:pPr>
        <w:pBdr>
          <w:top w:val="nil"/>
          <w:left w:val="nil"/>
          <w:bottom w:val="nil"/>
          <w:right w:val="nil"/>
          <w:between w:val="nil"/>
        </w:pBdr>
        <w:jc w:val="both"/>
        <w:rPr>
          <w:rFonts w:ascii="Arial" w:eastAsia="Arial" w:hAnsi="Arial" w:cs="Arial"/>
          <w:b/>
          <w:color w:val="000000"/>
        </w:rPr>
      </w:pPr>
      <w:r>
        <w:t>Megfigyelők:</w:t>
      </w:r>
    </w:p>
    <w:p w14:paraId="15561162"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Név: …………………………………  Munkakör: ………………………………..</w:t>
      </w:r>
    </w:p>
    <w:p w14:paraId="7E2B8890"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Név: …………………………………  Munkakör: ………………………………..</w:t>
      </w:r>
    </w:p>
    <w:p w14:paraId="461E302D" w14:textId="77777777" w:rsidR="00740961" w:rsidRPr="006F1A9F" w:rsidRDefault="00657B38">
      <w:pPr>
        <w:pBdr>
          <w:top w:val="nil"/>
          <w:left w:val="nil"/>
          <w:bottom w:val="nil"/>
          <w:right w:val="nil"/>
          <w:between w:val="nil"/>
        </w:pBdr>
        <w:jc w:val="both"/>
        <w:rPr>
          <w:rFonts w:ascii="Arial" w:eastAsia="Arial" w:hAnsi="Arial" w:cs="Arial"/>
          <w:color w:val="000000"/>
        </w:rPr>
      </w:pPr>
      <w:r>
        <w:t>Tárgy:</w:t>
      </w:r>
    </w:p>
    <w:p w14:paraId="0F2B1800" w14:textId="566AA30F" w:rsidR="00740961" w:rsidRPr="006F1A9F" w:rsidRDefault="00657B38">
      <w:pPr>
        <w:pBdr>
          <w:top w:val="nil"/>
          <w:left w:val="nil"/>
          <w:bottom w:val="nil"/>
          <w:right w:val="nil"/>
          <w:between w:val="nil"/>
        </w:pBdr>
        <w:jc w:val="both"/>
        <w:rPr>
          <w:rFonts w:ascii="Arial" w:eastAsia="Arial" w:hAnsi="Arial" w:cs="Arial"/>
          <w:color w:val="000000"/>
        </w:rPr>
      </w:pPr>
      <w:r>
        <w:t>Tűzriadó Tervben foglaltak éves gyakoroltatása, a 30/1996. (XII. 6.) BM rendelet 4. § (4) bekezdése alapján.</w:t>
      </w:r>
    </w:p>
    <w:p w14:paraId="03446FD3" w14:textId="77777777" w:rsidR="00740961" w:rsidRPr="006F1A9F" w:rsidRDefault="00657B38">
      <w:pPr>
        <w:pBdr>
          <w:top w:val="nil"/>
          <w:left w:val="nil"/>
          <w:bottom w:val="nil"/>
          <w:right w:val="nil"/>
          <w:between w:val="nil"/>
        </w:pBdr>
        <w:jc w:val="both"/>
        <w:rPr>
          <w:rFonts w:ascii="Arial" w:eastAsia="Arial" w:hAnsi="Arial" w:cs="Arial"/>
          <w:color w:val="000000"/>
        </w:rPr>
      </w:pPr>
      <w:r>
        <w:t>A jelenlévők meggyőződtek a tűzriadó terv állandó hozzáférhetőségéről, ezt követően a tűzriadó tervben foglaltakat pontosították.</w:t>
      </w:r>
    </w:p>
    <w:p w14:paraId="77DFFF52" w14:textId="77777777" w:rsidR="00740961" w:rsidRPr="006F1A9F" w:rsidRDefault="00657B38">
      <w:pPr>
        <w:pBdr>
          <w:top w:val="nil"/>
          <w:left w:val="nil"/>
          <w:bottom w:val="nil"/>
          <w:right w:val="nil"/>
          <w:between w:val="nil"/>
        </w:pBdr>
        <w:jc w:val="both"/>
        <w:rPr>
          <w:rFonts w:ascii="Arial" w:eastAsia="Arial" w:hAnsi="Arial" w:cs="Arial"/>
          <w:color w:val="000000"/>
        </w:rPr>
      </w:pPr>
      <w:r>
        <w:t>Ezen belül megvizsgálták:</w:t>
      </w:r>
    </w:p>
    <w:p w14:paraId="6752E7BF"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 tűzjelzési feltételeket, az épületben tartózkodók riasztását,</w:t>
      </w:r>
    </w:p>
    <w:p w14:paraId="72916712"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az irányításban résztvevő személyek számát, a gyakorlat végrehajtásában segítő személyeket,</w:t>
      </w:r>
    </w:p>
    <w:p w14:paraId="4F2C11D4"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 belső riasztás működőképességét,</w:t>
      </w:r>
    </w:p>
    <w:p w14:paraId="68B4C842" w14:textId="53FE5648"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az épület elhagyásának feltételeit, kiürítési útvonalak akadálymentességét, menekülési útvonalakon (folyosón) a lehetséges nyílászárók (ablakok, ajtók) megközelíthetőségét, nyithatóságát,</w:t>
      </w:r>
    </w:p>
    <w:p w14:paraId="7A73686F"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 közművek elzárhatóságának állapotát,</w:t>
      </w:r>
    </w:p>
    <w:p w14:paraId="387A7012"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 veszélyforrásokat,</w:t>
      </w:r>
    </w:p>
    <w:p w14:paraId="4C2A4538"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 kijelölt gyülekezőhelyek megfelelőségét, a létszámellenőrzés folyamatát,</w:t>
      </w:r>
    </w:p>
    <w:p w14:paraId="0CAE57A7"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t>a tűzoltó készülékek és egyéb tűzvédelmi eszközök meglétét, állapotát, hozzáférhetőségét.</w:t>
      </w:r>
    </w:p>
    <w:p w14:paraId="274C296C" w14:textId="77777777" w:rsidR="00740961" w:rsidRPr="006F1A9F" w:rsidRDefault="00657B38">
      <w:pPr>
        <w:pBdr>
          <w:top w:val="nil"/>
          <w:left w:val="nil"/>
          <w:bottom w:val="nil"/>
          <w:right w:val="nil"/>
          <w:between w:val="nil"/>
        </w:pBdr>
        <w:jc w:val="both"/>
        <w:rPr>
          <w:rFonts w:ascii="Arial" w:eastAsia="Arial" w:hAnsi="Arial" w:cs="Arial"/>
          <w:color w:val="000000"/>
        </w:rPr>
      </w:pPr>
      <w:r>
        <w:t>Feladat végrehajtása:</w:t>
      </w:r>
    </w:p>
    <w:p w14:paraId="2FDDE66F" w14:textId="77777777" w:rsidR="00740961" w:rsidRPr="006F1A9F" w:rsidRDefault="00657B38">
      <w:pPr>
        <w:pBdr>
          <w:top w:val="nil"/>
          <w:left w:val="nil"/>
          <w:bottom w:val="nil"/>
          <w:right w:val="nil"/>
          <w:between w:val="nil"/>
        </w:pBdr>
        <w:jc w:val="both"/>
        <w:rPr>
          <w:rFonts w:ascii="Arial" w:eastAsia="Arial" w:hAnsi="Arial" w:cs="Arial"/>
          <w:color w:val="000000"/>
        </w:rPr>
      </w:pPr>
      <w:r>
        <w:t>Riasztáskor bent tartózkodók a tűzriadó tervben meghatározott útvonalakon keresztül elhagyják az épületet.</w:t>
      </w:r>
    </w:p>
    <w:p w14:paraId="52F74FF1" w14:textId="77777777" w:rsidR="00740961" w:rsidRPr="006F1A9F" w:rsidRDefault="00657B38">
      <w:pPr>
        <w:pBdr>
          <w:top w:val="nil"/>
          <w:left w:val="nil"/>
          <w:bottom w:val="nil"/>
          <w:right w:val="nil"/>
          <w:between w:val="nil"/>
        </w:pBdr>
        <w:rPr>
          <w:rFonts w:ascii="Arial" w:eastAsia="Arial" w:hAnsi="Arial" w:cs="Arial"/>
          <w:color w:val="000000"/>
        </w:rPr>
      </w:pPr>
      <w:r>
        <w:t xml:space="preserve">Értékelés*:  </w:t>
        <w:tab/>
        <w:tab/>
        <w:tab/>
        <w:t xml:space="preserve">Megfelelő </w:t>
        <w:tab/>
        <w:tab/>
        <w:tab/>
        <w:t>Nem megfelelő</w:t>
      </w:r>
    </w:p>
    <w:p w14:paraId="6F1A6171" w14:textId="77777777" w:rsidR="00740961" w:rsidRPr="006F1A9F" w:rsidRDefault="00657B38">
      <w:pPr>
        <w:pBdr>
          <w:top w:val="nil"/>
          <w:left w:val="nil"/>
          <w:bottom w:val="nil"/>
          <w:right w:val="nil"/>
          <w:between w:val="nil"/>
        </w:pBdr>
        <w:jc w:val="both"/>
        <w:rPr>
          <w:rFonts w:ascii="Arial" w:eastAsia="Arial" w:hAnsi="Arial" w:cs="Arial"/>
          <w:color w:val="000000"/>
        </w:rPr>
      </w:pPr>
      <w:r>
        <w:t>Az épületet a bent tartózkodó személyek elhagyták (kiürítési idő): …………………. perc</w:t>
      </w:r>
    </w:p>
    <w:p w14:paraId="76DB385D" w14:textId="77777777" w:rsidR="00740961" w:rsidRPr="006F1A9F" w:rsidRDefault="00657B38">
      <w:pPr>
        <w:pBdr>
          <w:top w:val="nil"/>
          <w:left w:val="nil"/>
          <w:bottom w:val="nil"/>
          <w:right w:val="nil"/>
          <w:between w:val="nil"/>
        </w:pBdr>
        <w:jc w:val="both"/>
        <w:rPr>
          <w:rFonts w:ascii="Arial" w:eastAsia="Arial" w:hAnsi="Arial" w:cs="Arial"/>
          <w:color w:val="000000"/>
        </w:rPr>
      </w:pPr>
      <w:r>
        <w:t xml:space="preserve">Riasztás kezdete: </w:t>
        <w:tab/>
        <w:t>20… év ……………….. hó ……. nap ……… óra ……. perctől,</w:t>
      </w:r>
    </w:p>
    <w:p w14:paraId="530E36D4" w14:textId="77777777" w:rsidR="00740961" w:rsidRPr="006F1A9F" w:rsidRDefault="00657B38">
      <w:pPr>
        <w:pBdr>
          <w:top w:val="nil"/>
          <w:left w:val="nil"/>
          <w:bottom w:val="nil"/>
          <w:right w:val="nil"/>
          <w:between w:val="nil"/>
        </w:pBdr>
        <w:jc w:val="both"/>
        <w:rPr>
          <w:rFonts w:ascii="Arial" w:eastAsia="Arial" w:hAnsi="Arial" w:cs="Arial"/>
          <w:color w:val="000000"/>
        </w:rPr>
      </w:pPr>
      <w:r>
        <w:t xml:space="preserve">Kiürítés kész: </w:t>
        <w:tab/>
        <w:tab/>
        <w:t>20… év ……………….. hó ……. nap ……… óra ……. percig.</w:t>
      </w:r>
    </w:p>
    <w:p w14:paraId="18FCE24D" w14:textId="77777777" w:rsidR="00740961" w:rsidRPr="006F1A9F" w:rsidRDefault="00657B38">
      <w:pPr>
        <w:pBdr>
          <w:top w:val="nil"/>
          <w:left w:val="nil"/>
          <w:bottom w:val="nil"/>
          <w:right w:val="nil"/>
          <w:between w:val="nil"/>
        </w:pBdr>
        <w:jc w:val="both"/>
        <w:rPr>
          <w:rFonts w:ascii="Arial" w:eastAsia="Arial" w:hAnsi="Arial" w:cs="Arial"/>
          <w:color w:val="000000"/>
        </w:rPr>
      </w:pPr>
      <w:r>
        <w:t>Javaslat, észrevétel:</w:t>
      </w:r>
    </w:p>
    <w:p w14:paraId="388260E4" w14:textId="77777777" w:rsidR="00740961" w:rsidRPr="006F1A9F" w:rsidRDefault="00657B38">
      <w:pPr>
        <w:pBdr>
          <w:top w:val="nil"/>
          <w:left w:val="nil"/>
          <w:bottom w:val="nil"/>
          <w:right w:val="nil"/>
          <w:between w:val="nil"/>
        </w:pBdr>
        <w:spacing w:line="360" w:lineRule="auto"/>
        <w:jc w:val="both"/>
        <w:rPr>
          <w:rFonts w:ascii="Arial" w:eastAsia="Arial" w:hAnsi="Arial" w:cs="Arial"/>
          <w:color w:val="000000"/>
        </w:rPr>
      </w:pPr>
      <w:r>
        <w:t>……………………………………………………………………………………………………………</w:t>
      </w:r>
    </w:p>
    <w:p w14:paraId="33303B64" w14:textId="5F40EE35" w:rsidR="00740961" w:rsidRPr="006F1A9F" w:rsidRDefault="00657B38" w:rsidP="0032120D">
      <w:pPr>
        <w:pBdr>
          <w:top w:val="nil"/>
          <w:left w:val="nil"/>
          <w:bottom w:val="nil"/>
          <w:right w:val="nil"/>
          <w:between w:val="nil"/>
        </w:pBdr>
        <w:spacing w:line="360" w:lineRule="auto"/>
        <w:jc w:val="both"/>
        <w:rPr>
          <w:rFonts w:ascii="Arial" w:eastAsia="Arial" w:hAnsi="Arial" w:cs="Arial"/>
          <w:color w:val="000000"/>
        </w:rPr>
      </w:pPr>
      <w:r>
        <w:t>……………………………………………………………………………………………………………</w:t>
      </w:r>
    </w:p>
    <w:p w14:paraId="5C634278" w14:textId="77777777" w:rsidR="00740961" w:rsidRPr="006F1A9F" w:rsidRDefault="00657B38">
      <w:pPr>
        <w:pBdr>
          <w:top w:val="nil"/>
          <w:left w:val="nil"/>
          <w:bottom w:val="nil"/>
          <w:right w:val="nil"/>
          <w:between w:val="nil"/>
        </w:pBdr>
        <w:jc w:val="both"/>
        <w:rPr>
          <w:rFonts w:ascii="Arial" w:eastAsia="Arial" w:hAnsi="Arial" w:cs="Arial"/>
          <w:color w:val="000000"/>
        </w:rPr>
      </w:pPr>
      <w:r>
        <w:t>Aláírások:</w:t>
      </w:r>
    </w:p>
    <w:p w14:paraId="1A04B693" w14:textId="77777777" w:rsidR="00740961" w:rsidRPr="006F1A9F" w:rsidRDefault="00657B38">
      <w:pPr>
        <w:pBdr>
          <w:top w:val="nil"/>
          <w:left w:val="nil"/>
          <w:bottom w:val="nil"/>
          <w:right w:val="nil"/>
          <w:between w:val="nil"/>
        </w:pBdr>
        <w:rPr>
          <w:rFonts w:ascii="Arial" w:eastAsia="Arial" w:hAnsi="Arial" w:cs="Arial"/>
          <w:color w:val="000000"/>
        </w:rPr>
      </w:pPr>
      <w:r>
        <w:t>………………………………       ……………………………</w:t>
        <w:tab/>
        <w:t xml:space="preserve">       …………………………………</w:t>
      </w:r>
    </w:p>
    <w:p w14:paraId="258B3FC3" w14:textId="7FFF78DA" w:rsidR="00A245AA" w:rsidRPr="0022414D" w:rsidRDefault="00A245AA" w:rsidP="00A245AA">
      <w:pPr>
        <w:pStyle w:val="Cmsor2"/>
        <w:ind w:left="720"/>
        <w:jc w:val="right"/>
        <w:rPr>
          <w:rFonts w:ascii="Arial" w:hAnsi="Arial" w:cs="Arial"/>
          <w:b w:val="0"/>
          <w:sz w:val="22"/>
          <w:szCs w:val="22"/>
        </w:rPr>
      </w:pPr>
      <w:r>
        <w:t>8.sz. melléklet</w:t>
      </w:r>
    </w:p>
    <w:p w14:paraId="5275CA85" w14:textId="38D99F3D" w:rsidR="00740961" w:rsidRPr="006F1A9F" w:rsidRDefault="00657B38" w:rsidP="0032120D">
      <w:pPr>
        <w:pStyle w:val="Cmsor2"/>
        <w:ind w:left="720"/>
        <w:rPr>
          <w:rFonts w:ascii="Arial" w:hAnsi="Arial" w:cs="Arial"/>
          <w:sz w:val="22"/>
          <w:szCs w:val="22"/>
        </w:rPr>
      </w:pPr>
      <w:r>
        <w:t>TŰZVÉDELMI FELELŐSÖK EGYETEMI RENDEZVÉNYEK ESETÉRE</w:t>
      </w:r>
    </w:p>
    <w:p w14:paraId="1EB83BBF" w14:textId="0E3731C8"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 rendezvényeknek minden esetben egyszemélyi felelős rendezője van, aki a rendezvény tűzvédelmi feladatait koordinálja.</w:t>
      </w:r>
    </w:p>
    <w:p w14:paraId="4754D61F"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t>Felelős rendező neve: …………………………………………………………………………………</w:t>
      </w:r>
    </w:p>
    <w:p w14:paraId="1CA74E09"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t>Helyettesének neve: ……………………………………………………………………………………</w:t>
      </w:r>
    </w:p>
    <w:p w14:paraId="596982E3"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Az egyes események alkalmával történő berendezésnél úgy kell kialakítani a közlekedési lehetőségeket, hogy elegendő hely álljon rendelkezésre, a menekülés lehetőségére. A menekülési útvonalak minimális szélessége 1,2 méter. A rendezvény ideje alatt a menekülési útvonalakat, ajtókat lezárni, eltorlaszolni, leszűkíteni nem szabad.</w:t>
      </w:r>
    </w:p>
    <w:p w14:paraId="0AFA8AF0"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t>A berendezésért és az ellenőrzésért felelős neve: ………………………………………….</w:t>
      </w:r>
    </w:p>
    <w:p w14:paraId="48B0C851"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t>Helyettesének neve: ……………………………………………………………………………………</w:t>
      </w:r>
    </w:p>
    <w:p w14:paraId="4101AEEE"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 rendezvények alkalmával a létszámot ellenőrizni és kontrollálni szükséges, hogy a maximális befogadó képességet ne lépjék át.</w:t>
      </w:r>
    </w:p>
    <w:p w14:paraId="4A59DF29"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t>A létszám ellenőrzéséért felelős neve: …………………………………………………………</w:t>
      </w:r>
    </w:p>
    <w:p w14:paraId="74D3003B"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t>Helyettesének neve: ……………………………………………………………………………………</w:t>
      </w:r>
    </w:p>
    <w:p w14:paraId="318C6FD2"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 létszámtervezésnél figyelemmel kell lenni az iskolai rendezvényre érkező látogatók, családtagok létszámára is. A családtagok maximális számát az alábbiak szerint kell meghatározni:</w:t>
      </w:r>
    </w:p>
    <w:p w14:paraId="73C75D95" w14:textId="77777777" w:rsidR="00740961" w:rsidRPr="006F1A9F" w:rsidRDefault="00657B38">
      <w:pPr>
        <w:jc w:val="center"/>
        <w:rPr>
          <w:rFonts w:ascii="Arial" w:eastAsia="Cambria" w:hAnsi="Arial" w:cs="Arial"/>
          <w:i/>
        </w:rPr>
      </w:pPr>
      <w:r>
        <w:t>Helyiség befogadóképessége mínusz tanulók létszáma mínusz dolgozói létszám</w:t>
      </w:r>
    </w:p>
    <w:p w14:paraId="425E0667" w14:textId="77777777" w:rsidR="00740961" w:rsidRPr="006F1A9F" w:rsidRDefault="00657B38">
      <w:pPr>
        <w:jc w:val="center"/>
        <w:rPr>
          <w:rFonts w:ascii="Arial" w:eastAsia="Cambria" w:hAnsi="Arial" w:cs="Arial"/>
          <w:i/>
        </w:rPr>
      </w:pPr>
      <w:r>
        <w:t>Pl: 210-70-16=124 fő</w:t>
      </w:r>
    </w:p>
    <w:p w14:paraId="28A4A2F1"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t>A családtagok létszámának meghatározásáért felelős neve: ………………………………...</w:t>
      </w:r>
    </w:p>
    <w:p w14:paraId="4F0BC21B"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t>Helyettesének neve: ……………………………………………………………………………………</w:t>
      </w:r>
    </w:p>
    <w:p w14:paraId="11225563"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Gondoskodni kell olyan személyzetről, akik képesek rendkívüli események alkalmával az ott lévők biztonságos helyre jutását segíteni. Különös tekintettel kell lenni a mozgásukban korlátozottakra.</w:t>
      </w:r>
    </w:p>
    <w:p w14:paraId="419A8930" w14:textId="77777777"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t>Kiürítés segítéséért felelős neve: ………………………………………………………………….</w:t>
      </w:r>
    </w:p>
    <w:p w14:paraId="608DDE10" w14:textId="77777777"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t>Helyettesének neve: …………………………………………………………………………………….</w:t>
      </w:r>
    </w:p>
    <w:p w14:paraId="2B93F5F6" w14:textId="1BA0CA4E"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 rendezvényeknek minden esetben egyszemélyi felelős rendezője van, aki a rendezvény tűzvédelmi feladatait koordinálja.</w:t>
      </w:r>
    </w:p>
    <w:p w14:paraId="178F06A4"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t>Felelős rendező neve: …………………………………………………………………………………</w:t>
      </w:r>
    </w:p>
    <w:p w14:paraId="64FE8071"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t>Helyettesének neve: ……………………………………………………………………………………</w:t>
      </w:r>
    </w:p>
    <w:p w14:paraId="1292581A"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Az egyes események alkalmával történő berendezésnél úgy kell kialakítani a közlekedési lehetőségeket, hogy elegendő hely álljon rendelkezésre, a menekülés lehetőségére. A menekülési útvonalak minimális szélessége 1,2 méter. A rendezvény ideje alatt a menekülési útvonalakat, ajtókat lezárni, eltorlaszolni, leszűkíteni nem szabad.</w:t>
      </w:r>
    </w:p>
    <w:p w14:paraId="327213B2"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t>A berendezésért és az ellenőrzésért felelős neve: ………………………………………….</w:t>
      </w:r>
    </w:p>
    <w:p w14:paraId="5D6A6137"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t>Helyettesének neve: ……………………………………………………………………………………</w:t>
      </w:r>
    </w:p>
    <w:p w14:paraId="552054BE"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 rendezvények alkalmával a létszámot ellenőrizni és kontrollálni szükséges, hogy a maximális befogadó képességet ne lépjék át.</w:t>
      </w:r>
    </w:p>
    <w:p w14:paraId="7F3DC5DD"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t>A létszám ellenőrzéséért felelős neve: …………………………………………………………</w:t>
      </w:r>
    </w:p>
    <w:p w14:paraId="7FDCA37F"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t>Helyettesének neve: ……………………………………………………………………………………</w:t>
      </w:r>
    </w:p>
    <w:p w14:paraId="1AED5076"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A létszámtervezésnél figyelemmel kell lenni az iskolai rendezvényre érkező látogatók, családtagok létszámára is. A családtagok maximális számát az alábbiak szerint kell meghatározni:</w:t>
      </w:r>
    </w:p>
    <w:p w14:paraId="0146FDCF" w14:textId="77777777" w:rsidR="00740961" w:rsidRPr="006F1A9F" w:rsidRDefault="00657B38">
      <w:pPr>
        <w:jc w:val="center"/>
        <w:rPr>
          <w:rFonts w:ascii="Arial" w:eastAsia="Cambria" w:hAnsi="Arial" w:cs="Arial"/>
          <w:i/>
        </w:rPr>
      </w:pPr>
      <w:r>
        <w:t>Helyiség befogadóképessége mínusz tanulók létszáma mínusz dolgozói létszám</w:t>
      </w:r>
    </w:p>
    <w:p w14:paraId="1B838E45" w14:textId="77777777" w:rsidR="00740961" w:rsidRPr="006F1A9F" w:rsidRDefault="00657B38">
      <w:pPr>
        <w:jc w:val="center"/>
        <w:rPr>
          <w:rFonts w:ascii="Arial" w:eastAsia="Cambria" w:hAnsi="Arial" w:cs="Arial"/>
          <w:i/>
        </w:rPr>
      </w:pPr>
      <w:r>
        <w:t>Pl: 210-70-16=124 fő</w:t>
      </w:r>
    </w:p>
    <w:p w14:paraId="0E612087"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t>A családtagok létszámának meghatározásáért felelős neve: ………………………………...</w:t>
      </w:r>
    </w:p>
    <w:p w14:paraId="3F29A39D"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t>Helyettesének neve: ……………………………………………………………………………………</w:t>
      </w:r>
    </w:p>
    <w:p w14:paraId="3B768195"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t>Gondoskodni kell olyan személyzetről, akik képesek rendkívüli események alkalmával az ott lévők biztonságos helyre jutását segíteni. Különös tekintettel kell lenni a mozgásukban korlátozottakra.</w:t>
      </w:r>
    </w:p>
    <w:p w14:paraId="1D5CAD58" w14:textId="77777777"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t>Kiürítés segítéséért felelős neve: ………………………………………………………………….</w:t>
      </w:r>
    </w:p>
    <w:p w14:paraId="59B0FC32" w14:textId="71BE0AB2"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t>Helyettesének neve: …………………………………………………………………………………….</w:t>
      </w:r>
    </w:p>
    <w:p w14:paraId="530842CC" w14:textId="1AC82399" w:rsidR="00434C57" w:rsidRPr="0022414D" w:rsidRDefault="00434C57" w:rsidP="00434C57">
      <w:pPr>
        <w:pStyle w:val="Cmsor2"/>
        <w:ind w:left="720"/>
        <w:jc w:val="right"/>
        <w:rPr>
          <w:rFonts w:ascii="Arial" w:hAnsi="Arial" w:cs="Arial"/>
          <w:b w:val="0"/>
          <w:sz w:val="22"/>
          <w:szCs w:val="22"/>
        </w:rPr>
      </w:pPr>
      <w:r>
        <w:t>9.sz. melléklet</w:t>
      </w:r>
    </w:p>
    <w:p w14:paraId="5E9E75F9" w14:textId="77777777" w:rsidR="00434C57" w:rsidRPr="006F1A9F" w:rsidRDefault="00434C57" w:rsidP="0032120D">
      <w:pPr>
        <w:pBdr>
          <w:top w:val="nil"/>
          <w:left w:val="nil"/>
          <w:bottom w:val="nil"/>
          <w:right w:val="nil"/>
          <w:between w:val="nil"/>
        </w:pBdr>
        <w:jc w:val="both"/>
        <w:rPr>
          <w:rFonts w:ascii="Arial" w:eastAsia="Arial" w:hAnsi="Arial" w:cs="Arial"/>
          <w:color w:val="000000"/>
        </w:rPr>
      </w:pPr>
      <w:r>
        <w:t>Rendezvényi maximális létszámok, 50 fő feletti helyiségek befogadó képessége (egyedi épületenkénti dokumentum)</w:t>
      </w:r>
    </w:p>
    <w:p w14:paraId="59EEBA85" w14:textId="212AF0AB" w:rsidR="00434C57" w:rsidRDefault="00434C57">
      <w:pPr>
        <w:rPr>
          <w:rFonts w:ascii="Arial" w:hAnsi="Arial" w:cs="Arial"/>
        </w:rPr>
      </w:pPr>
      <w:r>
        <w:t>„A” Épület</w:t>
      </w:r>
    </w:p>
    <w:p w14:paraId="531C0722" w14:textId="0D2059C4"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b/>
          <w:spacing w:val="-1"/>
          <w:sz w:val="24"/>
          <w:szCs w:val="24"/>
        </w:rPr>
      </w:pPr>
      <w:r>
        <w:t>50 fő feletti befogadóképességű termek:</w:t>
      </w:r>
    </w:p>
    <w:p w14:paraId="475AFF55"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Díszterem,                                                         (221 m2) befogadó képessége 280 fő</w:t>
      </w:r>
    </w:p>
    <w:p w14:paraId="09023D51"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Kápolna                                                             (236 m2) befogadó képessége 120 fő</w:t>
      </w:r>
    </w:p>
    <w:p w14:paraId="35F7134F"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Ének-zene rendezvény kamaraterem földszint (154 m2) befogadó képessége 90 fő</w:t>
      </w:r>
    </w:p>
    <w:p w14:paraId="62AC9118"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302 Nagyelőadó terem                                      (230 m2) befogadó képessége 120 fő</w:t>
      </w:r>
    </w:p>
    <w:p w14:paraId="114725EE"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319 tanterem                                                     (108 m2) befogadó képessége 100 fő</w:t>
      </w:r>
    </w:p>
    <w:p w14:paraId="3EA1EDEE" w14:textId="28E157B0" w:rsidR="00434C57" w:rsidRDefault="00434C57">
      <w:pPr>
        <w:rPr>
          <w:rFonts w:ascii="Arial" w:hAnsi="Arial" w:cs="Arial"/>
        </w:rPr>
      </w:pPr>
      <w:r>
        <w:t>„B” Épület</w:t>
      </w:r>
    </w:p>
    <w:p w14:paraId="09533947"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121előadó (I emelet), befogadó képessége 150 fő</w:t>
      </w:r>
    </w:p>
    <w:p w14:paraId="58C908AC"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123 előadó (I emelet), befogadó képessége 120 fő</w:t>
      </w:r>
    </w:p>
    <w:p w14:paraId="632B6C00" w14:textId="1F318D34" w:rsidR="0025589E" w:rsidRDefault="0025589E">
      <w:pPr>
        <w:rPr>
          <w:rFonts w:ascii="Arial" w:hAnsi="Arial" w:cs="Arial"/>
        </w:rPr>
      </w:pPr>
      <w:r>
        <w:t>„Cx”Épület</w:t>
      </w:r>
    </w:p>
    <w:p w14:paraId="26CE310E"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b/>
          <w:spacing w:val="-1"/>
          <w:sz w:val="24"/>
          <w:szCs w:val="24"/>
          <w:u w:val="single"/>
        </w:rPr>
      </w:pPr>
      <w:r>
        <w:t>Étterem, társalkodó tér:</w:t>
      </w:r>
    </w:p>
    <w:p w14:paraId="67F50045"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Befogadó képessége 240 fő</w:t>
      </w:r>
    </w:p>
    <w:p w14:paraId="1950DFEE" w14:textId="7C07DDCF" w:rsidR="0025589E" w:rsidRDefault="0025589E">
      <w:pPr>
        <w:rPr>
          <w:rFonts w:ascii="Arial" w:hAnsi="Arial" w:cs="Arial"/>
        </w:rPr>
      </w:pPr>
      <w:r>
        <w:t>„D” Épület</w:t>
      </w:r>
    </w:p>
    <w:p w14:paraId="0374BB81"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117 előadó természettudományi (földszint), befogadó képessége 72 fő</w:t>
      </w:r>
    </w:p>
    <w:p w14:paraId="304A0354"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231 előadó (I emelet), befogadó képessége 72 fő</w:t>
      </w:r>
    </w:p>
    <w:p w14:paraId="226E8196"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326 előadó (II emelet), befogadó képessége 144 fő</w:t>
      </w:r>
    </w:p>
    <w:p w14:paraId="69DDA8A8" w14:textId="0E9E5470" w:rsidR="0025589E" w:rsidRDefault="0025589E">
      <w:pPr>
        <w:rPr>
          <w:rFonts w:ascii="Arial" w:hAnsi="Arial" w:cs="Arial"/>
        </w:rPr>
      </w:pPr>
      <w:r>
        <w:t>Sportcsarnok</w:t>
      </w:r>
    </w:p>
    <w:p w14:paraId="6590B78D" w14:textId="77777777" w:rsidR="0025589E" w:rsidRPr="0025589E" w:rsidRDefault="0025589E" w:rsidP="0025589E">
      <w:pPr>
        <w:widowControl w:val="0"/>
        <w:autoSpaceDE w:val="0"/>
        <w:autoSpaceDN w:val="0"/>
        <w:adjustRightInd w:val="0"/>
        <w:jc w:val="both"/>
        <w:rPr>
          <w:rFonts w:ascii="Times New Roman" w:eastAsia="Times New Roman" w:hAnsi="Times New Roman" w:cs="Times New Roman"/>
          <w:color w:val="FF0000"/>
          <w:sz w:val="24"/>
          <w:szCs w:val="20"/>
        </w:rPr>
      </w:pPr>
      <w:r>
        <w:t>létszám teltház esetén: kb. 340 fő</w:t>
      </w:r>
    </w:p>
    <w:p w14:paraId="152D52E0" w14:textId="09FEB7D2" w:rsidR="0025589E" w:rsidRPr="0032120D" w:rsidRDefault="0025589E" w:rsidP="0032120D">
      <w:pPr>
        <w:rPr>
          <w:rFonts w:ascii="Arial" w:hAnsi="Arial" w:cs="Arial"/>
        </w:rPr>
      </w:pPr>
      <w:r>
        <w:t>Almagyar dombi kollégium</w:t>
      </w:r>
    </w:p>
    <w:p w14:paraId="1D6D1048"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Tanulószoba (földszint), befogadó képessége 45 fő</w:t>
      </w:r>
    </w:p>
    <w:p w14:paraId="374657EE" w14:textId="39C88BDE" w:rsidR="0025589E" w:rsidRPr="0032120D" w:rsidRDefault="0025589E" w:rsidP="0032120D">
      <w:pPr>
        <w:rPr>
          <w:rFonts w:ascii="Arial" w:hAnsi="Arial" w:cs="Arial"/>
        </w:rPr>
      </w:pPr>
      <w:r>
        <w:t>Sas úti kollégium</w:t>
      </w:r>
    </w:p>
    <w:p w14:paraId="68CEEC4B"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Tanulószoba (földszint), befogadó képessége 40 fő</w:t>
      </w:r>
    </w:p>
    <w:p w14:paraId="461A57DC" w14:textId="3B2394EB" w:rsidR="00CE3531" w:rsidRPr="0032120D" w:rsidRDefault="00CE3531" w:rsidP="0032120D">
      <w:pPr>
        <w:rPr>
          <w:rFonts w:ascii="Arial" w:hAnsi="Arial" w:cs="Arial"/>
        </w:rPr>
      </w:pPr>
      <w:r>
        <w:t>Leányka úti kollégium</w:t>
      </w:r>
    </w:p>
    <w:p w14:paraId="7BA95EE5" w14:textId="77777777" w:rsidR="00CE3531" w:rsidRP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A kollégium legnagyobb befogadóképességű helyisége a „C” épület földszintjén található Klub-társalgó helyiség, aminek a befogadó képessége 45 fő.</w:t>
      </w:r>
    </w:p>
    <w:p w14:paraId="3E56005B" w14:textId="6CC9A43D" w:rsidR="00CE3531" w:rsidRPr="0032120D" w:rsidRDefault="00CE3531" w:rsidP="0032120D">
      <w:pPr>
        <w:rPr>
          <w:rFonts w:ascii="Arial" w:hAnsi="Arial" w:cs="Arial"/>
        </w:rPr>
      </w:pPr>
      <w:r>
        <w:t>Borkutató</w:t>
      </w:r>
    </w:p>
    <w:p w14:paraId="539F3F80" w14:textId="77777777" w:rsid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Tanácsterem (1 emelet), befogadó képessége 48 fő</w:t>
      </w:r>
    </w:p>
    <w:p w14:paraId="6DDD02A4" w14:textId="46152404" w:rsidR="00CE3531" w:rsidRPr="0032120D" w:rsidRDefault="00CE3531" w:rsidP="0032120D">
      <w:pPr>
        <w:rPr>
          <w:rFonts w:ascii="Arial" w:hAnsi="Arial" w:cs="Arial"/>
        </w:rPr>
      </w:pPr>
      <w:r>
        <w:t>Érsekkerti épület</w:t>
      </w:r>
    </w:p>
    <w:p w14:paraId="741D0093" w14:textId="77777777" w:rsidR="00CE3531" w:rsidRP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2 sz. tanterem (alagsor), befogadó képessége: 60 fő</w:t>
      </w:r>
    </w:p>
    <w:p w14:paraId="4D81A820" w14:textId="0D6E1642" w:rsidR="00CE3531" w:rsidRPr="0032120D" w:rsidRDefault="00CE3531" w:rsidP="0032120D">
      <w:pPr>
        <w:rPr>
          <w:rFonts w:ascii="Arial" w:hAnsi="Arial" w:cs="Arial"/>
        </w:rPr>
      </w:pPr>
      <w:r>
        <w:t>„F” Épület</w:t>
      </w:r>
    </w:p>
    <w:p w14:paraId="021BBBC8" w14:textId="17973F27" w:rsidR="00CE3531" w:rsidRP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t>Műterem befogadó képessége: 70 fő</w:t>
      </w:r>
    </w:p>
    <w:p w14:paraId="0A201C8D" w14:textId="4D54EC4F" w:rsidR="00A245AA" w:rsidRPr="0022414D" w:rsidRDefault="00A245AA" w:rsidP="00A245AA">
      <w:pPr>
        <w:pStyle w:val="Cmsor2"/>
        <w:ind w:left="720"/>
        <w:jc w:val="right"/>
        <w:rPr>
          <w:rFonts w:ascii="Arial" w:hAnsi="Arial" w:cs="Arial"/>
          <w:b w:val="0"/>
          <w:sz w:val="22"/>
          <w:szCs w:val="22"/>
        </w:rPr>
      </w:pPr>
      <w:r>
        <w:t>10.sz. melléklet</w:t>
      </w:r>
    </w:p>
    <w:p w14:paraId="26CAC4B2" w14:textId="26061D36" w:rsidR="00740961" w:rsidRPr="006F1A9F" w:rsidRDefault="00657B38" w:rsidP="0032120D">
      <w:pPr>
        <w:pStyle w:val="Cmsor2"/>
        <w:ind w:left="720"/>
        <w:rPr>
          <w:rFonts w:ascii="Arial" w:hAnsi="Arial" w:cs="Arial"/>
          <w:sz w:val="22"/>
          <w:szCs w:val="22"/>
        </w:rPr>
      </w:pPr>
      <w:r>
        <w:t>Tűzvédelmi szakfelszerelések ellenőrzési, karbantartási, felülvizsgálati ciklusidői</w:t>
      </w:r>
    </w:p>
    <w:tbl>
      <w:tblPr>
        <w:tblStyle w:val="1"/>
        <w:tblW w:w="13986" w:type="dxa"/>
        <w:tblInd w:w="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251"/>
        <w:gridCol w:w="1962"/>
        <w:gridCol w:w="1825"/>
        <w:gridCol w:w="1954"/>
        <w:gridCol w:w="1733"/>
        <w:gridCol w:w="981"/>
        <w:gridCol w:w="1734"/>
        <w:gridCol w:w="1818"/>
        <w:gridCol w:w="1728"/>
      </w:tblGrid>
      <w:tr w:rsidR="00740961" w:rsidRPr="006F1A9F" w14:paraId="4C806F4F" w14:textId="77777777" w:rsidTr="00A35CE5">
        <w:tc>
          <w:tcPr>
            <w:tcW w:w="251" w:type="dxa"/>
            <w:tcMar>
              <w:top w:w="15" w:type="dxa"/>
              <w:left w:w="75" w:type="dxa"/>
              <w:bottom w:w="15" w:type="dxa"/>
              <w:right w:w="75" w:type="dxa"/>
            </w:tcMar>
            <w:vAlign w:val="center"/>
          </w:tcPr>
          <w:p w14:paraId="6C7084EA"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w:t>
            </w:r>
          </w:p>
        </w:tc>
        <w:tc>
          <w:tcPr>
            <w:tcW w:w="3787" w:type="dxa"/>
            <w:gridSpan w:val="2"/>
            <w:vMerge w:val="restart"/>
            <w:tcBorders>
              <w:right w:val="dotted" w:sz="36" w:space="0" w:color="000000"/>
            </w:tcBorders>
            <w:tcMar>
              <w:top w:w="15" w:type="dxa"/>
              <w:left w:w="75" w:type="dxa"/>
              <w:bottom w:w="15" w:type="dxa"/>
              <w:right w:w="75" w:type="dxa"/>
            </w:tcMar>
            <w:vAlign w:val="center"/>
          </w:tcPr>
          <w:p w14:paraId="33A7F28E" w14:textId="7464D337" w:rsidR="00740961" w:rsidRPr="006F1A9F" w:rsidRDefault="00623894">
            <w:pPr>
              <w:spacing w:before="60" w:after="60"/>
              <w:jc w:val="center"/>
              <w:rPr>
                <w:rFonts w:ascii="Arial" w:eastAsia="Arial" w:hAnsi="Arial" w:cs="Arial"/>
              </w:rPr>
            </w:pPr>
            <w:r w:rsidRPr="006F1A9F">
              <w:rPr>
                <w:rFonts w:ascii="Arial" w:eastAsia="Arial" w:hAnsi="Arial" w:cs="Arial"/>
                <w:b/>
              </w:rPr>
              <w:t xml:space="preserve">Az </w:t>
            </w:r>
            <w:r w:rsidR="00657B38" w:rsidRPr="006F1A9F">
              <w:rPr>
                <w:rFonts w:ascii="Arial" w:eastAsia="Arial" w:hAnsi="Arial" w:cs="Arial"/>
                <w:b/>
              </w:rPr>
              <w:t>érintett műszaki megoldás</w:t>
            </w:r>
          </w:p>
        </w:tc>
        <w:tc>
          <w:tcPr>
            <w:tcW w:w="3687" w:type="dxa"/>
            <w:gridSpan w:val="2"/>
            <w:tcBorders>
              <w:top w:val="dotted" w:sz="36" w:space="0" w:color="000000"/>
              <w:left w:val="dotted" w:sz="36" w:space="0" w:color="000000"/>
              <w:bottom w:val="dotted" w:sz="4" w:space="0" w:color="000000"/>
              <w:right w:val="dotted" w:sz="36" w:space="0" w:color="000000"/>
            </w:tcBorders>
            <w:tcMar>
              <w:top w:w="15" w:type="dxa"/>
              <w:left w:w="75" w:type="dxa"/>
              <w:bottom w:w="15" w:type="dxa"/>
              <w:right w:w="75" w:type="dxa"/>
            </w:tcMar>
            <w:vAlign w:val="center"/>
          </w:tcPr>
          <w:p w14:paraId="4D10FAA4"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üzemeltetői ellenőrzés</w:t>
            </w:r>
          </w:p>
        </w:tc>
        <w:tc>
          <w:tcPr>
            <w:tcW w:w="2715" w:type="dxa"/>
            <w:gridSpan w:val="2"/>
            <w:tcBorders>
              <w:left w:val="dotted" w:sz="36" w:space="0" w:color="000000"/>
            </w:tcBorders>
            <w:tcMar>
              <w:top w:w="15" w:type="dxa"/>
              <w:left w:w="75" w:type="dxa"/>
              <w:bottom w:w="15" w:type="dxa"/>
              <w:right w:w="75" w:type="dxa"/>
            </w:tcMar>
            <w:vAlign w:val="center"/>
          </w:tcPr>
          <w:p w14:paraId="1F6C433E"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időszakos felülvizsgálat</w:t>
            </w:r>
          </w:p>
        </w:tc>
        <w:tc>
          <w:tcPr>
            <w:tcW w:w="3546" w:type="dxa"/>
            <w:gridSpan w:val="2"/>
            <w:tcMar>
              <w:top w:w="15" w:type="dxa"/>
              <w:left w:w="75" w:type="dxa"/>
              <w:bottom w:w="15" w:type="dxa"/>
              <w:right w:w="75" w:type="dxa"/>
            </w:tcMar>
            <w:vAlign w:val="center"/>
          </w:tcPr>
          <w:p w14:paraId="175C56F3"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karbantartás</w:t>
            </w:r>
          </w:p>
        </w:tc>
      </w:tr>
      <w:tr w:rsidR="00740961" w:rsidRPr="006F1A9F" w14:paraId="71246C65" w14:textId="77777777" w:rsidTr="00A35CE5">
        <w:tc>
          <w:tcPr>
            <w:tcW w:w="251" w:type="dxa"/>
            <w:tcMar>
              <w:top w:w="15" w:type="dxa"/>
              <w:left w:w="75" w:type="dxa"/>
              <w:bottom w:w="15" w:type="dxa"/>
              <w:right w:w="75" w:type="dxa"/>
            </w:tcMar>
            <w:vAlign w:val="center"/>
          </w:tcPr>
          <w:p w14:paraId="763B0B0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2</w:t>
            </w:r>
          </w:p>
        </w:tc>
        <w:tc>
          <w:tcPr>
            <w:tcW w:w="3787" w:type="dxa"/>
            <w:gridSpan w:val="2"/>
            <w:vMerge/>
            <w:tcBorders>
              <w:right w:val="dotted" w:sz="36" w:space="0" w:color="000000"/>
            </w:tcBorders>
            <w:tcMar>
              <w:top w:w="15" w:type="dxa"/>
              <w:left w:w="75" w:type="dxa"/>
              <w:bottom w:w="15" w:type="dxa"/>
              <w:right w:w="75" w:type="dxa"/>
            </w:tcMar>
            <w:vAlign w:val="center"/>
          </w:tcPr>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253E9372"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ciklusidő</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6CAB3150"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dokumentálás szükségessége és módja</w:t>
            </w:r>
          </w:p>
        </w:tc>
        <w:tc>
          <w:tcPr>
            <w:tcW w:w="981" w:type="dxa"/>
            <w:tcBorders>
              <w:left w:val="dotted" w:sz="36" w:space="0" w:color="000000"/>
            </w:tcBorders>
            <w:tcMar>
              <w:top w:w="15" w:type="dxa"/>
              <w:left w:w="75" w:type="dxa"/>
              <w:bottom w:w="15" w:type="dxa"/>
              <w:right w:w="75" w:type="dxa"/>
            </w:tcMar>
            <w:vAlign w:val="center"/>
          </w:tcPr>
          <w:p w14:paraId="7E8FAD0A"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ciklusidő</w:t>
            </w:r>
          </w:p>
        </w:tc>
        <w:tc>
          <w:tcPr>
            <w:tcW w:w="1734" w:type="dxa"/>
            <w:tcMar>
              <w:top w:w="15" w:type="dxa"/>
              <w:left w:w="75" w:type="dxa"/>
              <w:bottom w:w="15" w:type="dxa"/>
              <w:right w:w="75" w:type="dxa"/>
            </w:tcMar>
            <w:vAlign w:val="center"/>
          </w:tcPr>
          <w:p w14:paraId="68EE56E3"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dokumentálás szükségessége és módja</w:t>
            </w:r>
          </w:p>
        </w:tc>
        <w:tc>
          <w:tcPr>
            <w:tcW w:w="1818" w:type="dxa"/>
            <w:tcMar>
              <w:top w:w="15" w:type="dxa"/>
              <w:left w:w="75" w:type="dxa"/>
              <w:bottom w:w="15" w:type="dxa"/>
              <w:right w:w="75" w:type="dxa"/>
            </w:tcMar>
            <w:vAlign w:val="center"/>
          </w:tcPr>
          <w:p w14:paraId="1A881EDB"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ciklusidő</w:t>
            </w:r>
          </w:p>
        </w:tc>
        <w:tc>
          <w:tcPr>
            <w:tcW w:w="1728" w:type="dxa"/>
            <w:tcMar>
              <w:top w:w="15" w:type="dxa"/>
              <w:left w:w="75" w:type="dxa"/>
              <w:bottom w:w="15" w:type="dxa"/>
              <w:right w:w="75" w:type="dxa"/>
            </w:tcMar>
            <w:vAlign w:val="center"/>
          </w:tcPr>
          <w:p w14:paraId="7314699C"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dokumentálás szükségessége és módja</w:t>
            </w:r>
          </w:p>
        </w:tc>
      </w:tr>
      <w:tr w:rsidR="00740961" w:rsidRPr="006F1A9F" w14:paraId="655FFA88" w14:textId="77777777" w:rsidTr="00A35CE5">
        <w:tc>
          <w:tcPr>
            <w:tcW w:w="251" w:type="dxa"/>
            <w:tcMar>
              <w:top w:w="15" w:type="dxa"/>
              <w:left w:w="75" w:type="dxa"/>
              <w:bottom w:w="15" w:type="dxa"/>
              <w:right w:w="75" w:type="dxa"/>
            </w:tcMar>
            <w:vAlign w:val="center"/>
          </w:tcPr>
          <w:p w14:paraId="1D5F601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3</w:t>
            </w:r>
          </w:p>
        </w:tc>
        <w:tc>
          <w:tcPr>
            <w:tcW w:w="3787" w:type="dxa"/>
            <w:gridSpan w:val="2"/>
            <w:tcBorders>
              <w:right w:val="dotted" w:sz="36" w:space="0" w:color="000000"/>
            </w:tcBorders>
            <w:tcMar>
              <w:top w:w="15" w:type="dxa"/>
              <w:left w:w="75" w:type="dxa"/>
              <w:bottom w:w="15" w:type="dxa"/>
              <w:right w:w="75" w:type="dxa"/>
            </w:tcMar>
            <w:vAlign w:val="center"/>
          </w:tcPr>
          <w:p w14:paraId="6EF646DE" w14:textId="77777777" w:rsidR="00740961" w:rsidRPr="006F1A9F" w:rsidRDefault="00657B38">
            <w:pPr>
              <w:spacing w:before="60" w:after="60"/>
              <w:rPr>
                <w:rFonts w:ascii="Arial" w:eastAsia="Arial" w:hAnsi="Arial" w:cs="Arial"/>
              </w:rPr>
            </w:pPr>
            <w:r w:rsidRPr="006F1A9F">
              <w:rPr>
                <w:rFonts w:ascii="Arial" w:eastAsia="Arial" w:hAnsi="Arial" w:cs="Arial"/>
              </w:rPr>
              <w:t>tűzoltó készülék</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79099DC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3 hónap </w:t>
            </w:r>
            <w:r w:rsidRPr="006F1A9F">
              <w:rPr>
                <w:rFonts w:ascii="Arial" w:eastAsia="Arial" w:hAnsi="Arial" w:cs="Arial"/>
              </w:rPr>
              <w:br/>
              <w:t>(+ 1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00F76B5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2715" w:type="dxa"/>
            <w:gridSpan w:val="2"/>
            <w:tcBorders>
              <w:left w:val="dotted" w:sz="36" w:space="0" w:color="000000"/>
            </w:tcBorders>
            <w:tcMar>
              <w:top w:w="15" w:type="dxa"/>
              <w:left w:w="75" w:type="dxa"/>
              <w:bottom w:w="15" w:type="dxa"/>
              <w:right w:w="75" w:type="dxa"/>
            </w:tcMar>
            <w:vAlign w:val="center"/>
          </w:tcPr>
          <w:p w14:paraId="2EDE7094"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nincs követelmény</w:t>
            </w:r>
          </w:p>
        </w:tc>
        <w:tc>
          <w:tcPr>
            <w:tcW w:w="1818" w:type="dxa"/>
            <w:tcMar>
              <w:top w:w="15" w:type="dxa"/>
              <w:left w:w="75" w:type="dxa"/>
              <w:bottom w:w="15" w:type="dxa"/>
              <w:right w:w="75" w:type="dxa"/>
            </w:tcMar>
            <w:vAlign w:val="center"/>
          </w:tcPr>
          <w:p w14:paraId="2691B48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6 hónap </w:t>
            </w:r>
            <w:r w:rsidRPr="006F1A9F">
              <w:rPr>
                <w:rFonts w:ascii="Arial" w:eastAsia="Arial" w:hAnsi="Arial" w:cs="Arial"/>
              </w:rPr>
              <w:br/>
              <w:t>(+ 1 hónap)</w:t>
            </w:r>
            <w:r w:rsidRPr="006F1A9F">
              <w:rPr>
                <w:rFonts w:ascii="Arial" w:eastAsia="Arial" w:hAnsi="Arial" w:cs="Arial"/>
                <w:vertAlign w:val="superscript"/>
              </w:rPr>
              <w:t>1)</w:t>
            </w:r>
          </w:p>
          <w:p w14:paraId="3EC7B7C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12 hónap </w:t>
            </w:r>
            <w:r w:rsidRPr="006F1A9F">
              <w:rPr>
                <w:rFonts w:ascii="Arial" w:eastAsia="Arial" w:hAnsi="Arial" w:cs="Arial"/>
              </w:rPr>
              <w:br/>
              <w:t>(+ 1 hónap),</w:t>
            </w:r>
            <w:r w:rsidRPr="006F1A9F">
              <w:rPr>
                <w:rFonts w:ascii="Arial" w:eastAsia="Arial" w:hAnsi="Arial" w:cs="Arial"/>
                <w:vertAlign w:val="superscript"/>
              </w:rPr>
              <w:t>2)</w:t>
            </w:r>
          </w:p>
          <w:p w14:paraId="0EE26B3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5 év (+ 2 hónap),</w:t>
            </w:r>
          </w:p>
          <w:p w14:paraId="1F378F7F"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10 év (+ 2 hónap)</w:t>
            </w:r>
          </w:p>
        </w:tc>
        <w:tc>
          <w:tcPr>
            <w:tcW w:w="1728" w:type="dxa"/>
            <w:tcMar>
              <w:top w:w="15" w:type="dxa"/>
              <w:left w:w="75" w:type="dxa"/>
              <w:bottom w:w="15" w:type="dxa"/>
              <w:right w:w="75" w:type="dxa"/>
            </w:tcMar>
            <w:vAlign w:val="center"/>
          </w:tcPr>
          <w:p w14:paraId="3188BA4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6142FA59" w14:textId="77777777" w:rsidTr="00A35CE5">
        <w:tc>
          <w:tcPr>
            <w:tcW w:w="251" w:type="dxa"/>
            <w:tcMar>
              <w:top w:w="15" w:type="dxa"/>
              <w:left w:w="75" w:type="dxa"/>
              <w:bottom w:w="15" w:type="dxa"/>
              <w:right w:w="75" w:type="dxa"/>
            </w:tcMar>
            <w:vAlign w:val="center"/>
          </w:tcPr>
          <w:p w14:paraId="2E1B161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4</w:t>
            </w:r>
          </w:p>
        </w:tc>
        <w:tc>
          <w:tcPr>
            <w:tcW w:w="3787" w:type="dxa"/>
            <w:gridSpan w:val="2"/>
            <w:tcBorders>
              <w:right w:val="dotted" w:sz="36" w:space="0" w:color="000000"/>
            </w:tcBorders>
            <w:tcMar>
              <w:top w:w="15" w:type="dxa"/>
              <w:left w:w="75" w:type="dxa"/>
              <w:bottom w:w="15" w:type="dxa"/>
              <w:right w:w="75" w:type="dxa"/>
            </w:tcMar>
            <w:vAlign w:val="center"/>
          </w:tcPr>
          <w:p w14:paraId="602B2C4C" w14:textId="77777777" w:rsidR="00740961" w:rsidRPr="006F1A9F" w:rsidRDefault="00657B38">
            <w:pPr>
              <w:spacing w:before="60" w:after="60"/>
              <w:rPr>
                <w:rFonts w:ascii="Arial" w:eastAsia="Arial" w:hAnsi="Arial" w:cs="Arial"/>
              </w:rPr>
            </w:pPr>
            <w:r w:rsidRPr="006F1A9F">
              <w:rPr>
                <w:rFonts w:ascii="Arial" w:eastAsia="Arial" w:hAnsi="Arial" w:cs="Arial"/>
              </w:rPr>
              <w:t>fali tűzcsap, vízforrások a természetes vízforrás kivételével, nyomásfokozó szivattyú, száraz oltóvízvezeték</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734F456F"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6 hónap </w:t>
            </w:r>
            <w:r w:rsidRPr="006F1A9F">
              <w:rPr>
                <w:rFonts w:ascii="Arial" w:eastAsia="Arial" w:hAnsi="Arial" w:cs="Arial"/>
              </w:rPr>
              <w:br/>
              <w:t>(+ 1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4327ADC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6441BDD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12 hónap (+ 1 hét)</w:t>
            </w:r>
          </w:p>
        </w:tc>
        <w:tc>
          <w:tcPr>
            <w:tcW w:w="1734" w:type="dxa"/>
            <w:tcMar>
              <w:top w:w="15" w:type="dxa"/>
              <w:left w:w="75" w:type="dxa"/>
              <w:bottom w:w="15" w:type="dxa"/>
              <w:right w:w="75" w:type="dxa"/>
            </w:tcMar>
            <w:vAlign w:val="center"/>
          </w:tcPr>
          <w:p w14:paraId="491C130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w:t>
            </w:r>
          </w:p>
          <w:p w14:paraId="5512E96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üzemeltetési napló</w:t>
            </w:r>
          </w:p>
        </w:tc>
        <w:tc>
          <w:tcPr>
            <w:tcW w:w="1818" w:type="dxa"/>
            <w:tcMar>
              <w:top w:w="15" w:type="dxa"/>
              <w:left w:w="75" w:type="dxa"/>
              <w:bottom w:w="15" w:type="dxa"/>
              <w:right w:w="75" w:type="dxa"/>
            </w:tcMar>
            <w:vAlign w:val="center"/>
          </w:tcPr>
          <w:p w14:paraId="519109E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4435DBE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281AE9F1" w14:textId="77777777" w:rsidTr="00A35CE5">
        <w:tc>
          <w:tcPr>
            <w:tcW w:w="251" w:type="dxa"/>
            <w:tcMar>
              <w:top w:w="15" w:type="dxa"/>
              <w:left w:w="75" w:type="dxa"/>
              <w:bottom w:w="15" w:type="dxa"/>
              <w:right w:w="75" w:type="dxa"/>
            </w:tcMar>
            <w:vAlign w:val="center"/>
          </w:tcPr>
          <w:p w14:paraId="618B0DB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5</w:t>
            </w:r>
          </w:p>
        </w:tc>
        <w:tc>
          <w:tcPr>
            <w:tcW w:w="3787" w:type="dxa"/>
            <w:gridSpan w:val="2"/>
            <w:tcBorders>
              <w:right w:val="dotted" w:sz="36" w:space="0" w:color="000000"/>
            </w:tcBorders>
            <w:tcMar>
              <w:top w:w="15" w:type="dxa"/>
              <w:left w:w="75" w:type="dxa"/>
              <w:bottom w:w="15" w:type="dxa"/>
              <w:right w:w="75" w:type="dxa"/>
            </w:tcMar>
            <w:vAlign w:val="center"/>
          </w:tcPr>
          <w:p w14:paraId="2E99CFBE" w14:textId="77777777" w:rsidR="00740961" w:rsidRPr="006F1A9F" w:rsidRDefault="00657B38">
            <w:pPr>
              <w:spacing w:before="60" w:after="60"/>
              <w:rPr>
                <w:rFonts w:ascii="Arial" w:eastAsia="Arial" w:hAnsi="Arial" w:cs="Arial"/>
              </w:rPr>
            </w:pPr>
            <w:r w:rsidRPr="006F1A9F">
              <w:rPr>
                <w:rFonts w:ascii="Arial" w:eastAsia="Arial" w:hAnsi="Arial" w:cs="Arial"/>
              </w:rPr>
              <w:t>beépített tűzjelző berendezés</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5DC3709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 nap,</w:t>
            </w:r>
          </w:p>
          <w:p w14:paraId="2DC2E5B0"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 hónap,</w:t>
            </w:r>
          </w:p>
          <w:p w14:paraId="28F2577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3 hónap </w:t>
            </w:r>
            <w:r w:rsidRPr="006F1A9F">
              <w:rPr>
                <w:rFonts w:ascii="Arial" w:eastAsia="Arial" w:hAnsi="Arial" w:cs="Arial"/>
              </w:rPr>
              <w:br/>
              <w:t>(+ 1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74118754"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5F819654"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p w14:paraId="0970F540"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12 hónap (+ 1 hét)</w:t>
            </w:r>
          </w:p>
        </w:tc>
        <w:tc>
          <w:tcPr>
            <w:tcW w:w="1734" w:type="dxa"/>
            <w:tcMar>
              <w:top w:w="15" w:type="dxa"/>
              <w:left w:w="75" w:type="dxa"/>
              <w:bottom w:w="15" w:type="dxa"/>
              <w:right w:w="75" w:type="dxa"/>
            </w:tcMar>
            <w:vAlign w:val="center"/>
          </w:tcPr>
          <w:p w14:paraId="4D7D5ED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5DABEF43"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2806CE0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6F088B77" w14:textId="77777777" w:rsidTr="00A35CE5">
        <w:tc>
          <w:tcPr>
            <w:tcW w:w="251" w:type="dxa"/>
            <w:tcMar>
              <w:top w:w="15" w:type="dxa"/>
              <w:left w:w="75" w:type="dxa"/>
              <w:bottom w:w="15" w:type="dxa"/>
              <w:right w:w="75" w:type="dxa"/>
            </w:tcMar>
            <w:vAlign w:val="center"/>
          </w:tcPr>
          <w:p w14:paraId="2B8D7EA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w:t>
            </w:r>
          </w:p>
        </w:tc>
        <w:tc>
          <w:tcPr>
            <w:tcW w:w="3787" w:type="dxa"/>
            <w:gridSpan w:val="2"/>
            <w:tcBorders>
              <w:right w:val="dotted" w:sz="36" w:space="0" w:color="000000"/>
            </w:tcBorders>
            <w:tcMar>
              <w:top w:w="15" w:type="dxa"/>
              <w:left w:w="75" w:type="dxa"/>
              <w:bottom w:w="15" w:type="dxa"/>
              <w:right w:w="75" w:type="dxa"/>
            </w:tcMar>
            <w:vAlign w:val="center"/>
          </w:tcPr>
          <w:p w14:paraId="6E404D57" w14:textId="77777777" w:rsidR="00740961" w:rsidRPr="006F1A9F" w:rsidRDefault="00657B38">
            <w:pPr>
              <w:spacing w:before="60" w:after="60"/>
              <w:rPr>
                <w:rFonts w:ascii="Arial" w:eastAsia="Arial" w:hAnsi="Arial" w:cs="Arial"/>
              </w:rPr>
            </w:pPr>
            <w:r w:rsidRPr="006F1A9F">
              <w:rPr>
                <w:rFonts w:ascii="Arial" w:eastAsia="Arial" w:hAnsi="Arial" w:cs="Arial"/>
              </w:rPr>
              <w:t>biztonsági világítás</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33E3F4CC" w14:textId="79E08E09" w:rsidR="00740961" w:rsidRPr="006F1A9F" w:rsidRDefault="003336CB">
            <w:pPr>
              <w:spacing w:before="60" w:after="60"/>
              <w:jc w:val="center"/>
              <w:rPr>
                <w:rFonts w:ascii="Arial" w:eastAsia="Arial" w:hAnsi="Arial" w:cs="Arial"/>
              </w:rPr>
            </w:pPr>
            <w:r w:rsidRPr="006F1A9F">
              <w:rPr>
                <w:rFonts w:ascii="Arial" w:eastAsia="Arial" w:hAnsi="Arial" w:cs="Arial"/>
              </w:rPr>
              <w:t>3</w:t>
            </w:r>
            <w:r w:rsidR="00657B38" w:rsidRPr="006F1A9F">
              <w:rPr>
                <w:rFonts w:ascii="Arial" w:eastAsia="Arial" w:hAnsi="Arial" w:cs="Arial"/>
              </w:rPr>
              <w:t xml:space="preserve"> hónap</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4B33090E"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7FEF3AD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12 hónap (+ 1 hét)</w:t>
            </w:r>
          </w:p>
        </w:tc>
        <w:tc>
          <w:tcPr>
            <w:tcW w:w="1734" w:type="dxa"/>
            <w:tcMar>
              <w:top w:w="15" w:type="dxa"/>
              <w:left w:w="75" w:type="dxa"/>
              <w:bottom w:w="15" w:type="dxa"/>
              <w:right w:w="75" w:type="dxa"/>
            </w:tcMar>
            <w:vAlign w:val="center"/>
          </w:tcPr>
          <w:p w14:paraId="17B16BB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0C7E90C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6E849301"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3A27BE52" w14:textId="77777777" w:rsidTr="00A35CE5">
        <w:tc>
          <w:tcPr>
            <w:tcW w:w="251" w:type="dxa"/>
            <w:tcMar>
              <w:top w:w="15" w:type="dxa"/>
              <w:left w:w="75" w:type="dxa"/>
              <w:bottom w:w="15" w:type="dxa"/>
              <w:right w:w="75" w:type="dxa"/>
            </w:tcMar>
            <w:vAlign w:val="center"/>
          </w:tcPr>
          <w:p w14:paraId="35DB490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lastRenderedPageBreak/>
              <w:t>7</w:t>
            </w:r>
          </w:p>
        </w:tc>
        <w:tc>
          <w:tcPr>
            <w:tcW w:w="3787" w:type="dxa"/>
            <w:gridSpan w:val="2"/>
            <w:tcBorders>
              <w:right w:val="dotted" w:sz="36" w:space="0" w:color="000000"/>
            </w:tcBorders>
            <w:tcMar>
              <w:top w:w="15" w:type="dxa"/>
              <w:left w:w="75" w:type="dxa"/>
              <w:bottom w:w="15" w:type="dxa"/>
              <w:right w:w="75" w:type="dxa"/>
            </w:tcMar>
            <w:vAlign w:val="center"/>
          </w:tcPr>
          <w:p w14:paraId="388E0BBB" w14:textId="77777777" w:rsidR="00740961" w:rsidRPr="006F1A9F" w:rsidRDefault="00657B38">
            <w:pPr>
              <w:spacing w:before="60" w:after="60"/>
              <w:rPr>
                <w:rFonts w:ascii="Arial" w:eastAsia="Arial" w:hAnsi="Arial" w:cs="Arial"/>
              </w:rPr>
            </w:pPr>
            <w:r w:rsidRPr="006F1A9F">
              <w:rPr>
                <w:rFonts w:ascii="Arial" w:eastAsia="Arial" w:hAnsi="Arial" w:cs="Arial"/>
              </w:rPr>
              <w:t>pánikzár, vészkijárati zár, vészkijárat biztosító rendszer</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3C64CB84" w14:textId="5E459D11" w:rsidR="00740961" w:rsidRPr="006F1A9F" w:rsidRDefault="00657B38">
            <w:pPr>
              <w:spacing w:before="60" w:after="60"/>
              <w:jc w:val="center"/>
              <w:rPr>
                <w:rFonts w:ascii="Arial" w:eastAsia="Arial" w:hAnsi="Arial" w:cs="Arial"/>
              </w:rPr>
            </w:pPr>
            <w:r w:rsidRPr="006F1A9F">
              <w:rPr>
                <w:rFonts w:ascii="Arial" w:eastAsia="Arial" w:hAnsi="Arial" w:cs="Arial"/>
              </w:rPr>
              <w:t>Minden rendezvény előtt, de legalább 3 hónap (+ 1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01E064D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18895670"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tc>
        <w:tc>
          <w:tcPr>
            <w:tcW w:w="1734" w:type="dxa"/>
            <w:tcMar>
              <w:top w:w="15" w:type="dxa"/>
              <w:left w:w="75" w:type="dxa"/>
              <w:bottom w:w="15" w:type="dxa"/>
              <w:right w:w="75" w:type="dxa"/>
            </w:tcMar>
            <w:vAlign w:val="center"/>
          </w:tcPr>
          <w:p w14:paraId="67C5C15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2897B98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5FB4E7A6"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5D92F704" w14:textId="77777777" w:rsidTr="00A35CE5">
        <w:tc>
          <w:tcPr>
            <w:tcW w:w="251" w:type="dxa"/>
            <w:tcMar>
              <w:top w:w="15" w:type="dxa"/>
              <w:left w:w="75" w:type="dxa"/>
              <w:bottom w:w="15" w:type="dxa"/>
              <w:right w:w="75" w:type="dxa"/>
            </w:tcMar>
            <w:vAlign w:val="center"/>
          </w:tcPr>
          <w:p w14:paraId="21BD22A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8</w:t>
            </w:r>
          </w:p>
        </w:tc>
        <w:tc>
          <w:tcPr>
            <w:tcW w:w="1962" w:type="dxa"/>
            <w:tcMar>
              <w:top w:w="15" w:type="dxa"/>
              <w:left w:w="75" w:type="dxa"/>
              <w:bottom w:w="15" w:type="dxa"/>
              <w:right w:w="75" w:type="dxa"/>
            </w:tcMar>
            <w:vAlign w:val="center"/>
          </w:tcPr>
          <w:p w14:paraId="6FE7832F" w14:textId="77777777" w:rsidR="00740961" w:rsidRPr="006F1A9F" w:rsidRDefault="00657B38">
            <w:pPr>
              <w:spacing w:before="60" w:after="60"/>
              <w:rPr>
                <w:rFonts w:ascii="Arial" w:eastAsia="Arial" w:hAnsi="Arial" w:cs="Arial"/>
              </w:rPr>
            </w:pPr>
            <w:r w:rsidRPr="006F1A9F">
              <w:rPr>
                <w:rFonts w:ascii="Arial" w:eastAsia="Arial" w:hAnsi="Arial" w:cs="Arial"/>
              </w:rPr>
              <w:t>tűzgátló lezárások</w:t>
            </w:r>
          </w:p>
        </w:tc>
        <w:tc>
          <w:tcPr>
            <w:tcW w:w="1825" w:type="dxa"/>
            <w:tcBorders>
              <w:right w:val="dotted" w:sz="36" w:space="0" w:color="000000"/>
            </w:tcBorders>
            <w:tcMar>
              <w:top w:w="15" w:type="dxa"/>
              <w:left w:w="75" w:type="dxa"/>
              <w:bottom w:w="15" w:type="dxa"/>
              <w:right w:w="75" w:type="dxa"/>
            </w:tcMar>
            <w:vAlign w:val="center"/>
          </w:tcPr>
          <w:p w14:paraId="1FA0A174" w14:textId="77777777" w:rsidR="00740961" w:rsidRPr="006F1A9F" w:rsidRDefault="00657B38">
            <w:pPr>
              <w:spacing w:before="60" w:after="60"/>
              <w:rPr>
                <w:rFonts w:ascii="Arial" w:eastAsia="Arial" w:hAnsi="Arial" w:cs="Arial"/>
              </w:rPr>
            </w:pPr>
            <w:r w:rsidRPr="006F1A9F">
              <w:rPr>
                <w:rFonts w:ascii="Arial" w:eastAsia="Arial" w:hAnsi="Arial" w:cs="Arial"/>
              </w:rPr>
              <w:t>tűzgátló nyílászárók</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705EB0E3"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 hónap</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7BB4D4D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63556CE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tc>
        <w:tc>
          <w:tcPr>
            <w:tcW w:w="1734" w:type="dxa"/>
            <w:tcMar>
              <w:top w:w="15" w:type="dxa"/>
              <w:left w:w="75" w:type="dxa"/>
              <w:bottom w:w="15" w:type="dxa"/>
              <w:right w:w="75" w:type="dxa"/>
            </w:tcMar>
            <w:vAlign w:val="center"/>
          </w:tcPr>
          <w:p w14:paraId="5F3FDA6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2FAB286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543A59C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161E1808" w14:textId="77777777" w:rsidTr="00A35CE5">
        <w:tc>
          <w:tcPr>
            <w:tcW w:w="251" w:type="dxa"/>
            <w:tcMar>
              <w:top w:w="15" w:type="dxa"/>
              <w:left w:w="75" w:type="dxa"/>
              <w:bottom w:w="15" w:type="dxa"/>
              <w:right w:w="75" w:type="dxa"/>
            </w:tcMar>
            <w:vAlign w:val="center"/>
          </w:tcPr>
          <w:p w14:paraId="6A1B387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9</w:t>
            </w:r>
          </w:p>
        </w:tc>
        <w:tc>
          <w:tcPr>
            <w:tcW w:w="1962" w:type="dxa"/>
            <w:tcMar>
              <w:top w:w="15" w:type="dxa"/>
              <w:left w:w="75" w:type="dxa"/>
              <w:bottom w:w="15" w:type="dxa"/>
              <w:right w:w="75" w:type="dxa"/>
            </w:tcMar>
            <w:vAlign w:val="center"/>
          </w:tcPr>
          <w:p w14:paraId="3152B355" w14:textId="77777777" w:rsidR="00740961" w:rsidRPr="006F1A9F" w:rsidRDefault="00657B38">
            <w:pPr>
              <w:spacing w:before="60" w:after="60"/>
              <w:rPr>
                <w:rFonts w:ascii="Arial" w:eastAsia="Arial" w:hAnsi="Arial" w:cs="Arial"/>
              </w:rPr>
            </w:pPr>
            <w:r w:rsidRPr="006F1A9F">
              <w:rPr>
                <w:rFonts w:ascii="Arial" w:eastAsia="Arial" w:hAnsi="Arial" w:cs="Arial"/>
              </w:rPr>
              <w:t>hő és füst elleni védelem megoldásai</w:t>
            </w:r>
          </w:p>
        </w:tc>
        <w:tc>
          <w:tcPr>
            <w:tcW w:w="1825" w:type="dxa"/>
            <w:tcBorders>
              <w:right w:val="dotted" w:sz="36" w:space="0" w:color="000000"/>
            </w:tcBorders>
            <w:tcMar>
              <w:top w:w="15" w:type="dxa"/>
              <w:left w:w="75" w:type="dxa"/>
              <w:bottom w:w="15" w:type="dxa"/>
              <w:right w:w="75" w:type="dxa"/>
            </w:tcMar>
            <w:vAlign w:val="center"/>
          </w:tcPr>
          <w:p w14:paraId="4CB685E4" w14:textId="77777777" w:rsidR="00740961" w:rsidRPr="006F1A9F" w:rsidRDefault="00657B38">
            <w:pPr>
              <w:spacing w:before="60" w:after="60"/>
              <w:rPr>
                <w:rFonts w:ascii="Arial" w:eastAsia="Arial" w:hAnsi="Arial" w:cs="Arial"/>
              </w:rPr>
            </w:pPr>
            <w:r w:rsidRPr="006F1A9F">
              <w:rPr>
                <w:rFonts w:ascii="Arial" w:eastAsia="Arial" w:hAnsi="Arial" w:cs="Arial"/>
              </w:rPr>
              <w:t>füstelvezető, légpótló szerkezet</w:t>
            </w:r>
          </w:p>
        </w:tc>
        <w:tc>
          <w:tcPr>
            <w:tcW w:w="1954" w:type="dxa"/>
            <w:tcBorders>
              <w:top w:val="dotted" w:sz="4" w:space="0" w:color="000000"/>
              <w:left w:val="dotted" w:sz="36" w:space="0" w:color="000000"/>
              <w:bottom w:val="dotted" w:sz="36" w:space="0" w:color="000000"/>
              <w:right w:val="nil"/>
            </w:tcBorders>
            <w:tcMar>
              <w:top w:w="15" w:type="dxa"/>
              <w:left w:w="75" w:type="dxa"/>
              <w:bottom w:w="15" w:type="dxa"/>
              <w:right w:w="75" w:type="dxa"/>
            </w:tcMar>
            <w:vAlign w:val="center"/>
          </w:tcPr>
          <w:p w14:paraId="113B56A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3 hónap </w:t>
            </w:r>
            <w:r w:rsidRPr="006F1A9F">
              <w:rPr>
                <w:rFonts w:ascii="Arial" w:eastAsia="Arial" w:hAnsi="Arial" w:cs="Arial"/>
              </w:rPr>
              <w:br/>
              <w:t>(+ 1 hét)</w:t>
            </w:r>
          </w:p>
        </w:tc>
        <w:tc>
          <w:tcPr>
            <w:tcW w:w="1733" w:type="dxa"/>
            <w:tcBorders>
              <w:top w:val="dotted" w:sz="4" w:space="0" w:color="000000"/>
              <w:left w:val="nil"/>
              <w:bottom w:val="dotted" w:sz="36" w:space="0" w:color="000000"/>
              <w:right w:val="dotted" w:sz="36" w:space="0" w:color="000000"/>
            </w:tcBorders>
            <w:tcMar>
              <w:top w:w="15" w:type="dxa"/>
              <w:left w:w="75" w:type="dxa"/>
              <w:bottom w:w="15" w:type="dxa"/>
              <w:right w:w="75" w:type="dxa"/>
            </w:tcMar>
            <w:vAlign w:val="center"/>
          </w:tcPr>
          <w:p w14:paraId="2C77B11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06D26FB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tc>
        <w:tc>
          <w:tcPr>
            <w:tcW w:w="1734" w:type="dxa"/>
            <w:tcMar>
              <w:top w:w="15" w:type="dxa"/>
              <w:left w:w="75" w:type="dxa"/>
              <w:bottom w:w="15" w:type="dxa"/>
              <w:right w:w="75" w:type="dxa"/>
            </w:tcMar>
            <w:vAlign w:val="center"/>
          </w:tcPr>
          <w:p w14:paraId="52149293"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7A47FC1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369F3E1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bl>
    <w:sectPr w:rsidR="00AA20A4">
      <w:footerReference w:type="default" r:id="rId21"/>
      <w:pgSz w:w="16838" w:h="11906" w:orient="landscape"/>
      <w:pgMar w:top="1418" w:right="1418" w:bottom="1276"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3E883" w14:textId="77777777" w:rsidR="00C86666" w:rsidRDefault="00C86666">
      <w:r>
        <w:separator/>
      </w:r>
    </w:p>
  </w:endnote>
  <w:endnote w:type="continuationSeparator" w:id="0">
    <w:p w14:paraId="236D26C3" w14:textId="77777777" w:rsidR="00C86666" w:rsidRDefault="00C86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C745A"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27E1"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E11C"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5B0E2"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9F2C8" w14:textId="77777777" w:rsidR="00C86666" w:rsidRDefault="00C86666">
      <w:r>
        <w:separator/>
      </w:r>
    </w:p>
  </w:footnote>
  <w:footnote w:type="continuationSeparator" w:id="0">
    <w:p w14:paraId="2CD5E052" w14:textId="77777777" w:rsidR="00C86666" w:rsidRDefault="00C86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06E9" w14:textId="77777777" w:rsidR="009E28AE" w:rsidRDefault="009E28AE">
    <w:pPr>
      <w:pBdr>
        <w:top w:val="nil"/>
        <w:left w:val="nil"/>
        <w:bottom w:val="nil"/>
        <w:right w:val="nil"/>
        <w:between w:val="nil"/>
      </w:pBdr>
      <w:tabs>
        <w:tab w:val="center" w:pos="4536"/>
        <w:tab w:val="right" w:pos="9072"/>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C7D43" w14:textId="77777777" w:rsidR="009E28AE" w:rsidRDefault="009E28AE">
    <w:pPr>
      <w:pBdr>
        <w:top w:val="nil"/>
        <w:left w:val="nil"/>
        <w:bottom w:val="nil"/>
        <w:right w:val="nil"/>
        <w:between w:val="nil"/>
      </w:pBdr>
      <w:tabs>
        <w:tab w:val="center" w:pos="4536"/>
        <w:tab w:val="right" w:pos="9072"/>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7D00A" w14:textId="77777777" w:rsidR="009E28AE" w:rsidRDefault="009E28AE">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028"/>
    <w:multiLevelType w:val="multilevel"/>
    <w:tmpl w:val="6F3E1A1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0B1D0E"/>
    <w:multiLevelType w:val="hybridMultilevel"/>
    <w:tmpl w:val="05920458"/>
    <w:lvl w:ilvl="0" w:tplc="FFFFFFFF">
      <w:start w:val="1"/>
      <w:numFmt w:val="lowerLetter"/>
      <w:lvlText w:val="%1."/>
      <w:lvlJc w:val="left"/>
      <w:pPr>
        <w:ind w:left="720" w:hanging="360"/>
      </w:pPr>
    </w:lvl>
    <w:lvl w:ilvl="1" w:tplc="78E66D1E">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F2A9D"/>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840370"/>
    <w:multiLevelType w:val="multilevel"/>
    <w:tmpl w:val="3258B3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15484"/>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44523A"/>
    <w:multiLevelType w:val="hybridMultilevel"/>
    <w:tmpl w:val="71646AFE"/>
    <w:lvl w:ilvl="0" w:tplc="ECAE706C">
      <w:numFmt w:val="bullet"/>
      <w:lvlText w:val=""/>
      <w:lvlJc w:val="left"/>
      <w:pPr>
        <w:ind w:left="532" w:hanging="718"/>
      </w:pPr>
      <w:rPr>
        <w:rFonts w:ascii="Symbol" w:eastAsia="Symbol" w:hAnsi="Symbol" w:cs="Symbol" w:hint="default"/>
        <w:spacing w:val="0"/>
        <w:w w:val="100"/>
        <w:lang w:val="hu-HU" w:eastAsia="en-US" w:bidi="ar-SA"/>
      </w:rPr>
    </w:lvl>
    <w:lvl w:ilvl="1" w:tplc="58B236FA">
      <w:numFmt w:val="bullet"/>
      <w:lvlText w:val="•"/>
      <w:lvlJc w:val="left"/>
      <w:pPr>
        <w:ind w:left="1420" w:hanging="718"/>
      </w:pPr>
      <w:rPr>
        <w:rFonts w:hint="default"/>
        <w:lang w:val="hu-HU" w:eastAsia="en-US" w:bidi="ar-SA"/>
      </w:rPr>
    </w:lvl>
    <w:lvl w:ilvl="2" w:tplc="9828E5A8">
      <w:numFmt w:val="bullet"/>
      <w:lvlText w:val="•"/>
      <w:lvlJc w:val="left"/>
      <w:pPr>
        <w:ind w:left="2301" w:hanging="718"/>
      </w:pPr>
      <w:rPr>
        <w:rFonts w:hint="default"/>
        <w:lang w:val="hu-HU" w:eastAsia="en-US" w:bidi="ar-SA"/>
      </w:rPr>
    </w:lvl>
    <w:lvl w:ilvl="3" w:tplc="036C834E">
      <w:numFmt w:val="bullet"/>
      <w:lvlText w:val="•"/>
      <w:lvlJc w:val="left"/>
      <w:pPr>
        <w:ind w:left="3181" w:hanging="718"/>
      </w:pPr>
      <w:rPr>
        <w:rFonts w:hint="default"/>
        <w:lang w:val="hu-HU" w:eastAsia="en-US" w:bidi="ar-SA"/>
      </w:rPr>
    </w:lvl>
    <w:lvl w:ilvl="4" w:tplc="D5E41158">
      <w:numFmt w:val="bullet"/>
      <w:lvlText w:val="•"/>
      <w:lvlJc w:val="left"/>
      <w:pPr>
        <w:ind w:left="4062" w:hanging="718"/>
      </w:pPr>
      <w:rPr>
        <w:rFonts w:hint="default"/>
        <w:lang w:val="hu-HU" w:eastAsia="en-US" w:bidi="ar-SA"/>
      </w:rPr>
    </w:lvl>
    <w:lvl w:ilvl="5" w:tplc="D226714E">
      <w:numFmt w:val="bullet"/>
      <w:lvlText w:val="•"/>
      <w:lvlJc w:val="left"/>
      <w:pPr>
        <w:ind w:left="4943" w:hanging="718"/>
      </w:pPr>
      <w:rPr>
        <w:rFonts w:hint="default"/>
        <w:lang w:val="hu-HU" w:eastAsia="en-US" w:bidi="ar-SA"/>
      </w:rPr>
    </w:lvl>
    <w:lvl w:ilvl="6" w:tplc="4030D270">
      <w:numFmt w:val="bullet"/>
      <w:lvlText w:val="•"/>
      <w:lvlJc w:val="left"/>
      <w:pPr>
        <w:ind w:left="5823" w:hanging="718"/>
      </w:pPr>
      <w:rPr>
        <w:rFonts w:hint="default"/>
        <w:lang w:val="hu-HU" w:eastAsia="en-US" w:bidi="ar-SA"/>
      </w:rPr>
    </w:lvl>
    <w:lvl w:ilvl="7" w:tplc="CCB837C6">
      <w:numFmt w:val="bullet"/>
      <w:lvlText w:val="•"/>
      <w:lvlJc w:val="left"/>
      <w:pPr>
        <w:ind w:left="6704" w:hanging="718"/>
      </w:pPr>
      <w:rPr>
        <w:rFonts w:hint="default"/>
        <w:lang w:val="hu-HU" w:eastAsia="en-US" w:bidi="ar-SA"/>
      </w:rPr>
    </w:lvl>
    <w:lvl w:ilvl="8" w:tplc="1F8479D0">
      <w:numFmt w:val="bullet"/>
      <w:lvlText w:val="•"/>
      <w:lvlJc w:val="left"/>
      <w:pPr>
        <w:ind w:left="7585" w:hanging="718"/>
      </w:pPr>
      <w:rPr>
        <w:rFonts w:hint="default"/>
        <w:lang w:val="hu-HU" w:eastAsia="en-US" w:bidi="ar-SA"/>
      </w:rPr>
    </w:lvl>
  </w:abstractNum>
  <w:abstractNum w:abstractNumId="6" w15:restartNumberingAfterBreak="0">
    <w:nsid w:val="08777821"/>
    <w:multiLevelType w:val="multilevel"/>
    <w:tmpl w:val="B5923A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373858"/>
    <w:multiLevelType w:val="multilevel"/>
    <w:tmpl w:val="B22245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9924E7B"/>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0921E1"/>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DD00F9E"/>
    <w:multiLevelType w:val="multilevel"/>
    <w:tmpl w:val="F230C8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E2001F5"/>
    <w:multiLevelType w:val="hybridMultilevel"/>
    <w:tmpl w:val="4AE0FD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0FE87C29"/>
    <w:multiLevelType w:val="multilevel"/>
    <w:tmpl w:val="FD52DBD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4182109"/>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4856023"/>
    <w:multiLevelType w:val="multilevel"/>
    <w:tmpl w:val="B6AA4F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6F60B53"/>
    <w:multiLevelType w:val="multilevel"/>
    <w:tmpl w:val="411A01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74703F"/>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A166C1C"/>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B571B9C"/>
    <w:multiLevelType w:val="multilevel"/>
    <w:tmpl w:val="F230C8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B972326"/>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EC2207C"/>
    <w:multiLevelType w:val="multilevel"/>
    <w:tmpl w:val="F490D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FAD552C"/>
    <w:multiLevelType w:val="multilevel"/>
    <w:tmpl w:val="646CFD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16D0F1A"/>
    <w:multiLevelType w:val="hybridMultilevel"/>
    <w:tmpl w:val="327E8446"/>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26955C28"/>
    <w:multiLevelType w:val="hybridMultilevel"/>
    <w:tmpl w:val="73E49092"/>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28242780"/>
    <w:multiLevelType w:val="hybridMultilevel"/>
    <w:tmpl w:val="1EDE7886"/>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29043AAD"/>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397E58"/>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BB160F1"/>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D68193A"/>
    <w:multiLevelType w:val="multilevel"/>
    <w:tmpl w:val="DBF603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E10666A"/>
    <w:multiLevelType w:val="multilevel"/>
    <w:tmpl w:val="8D069B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E4F3F17"/>
    <w:multiLevelType w:val="hybridMultilevel"/>
    <w:tmpl w:val="2ECA4220"/>
    <w:lvl w:ilvl="0" w:tplc="040E0019">
      <w:start w:val="1"/>
      <w:numFmt w:val="lowerLetter"/>
      <w:lvlText w:val="%1."/>
      <w:lvlJc w:val="left"/>
      <w:pPr>
        <w:ind w:left="720" w:hanging="360"/>
      </w:pPr>
    </w:lvl>
    <w:lvl w:ilvl="1" w:tplc="2CAC502C">
      <w:start w:val="1"/>
      <w:numFmt w:val="lowerLetter"/>
      <w:lvlText w:val="%2)"/>
      <w:lvlJc w:val="left"/>
      <w:pPr>
        <w:ind w:left="1440" w:hanging="360"/>
      </w:pPr>
      <w:rPr>
        <w:rFonts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2F0F04F5"/>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F237CF6"/>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0A86A45"/>
    <w:multiLevelType w:val="hybridMultilevel"/>
    <w:tmpl w:val="CB4E2EB0"/>
    <w:lvl w:ilvl="0" w:tplc="5FD4C80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334E6E40"/>
    <w:multiLevelType w:val="hybridMultilevel"/>
    <w:tmpl w:val="D10E9822"/>
    <w:lvl w:ilvl="0" w:tplc="BC967A9A">
      <w:start w:val="1"/>
      <w:numFmt w:val="lowerLetter"/>
      <w:lvlText w:val="%1)"/>
      <w:lvlJc w:val="left"/>
      <w:pPr>
        <w:ind w:left="720" w:hanging="360"/>
      </w:pPr>
      <w:rPr>
        <w:rFonts w:hint="default"/>
        <w: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34363A8D"/>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53042A5"/>
    <w:multiLevelType w:val="multilevel"/>
    <w:tmpl w:val="DDF0BF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D53567B"/>
    <w:multiLevelType w:val="multilevel"/>
    <w:tmpl w:val="DD6C0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E284F63"/>
    <w:multiLevelType w:val="multilevel"/>
    <w:tmpl w:val="C18CCC6C"/>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3EA869C6"/>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0F942CE"/>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13022B5"/>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1E95798"/>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2B716F1"/>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3234F41"/>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46932B1"/>
    <w:multiLevelType w:val="hybridMultilevel"/>
    <w:tmpl w:val="68B2DB5E"/>
    <w:lvl w:ilvl="0" w:tplc="C664932C">
      <w:numFmt w:val="bullet"/>
      <w:lvlText w:val="–"/>
      <w:lvlJc w:val="left"/>
      <w:pPr>
        <w:ind w:left="786" w:hanging="360"/>
      </w:pPr>
      <w:rPr>
        <w:rFonts w:ascii="Arial" w:eastAsia="Arial" w:hAnsi="Arial" w:cs="Arial" w:hint="default"/>
      </w:rPr>
    </w:lvl>
    <w:lvl w:ilvl="1" w:tplc="040E0003" w:tentative="1">
      <w:start w:val="1"/>
      <w:numFmt w:val="bullet"/>
      <w:lvlText w:val="o"/>
      <w:lvlJc w:val="left"/>
      <w:pPr>
        <w:ind w:left="1506" w:hanging="360"/>
      </w:pPr>
      <w:rPr>
        <w:rFonts w:ascii="Courier New" w:hAnsi="Courier New" w:cs="Courier New" w:hint="default"/>
      </w:rPr>
    </w:lvl>
    <w:lvl w:ilvl="2" w:tplc="040E0005" w:tentative="1">
      <w:start w:val="1"/>
      <w:numFmt w:val="bullet"/>
      <w:lvlText w:val=""/>
      <w:lvlJc w:val="left"/>
      <w:pPr>
        <w:ind w:left="2226" w:hanging="360"/>
      </w:pPr>
      <w:rPr>
        <w:rFonts w:ascii="Wingdings" w:hAnsi="Wingdings" w:hint="default"/>
      </w:rPr>
    </w:lvl>
    <w:lvl w:ilvl="3" w:tplc="040E0001" w:tentative="1">
      <w:start w:val="1"/>
      <w:numFmt w:val="bullet"/>
      <w:lvlText w:val=""/>
      <w:lvlJc w:val="left"/>
      <w:pPr>
        <w:ind w:left="2946" w:hanging="360"/>
      </w:pPr>
      <w:rPr>
        <w:rFonts w:ascii="Symbol" w:hAnsi="Symbol" w:hint="default"/>
      </w:rPr>
    </w:lvl>
    <w:lvl w:ilvl="4" w:tplc="040E0003" w:tentative="1">
      <w:start w:val="1"/>
      <w:numFmt w:val="bullet"/>
      <w:lvlText w:val="o"/>
      <w:lvlJc w:val="left"/>
      <w:pPr>
        <w:ind w:left="3666" w:hanging="360"/>
      </w:pPr>
      <w:rPr>
        <w:rFonts w:ascii="Courier New" w:hAnsi="Courier New" w:cs="Courier New" w:hint="default"/>
      </w:rPr>
    </w:lvl>
    <w:lvl w:ilvl="5" w:tplc="040E0005" w:tentative="1">
      <w:start w:val="1"/>
      <w:numFmt w:val="bullet"/>
      <w:lvlText w:val=""/>
      <w:lvlJc w:val="left"/>
      <w:pPr>
        <w:ind w:left="4386" w:hanging="360"/>
      </w:pPr>
      <w:rPr>
        <w:rFonts w:ascii="Wingdings" w:hAnsi="Wingdings" w:hint="default"/>
      </w:rPr>
    </w:lvl>
    <w:lvl w:ilvl="6" w:tplc="040E0001" w:tentative="1">
      <w:start w:val="1"/>
      <w:numFmt w:val="bullet"/>
      <w:lvlText w:val=""/>
      <w:lvlJc w:val="left"/>
      <w:pPr>
        <w:ind w:left="5106" w:hanging="360"/>
      </w:pPr>
      <w:rPr>
        <w:rFonts w:ascii="Symbol" w:hAnsi="Symbol" w:hint="default"/>
      </w:rPr>
    </w:lvl>
    <w:lvl w:ilvl="7" w:tplc="040E0003" w:tentative="1">
      <w:start w:val="1"/>
      <w:numFmt w:val="bullet"/>
      <w:lvlText w:val="o"/>
      <w:lvlJc w:val="left"/>
      <w:pPr>
        <w:ind w:left="5826" w:hanging="360"/>
      </w:pPr>
      <w:rPr>
        <w:rFonts w:ascii="Courier New" w:hAnsi="Courier New" w:cs="Courier New" w:hint="default"/>
      </w:rPr>
    </w:lvl>
    <w:lvl w:ilvl="8" w:tplc="040E0005" w:tentative="1">
      <w:start w:val="1"/>
      <w:numFmt w:val="bullet"/>
      <w:lvlText w:val=""/>
      <w:lvlJc w:val="left"/>
      <w:pPr>
        <w:ind w:left="6546" w:hanging="360"/>
      </w:pPr>
      <w:rPr>
        <w:rFonts w:ascii="Wingdings" w:hAnsi="Wingdings" w:hint="default"/>
      </w:rPr>
    </w:lvl>
  </w:abstractNum>
  <w:abstractNum w:abstractNumId="46" w15:restartNumberingAfterBreak="0">
    <w:nsid w:val="454E784C"/>
    <w:multiLevelType w:val="hybridMultilevel"/>
    <w:tmpl w:val="81EA5B98"/>
    <w:lvl w:ilvl="0" w:tplc="8DAA5DF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458135C0"/>
    <w:multiLevelType w:val="multilevel"/>
    <w:tmpl w:val="8646CE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61134DF"/>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6AA1B9A"/>
    <w:multiLevelType w:val="multilevel"/>
    <w:tmpl w:val="22FA47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6FC0417"/>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79D048B"/>
    <w:multiLevelType w:val="multilevel"/>
    <w:tmpl w:val="F43664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7C05758"/>
    <w:multiLevelType w:val="multilevel"/>
    <w:tmpl w:val="2EE6B0E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47D90DB4"/>
    <w:multiLevelType w:val="hybridMultilevel"/>
    <w:tmpl w:val="79A883DA"/>
    <w:lvl w:ilvl="0" w:tplc="040E0011">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4AA736AF"/>
    <w:multiLevelType w:val="multilevel"/>
    <w:tmpl w:val="4EC43C1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4B444037"/>
    <w:multiLevelType w:val="hybridMultilevel"/>
    <w:tmpl w:val="7AFA6874"/>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6" w15:restartNumberingAfterBreak="0">
    <w:nsid w:val="4C702C20"/>
    <w:multiLevelType w:val="multilevel"/>
    <w:tmpl w:val="EF1CA0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ECB04E1"/>
    <w:multiLevelType w:val="multilevel"/>
    <w:tmpl w:val="DAB85F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4F147D36"/>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0CF5CFA"/>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24F738F"/>
    <w:multiLevelType w:val="multilevel"/>
    <w:tmpl w:val="023059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4AF040C"/>
    <w:multiLevelType w:val="multilevel"/>
    <w:tmpl w:val="C03AF2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61C40A4"/>
    <w:multiLevelType w:val="hybridMultilevel"/>
    <w:tmpl w:val="197E36C4"/>
    <w:lvl w:ilvl="0" w:tplc="036A34B2">
      <w:numFmt w:val="bullet"/>
      <w:lvlText w:val="–"/>
      <w:lvlJc w:val="left"/>
      <w:pPr>
        <w:ind w:left="1080" w:hanging="360"/>
      </w:pPr>
      <w:rPr>
        <w:rFonts w:ascii="Arial" w:eastAsia="Arial" w:hAnsi="Arial" w:cs="Aria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3" w15:restartNumberingAfterBreak="0">
    <w:nsid w:val="56B76557"/>
    <w:multiLevelType w:val="multilevel"/>
    <w:tmpl w:val="3258B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6D02778"/>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57AB0836"/>
    <w:multiLevelType w:val="multilevel"/>
    <w:tmpl w:val="5220029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585216FD"/>
    <w:multiLevelType w:val="multilevel"/>
    <w:tmpl w:val="5CF46C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8E92ECF"/>
    <w:multiLevelType w:val="multilevel"/>
    <w:tmpl w:val="0804038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8" w15:restartNumberingAfterBreak="0">
    <w:nsid w:val="58F3325C"/>
    <w:multiLevelType w:val="multilevel"/>
    <w:tmpl w:val="49081E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9567792"/>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D6C4AC9"/>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5DFE2CD9"/>
    <w:multiLevelType w:val="hybridMultilevel"/>
    <w:tmpl w:val="5D642A8C"/>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2" w15:restartNumberingAfterBreak="0">
    <w:nsid w:val="5F2718A4"/>
    <w:multiLevelType w:val="multilevel"/>
    <w:tmpl w:val="C244616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F2729D9"/>
    <w:multiLevelType w:val="multilevel"/>
    <w:tmpl w:val="4E2AF1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61DF05F3"/>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274446F"/>
    <w:multiLevelType w:val="multilevel"/>
    <w:tmpl w:val="F230C8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63D36D5E"/>
    <w:multiLevelType w:val="multilevel"/>
    <w:tmpl w:val="E81288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7752E90"/>
    <w:multiLevelType w:val="multilevel"/>
    <w:tmpl w:val="029A4B06"/>
    <w:lvl w:ilvl="0">
      <w:start w:val="1"/>
      <w:numFmt w:val="decimal"/>
      <w:lvlText w:val="%1."/>
      <w:lvlJc w:val="left"/>
      <w:pPr>
        <w:ind w:left="3881" w:hanging="240"/>
        <w:jc w:val="right"/>
      </w:pPr>
      <w:rPr>
        <w:rFonts w:ascii="Times New Roman" w:eastAsia="Times New Roman" w:hAnsi="Times New Roman" w:cs="Times New Roman" w:hint="default"/>
        <w:b/>
        <w:bCs/>
        <w:i w:val="0"/>
        <w:iCs w:val="0"/>
        <w:spacing w:val="0"/>
        <w:w w:val="100"/>
        <w:sz w:val="24"/>
        <w:szCs w:val="24"/>
        <w:lang w:val="hu-HU" w:eastAsia="en-US" w:bidi="ar-SA"/>
      </w:rPr>
    </w:lvl>
    <w:lvl w:ilvl="1">
      <w:start w:val="1"/>
      <w:numFmt w:val="decimal"/>
      <w:lvlText w:val="%1.%2."/>
      <w:lvlJc w:val="left"/>
      <w:pPr>
        <w:ind w:left="3669" w:hanging="420"/>
        <w:jc w:val="right"/>
      </w:pPr>
      <w:rPr>
        <w:rFonts w:hint="default"/>
        <w:spacing w:val="0"/>
        <w:w w:val="100"/>
        <w:lang w:val="hu-HU" w:eastAsia="en-US" w:bidi="ar-SA"/>
      </w:rPr>
    </w:lvl>
    <w:lvl w:ilvl="2">
      <w:start w:val="1"/>
      <w:numFmt w:val="decimal"/>
      <w:lvlText w:val="%1.%2.%3."/>
      <w:lvlJc w:val="left"/>
      <w:pPr>
        <w:ind w:left="736"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start w:val="1"/>
      <w:numFmt w:val="lowerLetter"/>
      <w:lvlText w:val="%4)"/>
      <w:lvlJc w:val="left"/>
      <w:pPr>
        <w:ind w:left="1130" w:hanging="286"/>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3660" w:hanging="286"/>
      </w:pPr>
      <w:rPr>
        <w:rFonts w:hint="default"/>
        <w:lang w:val="hu-HU" w:eastAsia="en-US" w:bidi="ar-SA"/>
      </w:rPr>
    </w:lvl>
    <w:lvl w:ilvl="5">
      <w:numFmt w:val="bullet"/>
      <w:lvlText w:val="•"/>
      <w:lvlJc w:val="left"/>
      <w:pPr>
        <w:ind w:left="3880" w:hanging="286"/>
      </w:pPr>
      <w:rPr>
        <w:rFonts w:hint="default"/>
        <w:lang w:val="hu-HU" w:eastAsia="en-US" w:bidi="ar-SA"/>
      </w:rPr>
    </w:lvl>
    <w:lvl w:ilvl="6">
      <w:numFmt w:val="bullet"/>
      <w:lvlText w:val="•"/>
      <w:lvlJc w:val="left"/>
      <w:pPr>
        <w:ind w:left="4973" w:hanging="286"/>
      </w:pPr>
      <w:rPr>
        <w:rFonts w:hint="default"/>
        <w:lang w:val="hu-HU" w:eastAsia="en-US" w:bidi="ar-SA"/>
      </w:rPr>
    </w:lvl>
    <w:lvl w:ilvl="7">
      <w:numFmt w:val="bullet"/>
      <w:lvlText w:val="•"/>
      <w:lvlJc w:val="left"/>
      <w:pPr>
        <w:ind w:left="6066" w:hanging="286"/>
      </w:pPr>
      <w:rPr>
        <w:rFonts w:hint="default"/>
        <w:lang w:val="hu-HU" w:eastAsia="en-US" w:bidi="ar-SA"/>
      </w:rPr>
    </w:lvl>
    <w:lvl w:ilvl="8">
      <w:numFmt w:val="bullet"/>
      <w:lvlText w:val="•"/>
      <w:lvlJc w:val="left"/>
      <w:pPr>
        <w:ind w:left="7159" w:hanging="286"/>
      </w:pPr>
      <w:rPr>
        <w:rFonts w:hint="default"/>
        <w:lang w:val="hu-HU" w:eastAsia="en-US" w:bidi="ar-SA"/>
      </w:rPr>
    </w:lvl>
  </w:abstractNum>
  <w:abstractNum w:abstractNumId="78" w15:restartNumberingAfterBreak="0">
    <w:nsid w:val="67CF42C4"/>
    <w:multiLevelType w:val="multilevel"/>
    <w:tmpl w:val="361A053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87F2038"/>
    <w:multiLevelType w:val="multilevel"/>
    <w:tmpl w:val="8EB8C1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BDA5143"/>
    <w:multiLevelType w:val="multilevel"/>
    <w:tmpl w:val="6156BE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CE73B73"/>
    <w:multiLevelType w:val="hybridMultilevel"/>
    <w:tmpl w:val="F56E2DD2"/>
    <w:lvl w:ilvl="0" w:tplc="BC967A9A">
      <w:start w:val="1"/>
      <w:numFmt w:val="lowerLetter"/>
      <w:lvlText w:val="%1)"/>
      <w:lvlJc w:val="left"/>
      <w:pPr>
        <w:ind w:left="720" w:hanging="360"/>
      </w:pPr>
      <w:rPr>
        <w:rFonts w:hint="default"/>
        <w:i/>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2" w15:restartNumberingAfterBreak="0">
    <w:nsid w:val="6F1A7BF9"/>
    <w:multiLevelType w:val="multilevel"/>
    <w:tmpl w:val="C3DA191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6F9618E1"/>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6FC11998"/>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6FF42FE8"/>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0332B77"/>
    <w:multiLevelType w:val="multilevel"/>
    <w:tmpl w:val="74ECE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1330D20"/>
    <w:multiLevelType w:val="hybridMultilevel"/>
    <w:tmpl w:val="7474F2AE"/>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A4E6B0AE">
      <w:start w:val="1"/>
      <w:numFmt w:val="lowerLetter"/>
      <w:lvlText w:val="%3."/>
      <w:lvlJc w:val="right"/>
      <w:pPr>
        <w:ind w:left="2160" w:hanging="180"/>
      </w:pPr>
      <w:rPr>
        <w:rFonts w:ascii="Arial" w:eastAsia="Calibri" w:hAnsi="Arial" w:cs="Arial"/>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8" w15:restartNumberingAfterBreak="0">
    <w:nsid w:val="72AF72BE"/>
    <w:multiLevelType w:val="hybridMultilevel"/>
    <w:tmpl w:val="5EF202B4"/>
    <w:lvl w:ilvl="0" w:tplc="0C80EAFA">
      <w:numFmt w:val="bullet"/>
      <w:lvlText w:val=""/>
      <w:lvlJc w:val="left"/>
      <w:pPr>
        <w:ind w:left="136" w:hanging="348"/>
      </w:pPr>
      <w:rPr>
        <w:rFonts w:ascii="Wingdings" w:eastAsia="Wingdings" w:hAnsi="Wingdings" w:cs="Wingdings" w:hint="default"/>
        <w:b w:val="0"/>
        <w:bCs w:val="0"/>
        <w:i w:val="0"/>
        <w:iCs w:val="0"/>
        <w:spacing w:val="0"/>
        <w:w w:val="100"/>
        <w:sz w:val="24"/>
        <w:szCs w:val="24"/>
        <w:lang w:val="hu-HU" w:eastAsia="en-US" w:bidi="ar-SA"/>
      </w:rPr>
    </w:lvl>
    <w:lvl w:ilvl="1" w:tplc="29A27CB4">
      <w:numFmt w:val="bullet"/>
      <w:lvlText w:val="•"/>
      <w:lvlJc w:val="left"/>
      <w:pPr>
        <w:ind w:left="1060" w:hanging="348"/>
      </w:pPr>
      <w:rPr>
        <w:rFonts w:hint="default"/>
        <w:lang w:val="hu-HU" w:eastAsia="en-US" w:bidi="ar-SA"/>
      </w:rPr>
    </w:lvl>
    <w:lvl w:ilvl="2" w:tplc="79AC23EC">
      <w:numFmt w:val="bullet"/>
      <w:lvlText w:val="•"/>
      <w:lvlJc w:val="left"/>
      <w:pPr>
        <w:ind w:left="1981" w:hanging="348"/>
      </w:pPr>
      <w:rPr>
        <w:rFonts w:hint="default"/>
        <w:lang w:val="hu-HU" w:eastAsia="en-US" w:bidi="ar-SA"/>
      </w:rPr>
    </w:lvl>
    <w:lvl w:ilvl="3" w:tplc="5704A42A">
      <w:numFmt w:val="bullet"/>
      <w:lvlText w:val="•"/>
      <w:lvlJc w:val="left"/>
      <w:pPr>
        <w:ind w:left="2901" w:hanging="348"/>
      </w:pPr>
      <w:rPr>
        <w:rFonts w:hint="default"/>
        <w:lang w:val="hu-HU" w:eastAsia="en-US" w:bidi="ar-SA"/>
      </w:rPr>
    </w:lvl>
    <w:lvl w:ilvl="4" w:tplc="6AE8C52C">
      <w:numFmt w:val="bullet"/>
      <w:lvlText w:val="•"/>
      <w:lvlJc w:val="left"/>
      <w:pPr>
        <w:ind w:left="3822" w:hanging="348"/>
      </w:pPr>
      <w:rPr>
        <w:rFonts w:hint="default"/>
        <w:lang w:val="hu-HU" w:eastAsia="en-US" w:bidi="ar-SA"/>
      </w:rPr>
    </w:lvl>
    <w:lvl w:ilvl="5" w:tplc="E1A03FEA">
      <w:numFmt w:val="bullet"/>
      <w:lvlText w:val="•"/>
      <w:lvlJc w:val="left"/>
      <w:pPr>
        <w:ind w:left="4743" w:hanging="348"/>
      </w:pPr>
      <w:rPr>
        <w:rFonts w:hint="default"/>
        <w:lang w:val="hu-HU" w:eastAsia="en-US" w:bidi="ar-SA"/>
      </w:rPr>
    </w:lvl>
    <w:lvl w:ilvl="6" w:tplc="87DA2B32">
      <w:numFmt w:val="bullet"/>
      <w:lvlText w:val="•"/>
      <w:lvlJc w:val="left"/>
      <w:pPr>
        <w:ind w:left="5663" w:hanging="348"/>
      </w:pPr>
      <w:rPr>
        <w:rFonts w:hint="default"/>
        <w:lang w:val="hu-HU" w:eastAsia="en-US" w:bidi="ar-SA"/>
      </w:rPr>
    </w:lvl>
    <w:lvl w:ilvl="7" w:tplc="8B466B44">
      <w:numFmt w:val="bullet"/>
      <w:lvlText w:val="•"/>
      <w:lvlJc w:val="left"/>
      <w:pPr>
        <w:ind w:left="6584" w:hanging="348"/>
      </w:pPr>
      <w:rPr>
        <w:rFonts w:hint="default"/>
        <w:lang w:val="hu-HU" w:eastAsia="en-US" w:bidi="ar-SA"/>
      </w:rPr>
    </w:lvl>
    <w:lvl w:ilvl="8" w:tplc="A006B1AC">
      <w:numFmt w:val="bullet"/>
      <w:lvlText w:val="•"/>
      <w:lvlJc w:val="left"/>
      <w:pPr>
        <w:ind w:left="7505" w:hanging="348"/>
      </w:pPr>
      <w:rPr>
        <w:rFonts w:hint="default"/>
        <w:lang w:val="hu-HU" w:eastAsia="en-US" w:bidi="ar-SA"/>
      </w:rPr>
    </w:lvl>
  </w:abstractNum>
  <w:abstractNum w:abstractNumId="89" w15:restartNumberingAfterBreak="0">
    <w:nsid w:val="74A36DBB"/>
    <w:multiLevelType w:val="multilevel"/>
    <w:tmpl w:val="E5A692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65A1BAA"/>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67C45A8"/>
    <w:multiLevelType w:val="multilevel"/>
    <w:tmpl w:val="E0DC12D6"/>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2" w15:restartNumberingAfterBreak="0">
    <w:nsid w:val="77250DED"/>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7850473"/>
    <w:multiLevelType w:val="multilevel"/>
    <w:tmpl w:val="C0FC3A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85C4461"/>
    <w:multiLevelType w:val="multilevel"/>
    <w:tmpl w:val="352C677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AE61372"/>
    <w:multiLevelType w:val="hybridMultilevel"/>
    <w:tmpl w:val="46BAB6E8"/>
    <w:lvl w:ilvl="0" w:tplc="040E0017">
      <w:start w:val="1"/>
      <w:numFmt w:val="lowerLetter"/>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6" w15:restartNumberingAfterBreak="0">
    <w:nsid w:val="7BCB7444"/>
    <w:multiLevelType w:val="multilevel"/>
    <w:tmpl w:val="8B1898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1"/>
  </w:num>
  <w:num w:numId="2">
    <w:abstractNumId w:val="82"/>
  </w:num>
  <w:num w:numId="3">
    <w:abstractNumId w:val="3"/>
  </w:num>
  <w:num w:numId="4">
    <w:abstractNumId w:val="38"/>
  </w:num>
  <w:num w:numId="5">
    <w:abstractNumId w:val="58"/>
  </w:num>
  <w:num w:numId="6">
    <w:abstractNumId w:val="12"/>
  </w:num>
  <w:num w:numId="7">
    <w:abstractNumId w:val="73"/>
  </w:num>
  <w:num w:numId="8">
    <w:abstractNumId w:val="91"/>
  </w:num>
  <w:num w:numId="9">
    <w:abstractNumId w:val="8"/>
  </w:num>
  <w:num w:numId="10">
    <w:abstractNumId w:val="89"/>
  </w:num>
  <w:num w:numId="11">
    <w:abstractNumId w:val="6"/>
  </w:num>
  <w:num w:numId="12">
    <w:abstractNumId w:val="14"/>
  </w:num>
  <w:num w:numId="13">
    <w:abstractNumId w:val="49"/>
  </w:num>
  <w:num w:numId="14">
    <w:abstractNumId w:val="93"/>
  </w:num>
  <w:num w:numId="15">
    <w:abstractNumId w:val="20"/>
  </w:num>
  <w:num w:numId="16">
    <w:abstractNumId w:val="47"/>
  </w:num>
  <w:num w:numId="17">
    <w:abstractNumId w:val="80"/>
  </w:num>
  <w:num w:numId="18">
    <w:abstractNumId w:val="15"/>
  </w:num>
  <w:num w:numId="19">
    <w:abstractNumId w:val="65"/>
  </w:num>
  <w:num w:numId="20">
    <w:abstractNumId w:val="37"/>
  </w:num>
  <w:num w:numId="21">
    <w:abstractNumId w:val="61"/>
  </w:num>
  <w:num w:numId="22">
    <w:abstractNumId w:val="21"/>
  </w:num>
  <w:num w:numId="23">
    <w:abstractNumId w:val="57"/>
  </w:num>
  <w:num w:numId="24">
    <w:abstractNumId w:val="29"/>
  </w:num>
  <w:num w:numId="25">
    <w:abstractNumId w:val="63"/>
  </w:num>
  <w:num w:numId="26">
    <w:abstractNumId w:val="56"/>
  </w:num>
  <w:num w:numId="27">
    <w:abstractNumId w:val="7"/>
  </w:num>
  <w:num w:numId="28">
    <w:abstractNumId w:val="68"/>
  </w:num>
  <w:num w:numId="29">
    <w:abstractNumId w:val="76"/>
  </w:num>
  <w:num w:numId="30">
    <w:abstractNumId w:val="0"/>
  </w:num>
  <w:num w:numId="31">
    <w:abstractNumId w:val="18"/>
  </w:num>
  <w:num w:numId="32">
    <w:abstractNumId w:val="67"/>
  </w:num>
  <w:num w:numId="33">
    <w:abstractNumId w:val="78"/>
  </w:num>
  <w:num w:numId="34">
    <w:abstractNumId w:val="36"/>
  </w:num>
  <w:num w:numId="35">
    <w:abstractNumId w:val="60"/>
  </w:num>
  <w:num w:numId="36">
    <w:abstractNumId w:val="54"/>
  </w:num>
  <w:num w:numId="37">
    <w:abstractNumId w:val="28"/>
  </w:num>
  <w:num w:numId="38">
    <w:abstractNumId w:val="33"/>
  </w:num>
  <w:num w:numId="39">
    <w:abstractNumId w:val="11"/>
  </w:num>
  <w:num w:numId="40">
    <w:abstractNumId w:val="23"/>
  </w:num>
  <w:num w:numId="41">
    <w:abstractNumId w:val="22"/>
  </w:num>
  <w:num w:numId="42">
    <w:abstractNumId w:val="52"/>
  </w:num>
  <w:num w:numId="43">
    <w:abstractNumId w:val="24"/>
  </w:num>
  <w:num w:numId="44">
    <w:abstractNumId w:val="48"/>
  </w:num>
  <w:num w:numId="45">
    <w:abstractNumId w:val="94"/>
  </w:num>
  <w:num w:numId="46">
    <w:abstractNumId w:val="79"/>
  </w:num>
  <w:num w:numId="47">
    <w:abstractNumId w:val="75"/>
  </w:num>
  <w:num w:numId="48">
    <w:abstractNumId w:val="10"/>
  </w:num>
  <w:num w:numId="49">
    <w:abstractNumId w:val="59"/>
  </w:num>
  <w:num w:numId="50">
    <w:abstractNumId w:val="46"/>
  </w:num>
  <w:num w:numId="51">
    <w:abstractNumId w:val="40"/>
  </w:num>
  <w:num w:numId="52">
    <w:abstractNumId w:val="74"/>
  </w:num>
  <w:num w:numId="53">
    <w:abstractNumId w:val="4"/>
  </w:num>
  <w:num w:numId="54">
    <w:abstractNumId w:val="26"/>
  </w:num>
  <w:num w:numId="55">
    <w:abstractNumId w:val="17"/>
  </w:num>
  <w:num w:numId="56">
    <w:abstractNumId w:val="41"/>
  </w:num>
  <w:num w:numId="57">
    <w:abstractNumId w:val="35"/>
  </w:num>
  <w:num w:numId="58">
    <w:abstractNumId w:val="70"/>
  </w:num>
  <w:num w:numId="59">
    <w:abstractNumId w:val="92"/>
  </w:num>
  <w:num w:numId="60">
    <w:abstractNumId w:val="50"/>
  </w:num>
  <w:num w:numId="61">
    <w:abstractNumId w:val="39"/>
  </w:num>
  <w:num w:numId="62">
    <w:abstractNumId w:val="13"/>
  </w:num>
  <w:num w:numId="63">
    <w:abstractNumId w:val="69"/>
  </w:num>
  <w:num w:numId="64">
    <w:abstractNumId w:val="42"/>
  </w:num>
  <w:num w:numId="65">
    <w:abstractNumId w:val="2"/>
  </w:num>
  <w:num w:numId="66">
    <w:abstractNumId w:val="85"/>
  </w:num>
  <w:num w:numId="67">
    <w:abstractNumId w:val="16"/>
  </w:num>
  <w:num w:numId="68">
    <w:abstractNumId w:val="72"/>
  </w:num>
  <w:num w:numId="69">
    <w:abstractNumId w:val="64"/>
  </w:num>
  <w:num w:numId="70">
    <w:abstractNumId w:val="83"/>
  </w:num>
  <w:num w:numId="71">
    <w:abstractNumId w:val="43"/>
  </w:num>
  <w:num w:numId="72">
    <w:abstractNumId w:val="44"/>
  </w:num>
  <w:num w:numId="73">
    <w:abstractNumId w:val="90"/>
  </w:num>
  <w:num w:numId="74">
    <w:abstractNumId w:val="32"/>
  </w:num>
  <w:num w:numId="75">
    <w:abstractNumId w:val="25"/>
  </w:num>
  <w:num w:numId="76">
    <w:abstractNumId w:val="9"/>
  </w:num>
  <w:num w:numId="77">
    <w:abstractNumId w:val="84"/>
  </w:num>
  <w:num w:numId="78">
    <w:abstractNumId w:val="27"/>
  </w:num>
  <w:num w:numId="79">
    <w:abstractNumId w:val="19"/>
  </w:num>
  <w:num w:numId="80">
    <w:abstractNumId w:val="31"/>
  </w:num>
  <w:num w:numId="81">
    <w:abstractNumId w:val="30"/>
  </w:num>
  <w:num w:numId="82">
    <w:abstractNumId w:val="1"/>
  </w:num>
  <w:num w:numId="83">
    <w:abstractNumId w:val="34"/>
  </w:num>
  <w:num w:numId="84">
    <w:abstractNumId w:val="81"/>
  </w:num>
  <w:num w:numId="85">
    <w:abstractNumId w:val="95"/>
  </w:num>
  <w:num w:numId="86">
    <w:abstractNumId w:val="5"/>
  </w:num>
  <w:num w:numId="87">
    <w:abstractNumId w:val="88"/>
  </w:num>
  <w:num w:numId="88">
    <w:abstractNumId w:val="86"/>
  </w:num>
  <w:num w:numId="89">
    <w:abstractNumId w:val="77"/>
  </w:num>
  <w:num w:numId="90">
    <w:abstractNumId w:val="53"/>
  </w:num>
  <w:num w:numId="91">
    <w:abstractNumId w:val="55"/>
  </w:num>
  <w:num w:numId="92">
    <w:abstractNumId w:val="87"/>
  </w:num>
  <w:num w:numId="93">
    <w:abstractNumId w:val="71"/>
  </w:num>
  <w:num w:numId="94">
    <w:abstractNumId w:val="66"/>
  </w:num>
  <w:num w:numId="95">
    <w:abstractNumId w:val="96"/>
  </w:num>
  <w:num w:numId="96">
    <w:abstractNumId w:val="62"/>
  </w:num>
  <w:num w:numId="97">
    <w:abstractNumId w:val="4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961"/>
    <w:rsid w:val="000043C1"/>
    <w:rsid w:val="00021E9F"/>
    <w:rsid w:val="00033A18"/>
    <w:rsid w:val="000444C2"/>
    <w:rsid w:val="00064947"/>
    <w:rsid w:val="0007783E"/>
    <w:rsid w:val="00080641"/>
    <w:rsid w:val="0008748F"/>
    <w:rsid w:val="000B51D1"/>
    <w:rsid w:val="000B5FCC"/>
    <w:rsid w:val="000C6069"/>
    <w:rsid w:val="000E0213"/>
    <w:rsid w:val="000F4E42"/>
    <w:rsid w:val="000F7A09"/>
    <w:rsid w:val="00114461"/>
    <w:rsid w:val="001353CA"/>
    <w:rsid w:val="00157280"/>
    <w:rsid w:val="0016025F"/>
    <w:rsid w:val="00166B90"/>
    <w:rsid w:val="00187137"/>
    <w:rsid w:val="00190702"/>
    <w:rsid w:val="001937B1"/>
    <w:rsid w:val="001A1C57"/>
    <w:rsid w:val="001E1754"/>
    <w:rsid w:val="002001BB"/>
    <w:rsid w:val="00201047"/>
    <w:rsid w:val="002139B5"/>
    <w:rsid w:val="00217AA6"/>
    <w:rsid w:val="0022504A"/>
    <w:rsid w:val="0024462B"/>
    <w:rsid w:val="0025589E"/>
    <w:rsid w:val="0027235A"/>
    <w:rsid w:val="00295CE4"/>
    <w:rsid w:val="002A3FC6"/>
    <w:rsid w:val="002C2077"/>
    <w:rsid w:val="002C385D"/>
    <w:rsid w:val="002E5201"/>
    <w:rsid w:val="002F15E5"/>
    <w:rsid w:val="002F5E0E"/>
    <w:rsid w:val="00300393"/>
    <w:rsid w:val="00317D9C"/>
    <w:rsid w:val="0032120D"/>
    <w:rsid w:val="00322992"/>
    <w:rsid w:val="00324E92"/>
    <w:rsid w:val="003336CB"/>
    <w:rsid w:val="003536AB"/>
    <w:rsid w:val="003715B8"/>
    <w:rsid w:val="00375212"/>
    <w:rsid w:val="00380B1C"/>
    <w:rsid w:val="0038417B"/>
    <w:rsid w:val="0038525A"/>
    <w:rsid w:val="003871FF"/>
    <w:rsid w:val="003B7103"/>
    <w:rsid w:val="003C54FD"/>
    <w:rsid w:val="003D527B"/>
    <w:rsid w:val="003F246A"/>
    <w:rsid w:val="004053F3"/>
    <w:rsid w:val="00417DEC"/>
    <w:rsid w:val="00434C57"/>
    <w:rsid w:val="00443909"/>
    <w:rsid w:val="00450DE6"/>
    <w:rsid w:val="00466315"/>
    <w:rsid w:val="004852DA"/>
    <w:rsid w:val="00486F9E"/>
    <w:rsid w:val="0048775C"/>
    <w:rsid w:val="00490EA4"/>
    <w:rsid w:val="00490F7D"/>
    <w:rsid w:val="004A3CAF"/>
    <w:rsid w:val="004C2ACF"/>
    <w:rsid w:val="004D0D5E"/>
    <w:rsid w:val="00515B29"/>
    <w:rsid w:val="0052531C"/>
    <w:rsid w:val="005428A1"/>
    <w:rsid w:val="00547553"/>
    <w:rsid w:val="00555C60"/>
    <w:rsid w:val="00581672"/>
    <w:rsid w:val="005B219E"/>
    <w:rsid w:val="005D163C"/>
    <w:rsid w:val="005E3581"/>
    <w:rsid w:val="005E4723"/>
    <w:rsid w:val="005F3512"/>
    <w:rsid w:val="005F5F3E"/>
    <w:rsid w:val="0061176C"/>
    <w:rsid w:val="00616468"/>
    <w:rsid w:val="00616E49"/>
    <w:rsid w:val="0061767C"/>
    <w:rsid w:val="006205F5"/>
    <w:rsid w:val="00623894"/>
    <w:rsid w:val="006253CF"/>
    <w:rsid w:val="00643673"/>
    <w:rsid w:val="00643E42"/>
    <w:rsid w:val="006456C6"/>
    <w:rsid w:val="00657B38"/>
    <w:rsid w:val="00665ABF"/>
    <w:rsid w:val="006A7C7D"/>
    <w:rsid w:val="006F1A9F"/>
    <w:rsid w:val="007050BB"/>
    <w:rsid w:val="0070740B"/>
    <w:rsid w:val="007123AE"/>
    <w:rsid w:val="00725181"/>
    <w:rsid w:val="00732228"/>
    <w:rsid w:val="00733972"/>
    <w:rsid w:val="007347B3"/>
    <w:rsid w:val="00740961"/>
    <w:rsid w:val="0074563A"/>
    <w:rsid w:val="00746E32"/>
    <w:rsid w:val="00747E2E"/>
    <w:rsid w:val="00753349"/>
    <w:rsid w:val="0077245B"/>
    <w:rsid w:val="00782297"/>
    <w:rsid w:val="0079090A"/>
    <w:rsid w:val="007A3D80"/>
    <w:rsid w:val="007A5EFD"/>
    <w:rsid w:val="007B2844"/>
    <w:rsid w:val="007B3360"/>
    <w:rsid w:val="007B3AB3"/>
    <w:rsid w:val="007C5817"/>
    <w:rsid w:val="007D20DD"/>
    <w:rsid w:val="007D42F3"/>
    <w:rsid w:val="007D7808"/>
    <w:rsid w:val="0081711C"/>
    <w:rsid w:val="00825B89"/>
    <w:rsid w:val="00830907"/>
    <w:rsid w:val="00870CB3"/>
    <w:rsid w:val="00882B71"/>
    <w:rsid w:val="008866DA"/>
    <w:rsid w:val="008977E7"/>
    <w:rsid w:val="008C59A5"/>
    <w:rsid w:val="008C5F39"/>
    <w:rsid w:val="008D3224"/>
    <w:rsid w:val="009030FF"/>
    <w:rsid w:val="009039F3"/>
    <w:rsid w:val="00911DB2"/>
    <w:rsid w:val="00920350"/>
    <w:rsid w:val="00936656"/>
    <w:rsid w:val="00937375"/>
    <w:rsid w:val="00973380"/>
    <w:rsid w:val="009733EE"/>
    <w:rsid w:val="00987BF4"/>
    <w:rsid w:val="009B7C02"/>
    <w:rsid w:val="009C119E"/>
    <w:rsid w:val="009E28AE"/>
    <w:rsid w:val="009E4C1B"/>
    <w:rsid w:val="009E4D56"/>
    <w:rsid w:val="009F4646"/>
    <w:rsid w:val="00A0440E"/>
    <w:rsid w:val="00A245AA"/>
    <w:rsid w:val="00A250F6"/>
    <w:rsid w:val="00A35CE5"/>
    <w:rsid w:val="00A622E5"/>
    <w:rsid w:val="00A62D34"/>
    <w:rsid w:val="00A65CDF"/>
    <w:rsid w:val="00A77655"/>
    <w:rsid w:val="00A86923"/>
    <w:rsid w:val="00A93501"/>
    <w:rsid w:val="00AA20A4"/>
    <w:rsid w:val="00AB019F"/>
    <w:rsid w:val="00AB2C6C"/>
    <w:rsid w:val="00AC6334"/>
    <w:rsid w:val="00AD1ADA"/>
    <w:rsid w:val="00AE1630"/>
    <w:rsid w:val="00B071E6"/>
    <w:rsid w:val="00B1395B"/>
    <w:rsid w:val="00B16B28"/>
    <w:rsid w:val="00B2774E"/>
    <w:rsid w:val="00B42CEA"/>
    <w:rsid w:val="00B442BA"/>
    <w:rsid w:val="00B46074"/>
    <w:rsid w:val="00B54CDB"/>
    <w:rsid w:val="00B6377C"/>
    <w:rsid w:val="00B75AC7"/>
    <w:rsid w:val="00B75CF2"/>
    <w:rsid w:val="00B77B82"/>
    <w:rsid w:val="00BE3CCE"/>
    <w:rsid w:val="00C02B25"/>
    <w:rsid w:val="00C126DA"/>
    <w:rsid w:val="00C257EF"/>
    <w:rsid w:val="00C30E46"/>
    <w:rsid w:val="00C366C2"/>
    <w:rsid w:val="00C37156"/>
    <w:rsid w:val="00C45009"/>
    <w:rsid w:val="00C57116"/>
    <w:rsid w:val="00C60233"/>
    <w:rsid w:val="00C63821"/>
    <w:rsid w:val="00C6649C"/>
    <w:rsid w:val="00C82859"/>
    <w:rsid w:val="00C852F6"/>
    <w:rsid w:val="00C86666"/>
    <w:rsid w:val="00C93A48"/>
    <w:rsid w:val="00CA1A59"/>
    <w:rsid w:val="00CB4532"/>
    <w:rsid w:val="00CC2C02"/>
    <w:rsid w:val="00CD14B1"/>
    <w:rsid w:val="00CE3531"/>
    <w:rsid w:val="00CE5CDB"/>
    <w:rsid w:val="00CF66E9"/>
    <w:rsid w:val="00D0019D"/>
    <w:rsid w:val="00D00377"/>
    <w:rsid w:val="00D1219F"/>
    <w:rsid w:val="00D16502"/>
    <w:rsid w:val="00D34906"/>
    <w:rsid w:val="00D43525"/>
    <w:rsid w:val="00D61DCF"/>
    <w:rsid w:val="00D73877"/>
    <w:rsid w:val="00D8395B"/>
    <w:rsid w:val="00D90FDA"/>
    <w:rsid w:val="00DA2E0C"/>
    <w:rsid w:val="00DD25B0"/>
    <w:rsid w:val="00DD6AEE"/>
    <w:rsid w:val="00DE38F8"/>
    <w:rsid w:val="00DE47E9"/>
    <w:rsid w:val="00DF377C"/>
    <w:rsid w:val="00E0731D"/>
    <w:rsid w:val="00E122B3"/>
    <w:rsid w:val="00E41A47"/>
    <w:rsid w:val="00E57CA7"/>
    <w:rsid w:val="00E71913"/>
    <w:rsid w:val="00E7371C"/>
    <w:rsid w:val="00E919E4"/>
    <w:rsid w:val="00E9230C"/>
    <w:rsid w:val="00E92D7E"/>
    <w:rsid w:val="00EA7B54"/>
    <w:rsid w:val="00EB66CB"/>
    <w:rsid w:val="00ED4730"/>
    <w:rsid w:val="00EE78D9"/>
    <w:rsid w:val="00F62B5F"/>
    <w:rsid w:val="00F62D45"/>
    <w:rsid w:val="00F85580"/>
    <w:rsid w:val="00F87AA7"/>
    <w:rsid w:val="00F91D6F"/>
    <w:rsid w:val="00FA609B"/>
    <w:rsid w:val="00FC1A88"/>
    <w:rsid w:val="00FD6949"/>
    <w:rsid w:val="00FF5B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F4376"/>
  <w15:docId w15:val="{7CFFCA47-4A20-44DD-B112-B5E7B3C9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4C57"/>
  </w:style>
  <w:style w:type="paragraph" w:styleId="Cmsor1">
    <w:name w:val="heading 1"/>
    <w:basedOn w:val="Norml"/>
    <w:next w:val="Norml"/>
    <w:link w:val="Cmsor1Char"/>
    <w:uiPriority w:val="9"/>
    <w:qFormat/>
    <w:rsid w:val="003677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uiPriority w:val="9"/>
    <w:unhideWhenUsed/>
    <w:qFormat/>
    <w:pPr>
      <w:keepNext/>
      <w:keepLines/>
      <w:spacing w:before="360" w:after="80"/>
      <w:outlineLvl w:val="1"/>
    </w:pPr>
    <w:rPr>
      <w:b/>
      <w:sz w:val="36"/>
      <w:szCs w:val="36"/>
    </w:rPr>
  </w:style>
  <w:style w:type="paragraph" w:styleId="Cmsor3">
    <w:name w:val="heading 3"/>
    <w:basedOn w:val="Norml"/>
    <w:next w:val="Norml"/>
    <w:link w:val="Cmsor3Char"/>
    <w:uiPriority w:val="9"/>
    <w:unhideWhenUsed/>
    <w:qFormat/>
    <w:rsid w:val="003677DA"/>
    <w:pPr>
      <w:keepNext/>
      <w:keepLines/>
      <w:spacing w:before="20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B8645D"/>
    <w:pPr>
      <w:keepNext/>
      <w:keepLines/>
      <w:spacing w:before="20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unhideWhenUsed/>
    <w:qFormat/>
    <w:rsid w:val="00D22E1F"/>
    <w:pPr>
      <w:keepNext/>
      <w:jc w:val="center"/>
      <w:outlineLvl w:val="4"/>
    </w:pPr>
    <w:rPr>
      <w:rFonts w:ascii="Verdana" w:eastAsia="Times New Roman" w:hAnsi="Verdana" w:cs="Times New Roman"/>
      <w:b/>
      <w:sz w:val="20"/>
      <w:szCs w:val="16"/>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before="480" w:after="120"/>
    </w:pPr>
    <w:rPr>
      <w:b/>
      <w:sz w:val="72"/>
      <w:szCs w:val="72"/>
    </w:rPr>
  </w:style>
  <w:style w:type="table" w:styleId="Rcsostblzat">
    <w:name w:val="Table Grid"/>
    <w:basedOn w:val="Normltblzat"/>
    <w:uiPriority w:val="59"/>
    <w:rsid w:val="00A33CFE"/>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A33CFE"/>
    <w:pPr>
      <w:ind w:left="720"/>
      <w:contextualSpacing/>
    </w:pPr>
  </w:style>
  <w:style w:type="paragraph" w:styleId="Buborkszveg">
    <w:name w:val="Balloon Text"/>
    <w:basedOn w:val="Norml"/>
    <w:link w:val="BuborkszvegChar"/>
    <w:uiPriority w:val="99"/>
    <w:semiHidden/>
    <w:unhideWhenUsed/>
    <w:rsid w:val="00D037BF"/>
    <w:rPr>
      <w:rFonts w:ascii="Tahoma" w:hAnsi="Tahoma" w:cs="Tahoma"/>
      <w:sz w:val="16"/>
      <w:szCs w:val="16"/>
    </w:rPr>
  </w:style>
  <w:style w:type="character" w:customStyle="1" w:styleId="BuborkszvegChar">
    <w:name w:val="Buborékszöveg Char"/>
    <w:basedOn w:val="Bekezdsalapbettpusa"/>
    <w:link w:val="Buborkszveg"/>
    <w:uiPriority w:val="99"/>
    <w:semiHidden/>
    <w:rsid w:val="00D037BF"/>
    <w:rPr>
      <w:rFonts w:ascii="Tahoma" w:hAnsi="Tahoma" w:cs="Tahoma"/>
      <w:sz w:val="16"/>
      <w:szCs w:val="16"/>
    </w:rPr>
  </w:style>
  <w:style w:type="character" w:customStyle="1" w:styleId="Cmsor5Char">
    <w:name w:val="Címsor 5 Char"/>
    <w:basedOn w:val="Bekezdsalapbettpusa"/>
    <w:link w:val="Cmsor5"/>
    <w:rsid w:val="00D22E1F"/>
    <w:rPr>
      <w:rFonts w:ascii="Verdana" w:eastAsia="Times New Roman" w:hAnsi="Verdana" w:cs="Times New Roman"/>
      <w:b/>
      <w:sz w:val="20"/>
      <w:szCs w:val="16"/>
      <w:lang w:eastAsia="hu-HU"/>
    </w:rPr>
  </w:style>
  <w:style w:type="paragraph" w:styleId="Szvegtrzs2">
    <w:name w:val="Body Text 2"/>
    <w:basedOn w:val="Norml"/>
    <w:link w:val="Szvegtrzs2Char"/>
    <w:rsid w:val="00D22E1F"/>
    <w:pPr>
      <w:jc w:val="both"/>
    </w:pPr>
    <w:rPr>
      <w:rFonts w:ascii="Courier New" w:eastAsia="Times New Roman" w:hAnsi="Courier New" w:cs="Times New Roman"/>
      <w:szCs w:val="20"/>
      <w:lang w:val="de-DE"/>
    </w:rPr>
  </w:style>
  <w:style w:type="character" w:customStyle="1" w:styleId="Szvegtrzs2Char">
    <w:name w:val="Szövegtörzs 2 Char"/>
    <w:basedOn w:val="Bekezdsalapbettpusa"/>
    <w:link w:val="Szvegtrzs2"/>
    <w:rsid w:val="00D22E1F"/>
    <w:rPr>
      <w:rFonts w:ascii="Courier New" w:eastAsia="Times New Roman" w:hAnsi="Courier New" w:cs="Times New Roman"/>
      <w:szCs w:val="20"/>
      <w:lang w:val="de-DE" w:eastAsia="hu-HU"/>
    </w:rPr>
  </w:style>
  <w:style w:type="paragraph" w:styleId="Szvegtrzsbehzssal2">
    <w:name w:val="Body Text Indent 2"/>
    <w:basedOn w:val="Norml"/>
    <w:link w:val="Szvegtrzsbehzssal2Char"/>
    <w:uiPriority w:val="99"/>
    <w:semiHidden/>
    <w:unhideWhenUsed/>
    <w:rsid w:val="00531014"/>
    <w:pPr>
      <w:spacing w:after="120" w:line="480" w:lineRule="auto"/>
      <w:ind w:left="283"/>
    </w:pPr>
  </w:style>
  <w:style w:type="character" w:customStyle="1" w:styleId="Szvegtrzsbehzssal2Char">
    <w:name w:val="Szövegtörzs behúzással 2 Char"/>
    <w:basedOn w:val="Bekezdsalapbettpusa"/>
    <w:link w:val="Szvegtrzsbehzssal2"/>
    <w:uiPriority w:val="99"/>
    <w:semiHidden/>
    <w:rsid w:val="00531014"/>
  </w:style>
  <w:style w:type="paragraph" w:styleId="NormlWeb">
    <w:name w:val="Normal (Web)"/>
    <w:basedOn w:val="Norml"/>
    <w:uiPriority w:val="99"/>
    <w:semiHidden/>
    <w:rsid w:val="00531014"/>
    <w:pPr>
      <w:spacing w:before="150" w:after="225"/>
    </w:pPr>
    <w:rPr>
      <w:rFonts w:ascii="Arial Unicode MS" w:eastAsia="Arial Unicode MS" w:hAnsi="Arial Unicode MS" w:cs="Arial Unicode MS"/>
      <w:sz w:val="24"/>
      <w:szCs w:val="24"/>
    </w:rPr>
  </w:style>
  <w:style w:type="character" w:styleId="Hiperhivatkozs">
    <w:name w:val="Hyperlink"/>
    <w:basedOn w:val="Bekezdsalapbettpusa"/>
    <w:uiPriority w:val="99"/>
    <w:unhideWhenUsed/>
    <w:rsid w:val="002B6788"/>
    <w:rPr>
      <w:color w:val="0000FF"/>
      <w:u w:val="single"/>
    </w:rPr>
  </w:style>
  <w:style w:type="paragraph" w:styleId="llb">
    <w:name w:val="footer"/>
    <w:basedOn w:val="Norml"/>
    <w:link w:val="llbChar"/>
    <w:rsid w:val="0038455F"/>
    <w:pPr>
      <w:tabs>
        <w:tab w:val="center" w:pos="4536"/>
        <w:tab w:val="right" w:pos="9072"/>
      </w:tabs>
    </w:pPr>
    <w:rPr>
      <w:rFonts w:ascii="Times New Roman" w:eastAsia="Times New Roman" w:hAnsi="Times New Roman" w:cs="Times New Roman"/>
      <w:sz w:val="20"/>
      <w:szCs w:val="20"/>
    </w:rPr>
  </w:style>
  <w:style w:type="character" w:customStyle="1" w:styleId="llbChar">
    <w:name w:val="Élőláb Char"/>
    <w:basedOn w:val="Bekezdsalapbettpusa"/>
    <w:link w:val="llb"/>
    <w:rsid w:val="0038455F"/>
    <w:rPr>
      <w:rFonts w:ascii="Times New Roman" w:eastAsia="Times New Roman" w:hAnsi="Times New Roman" w:cs="Times New Roman"/>
      <w:sz w:val="20"/>
      <w:szCs w:val="20"/>
      <w:lang w:eastAsia="hu-HU"/>
    </w:rPr>
  </w:style>
  <w:style w:type="paragraph" w:customStyle="1" w:styleId="RBNormal">
    <w:name w:val="RB_Normal"/>
    <w:rsid w:val="0038455F"/>
    <w:pP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spacing w:line="240" w:lineRule="atLeast"/>
    </w:pPr>
    <w:rPr>
      <w:rFonts w:ascii="Courier New" w:eastAsia="Times New Roman" w:hAnsi="Courier New" w:cs="Times New Roman"/>
      <w:szCs w:val="20"/>
      <w:lang w:val="de-DE"/>
    </w:rPr>
  </w:style>
  <w:style w:type="character" w:customStyle="1" w:styleId="Cmsor4Char">
    <w:name w:val="Címsor 4 Char"/>
    <w:basedOn w:val="Bekezdsalapbettpusa"/>
    <w:link w:val="Cmsor4"/>
    <w:uiPriority w:val="9"/>
    <w:rsid w:val="00B8645D"/>
    <w:rPr>
      <w:rFonts w:asciiTheme="majorHAnsi" w:eastAsiaTheme="majorEastAsia" w:hAnsiTheme="majorHAnsi" w:cstheme="majorBidi"/>
      <w:b/>
      <w:bCs/>
      <w:i/>
      <w:iCs/>
      <w:color w:val="4F81BD" w:themeColor="accent1"/>
    </w:rPr>
  </w:style>
  <w:style w:type="character" w:styleId="Kiemels2">
    <w:name w:val="Strong"/>
    <w:basedOn w:val="Bekezdsalapbettpusa"/>
    <w:uiPriority w:val="22"/>
    <w:qFormat/>
    <w:rsid w:val="00FD745B"/>
    <w:rPr>
      <w:b/>
      <w:bCs/>
    </w:rPr>
  </w:style>
  <w:style w:type="paragraph" w:styleId="lfej">
    <w:name w:val="header"/>
    <w:basedOn w:val="Norml"/>
    <w:link w:val="lfejChar"/>
    <w:uiPriority w:val="99"/>
    <w:unhideWhenUsed/>
    <w:rsid w:val="007809EE"/>
    <w:pPr>
      <w:tabs>
        <w:tab w:val="center" w:pos="4536"/>
        <w:tab w:val="right" w:pos="9072"/>
      </w:tabs>
    </w:pPr>
  </w:style>
  <w:style w:type="character" w:customStyle="1" w:styleId="lfejChar">
    <w:name w:val="Élőfej Char"/>
    <w:basedOn w:val="Bekezdsalapbettpusa"/>
    <w:link w:val="lfej"/>
    <w:uiPriority w:val="99"/>
    <w:rsid w:val="007809EE"/>
  </w:style>
  <w:style w:type="character" w:customStyle="1" w:styleId="Cmsor1Char">
    <w:name w:val="Címsor 1 Char"/>
    <w:basedOn w:val="Bekezdsalapbettpusa"/>
    <w:link w:val="Cmsor1"/>
    <w:uiPriority w:val="9"/>
    <w:rsid w:val="003677DA"/>
    <w:rPr>
      <w:rFonts w:asciiTheme="majorHAnsi" w:eastAsiaTheme="majorEastAsia" w:hAnsiTheme="majorHAnsi" w:cstheme="majorBidi"/>
      <w:b/>
      <w:bCs/>
      <w:color w:val="365F91" w:themeColor="accent1" w:themeShade="BF"/>
      <w:sz w:val="28"/>
      <w:szCs w:val="28"/>
    </w:rPr>
  </w:style>
  <w:style w:type="character" w:customStyle="1" w:styleId="Cmsor3Char">
    <w:name w:val="Címsor 3 Char"/>
    <w:basedOn w:val="Bekezdsalapbettpusa"/>
    <w:link w:val="Cmsor3"/>
    <w:uiPriority w:val="9"/>
    <w:semiHidden/>
    <w:rsid w:val="003677DA"/>
    <w:rPr>
      <w:rFonts w:asciiTheme="majorHAnsi" w:eastAsiaTheme="majorEastAsia" w:hAnsiTheme="majorHAnsi" w:cstheme="majorBidi"/>
      <w:b/>
      <w:bCs/>
      <w:color w:val="4F81BD" w:themeColor="accent1"/>
    </w:rPr>
  </w:style>
  <w:style w:type="paragraph" w:customStyle="1" w:styleId="Default">
    <w:name w:val="Default"/>
    <w:rsid w:val="003677DA"/>
    <w:pPr>
      <w:autoSpaceDE w:val="0"/>
      <w:autoSpaceDN w:val="0"/>
      <w:adjustRightInd w:val="0"/>
    </w:pPr>
    <w:rPr>
      <w:rFonts w:ascii="Times New Roman" w:eastAsia="Times New Roman" w:hAnsi="Times New Roman" w:cs="Times New Roman"/>
      <w:color w:val="000000"/>
      <w:sz w:val="24"/>
      <w:szCs w:val="24"/>
    </w:rPr>
  </w:style>
  <w:style w:type="character" w:customStyle="1" w:styleId="Feloldatlanmegemlts1">
    <w:name w:val="Feloldatlan megemlítés1"/>
    <w:basedOn w:val="Bekezdsalapbettpusa"/>
    <w:uiPriority w:val="99"/>
    <w:semiHidden/>
    <w:unhideWhenUsed/>
    <w:rsid w:val="007F6707"/>
    <w:rPr>
      <w:color w:val="605E5C"/>
      <w:shd w:val="clear" w:color="auto" w:fill="E1DFDD"/>
    </w:rPr>
  </w:style>
  <w:style w:type="paragraph" w:styleId="Alcm">
    <w:name w:val="Subtitle"/>
    <w:basedOn w:val="Norml"/>
    <w:next w:val="Norml"/>
    <w:uiPriority w:val="11"/>
    <w:qFormat/>
    <w:pPr>
      <w:keepNext/>
      <w:keepLines/>
      <w:spacing w:before="360" w:after="80"/>
    </w:pPr>
    <w:rPr>
      <w:rFonts w:ascii="Georgia" w:eastAsia="Georgia" w:hAnsi="Georgia" w:cs="Georgia"/>
      <w:i/>
      <w:color w:val="666666"/>
      <w:sz w:val="48"/>
      <w:szCs w:val="48"/>
    </w:rPr>
  </w:style>
  <w:style w:type="table" w:customStyle="1" w:styleId="18">
    <w:name w:val="18"/>
    <w:basedOn w:val="TableNormal"/>
    <w:tblPr>
      <w:tblStyleRowBandSize w:val="1"/>
      <w:tblStyleColBandSize w:val="1"/>
      <w:tblCellMar>
        <w:left w:w="108" w:type="dxa"/>
        <w:right w:w="108" w:type="dxa"/>
      </w:tblCellMar>
    </w:tblPr>
  </w:style>
  <w:style w:type="table" w:customStyle="1" w:styleId="17">
    <w:name w:val="17"/>
    <w:basedOn w:val="TableNormal"/>
    <w:tblPr>
      <w:tblStyleRowBandSize w:val="1"/>
      <w:tblStyleColBandSize w:val="1"/>
      <w:tblCellMar>
        <w:left w:w="108" w:type="dxa"/>
        <w:right w:w="108" w:type="dxa"/>
      </w:tblCellMar>
    </w:tbl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15" w:type="dxa"/>
        <w:right w:w="115"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left w:w="108" w:type="dxa"/>
        <w:right w:w="108" w:type="dxa"/>
      </w:tblCellMar>
    </w:tblPr>
  </w:style>
  <w:style w:type="table" w:customStyle="1" w:styleId="10">
    <w:name w:val="10"/>
    <w:basedOn w:val="TableNormal"/>
    <w:tblPr>
      <w:tblStyleRowBandSize w:val="1"/>
      <w:tblStyleColBandSize w:val="1"/>
      <w:tblCellMar>
        <w:left w:w="108" w:type="dxa"/>
        <w:right w:w="108" w:type="dxa"/>
      </w:tblCellMar>
    </w:tblPr>
  </w:style>
  <w:style w:type="table" w:customStyle="1" w:styleId="9">
    <w:name w:val="9"/>
    <w:basedOn w:val="TableNormal"/>
    <w:tblPr>
      <w:tblStyleRowBandSize w:val="1"/>
      <w:tblStyleColBandSize w:val="1"/>
      <w:tblCellMar>
        <w:left w:w="70" w:type="dxa"/>
        <w:right w:w="70" w:type="dxa"/>
      </w:tblCellMar>
    </w:tblPr>
  </w:style>
  <w:style w:type="table" w:customStyle="1" w:styleId="8">
    <w:name w:val="8"/>
    <w:basedOn w:val="TableNormal"/>
    <w:tblPr>
      <w:tblStyleRowBandSize w:val="1"/>
      <w:tblStyleColBandSize w:val="1"/>
      <w:tblCellMar>
        <w:left w:w="108" w:type="dxa"/>
        <w:right w:w="108" w:type="dxa"/>
      </w:tblCellMar>
    </w:tblPr>
  </w:style>
  <w:style w:type="table" w:customStyle="1" w:styleId="7">
    <w:name w:val="7"/>
    <w:basedOn w:val="TableNormal"/>
    <w:tblPr>
      <w:tblStyleRowBandSize w:val="1"/>
      <w:tblStyleColBandSize w:val="1"/>
      <w:tblCellMar>
        <w:left w:w="108" w:type="dxa"/>
        <w:right w:w="108"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Tartalomjegyzkcmsora">
    <w:name w:val="TOC Heading"/>
    <w:basedOn w:val="Cmsor1"/>
    <w:next w:val="Norml"/>
    <w:uiPriority w:val="39"/>
    <w:unhideWhenUsed/>
    <w:qFormat/>
    <w:rsid w:val="00033A18"/>
    <w:pPr>
      <w:spacing w:before="240" w:line="259" w:lineRule="auto"/>
      <w:outlineLvl w:val="9"/>
    </w:pPr>
    <w:rPr>
      <w:b w:val="0"/>
      <w:bCs w:val="0"/>
      <w:sz w:val="32"/>
      <w:szCs w:val="32"/>
    </w:rPr>
  </w:style>
  <w:style w:type="paragraph" w:styleId="TJ1">
    <w:name w:val="toc 1"/>
    <w:basedOn w:val="Norml"/>
    <w:next w:val="Norml"/>
    <w:autoRedefine/>
    <w:uiPriority w:val="39"/>
    <w:unhideWhenUsed/>
    <w:rsid w:val="00033A18"/>
    <w:pPr>
      <w:spacing w:after="100"/>
    </w:pPr>
  </w:style>
  <w:style w:type="paragraph" w:styleId="TJ2">
    <w:name w:val="toc 2"/>
    <w:basedOn w:val="Norml"/>
    <w:next w:val="Norml"/>
    <w:autoRedefine/>
    <w:uiPriority w:val="39"/>
    <w:unhideWhenUsed/>
    <w:rsid w:val="00033A18"/>
    <w:pPr>
      <w:spacing w:after="100"/>
      <w:ind w:left="220"/>
    </w:pPr>
  </w:style>
  <w:style w:type="paragraph" w:styleId="Szvegtrzs">
    <w:name w:val="Body Text"/>
    <w:basedOn w:val="Norml"/>
    <w:link w:val="SzvegtrzsChar"/>
    <w:uiPriority w:val="99"/>
    <w:semiHidden/>
    <w:unhideWhenUsed/>
    <w:rsid w:val="00D90FDA"/>
    <w:pPr>
      <w:spacing w:after="120"/>
    </w:pPr>
  </w:style>
  <w:style w:type="character" w:customStyle="1" w:styleId="SzvegtrzsChar">
    <w:name w:val="Szövegtörzs Char"/>
    <w:basedOn w:val="Bekezdsalapbettpusa"/>
    <w:link w:val="Szvegtrzs"/>
    <w:uiPriority w:val="99"/>
    <w:semiHidden/>
    <w:rsid w:val="00D90FDA"/>
  </w:style>
  <w:style w:type="character" w:styleId="Jegyzethivatkozs">
    <w:name w:val="annotation reference"/>
    <w:basedOn w:val="Bekezdsalapbettpusa"/>
    <w:uiPriority w:val="99"/>
    <w:semiHidden/>
    <w:unhideWhenUsed/>
    <w:rsid w:val="006205F5"/>
    <w:rPr>
      <w:sz w:val="16"/>
      <w:szCs w:val="16"/>
    </w:rPr>
  </w:style>
  <w:style w:type="paragraph" w:styleId="Jegyzetszveg">
    <w:name w:val="annotation text"/>
    <w:basedOn w:val="Norml"/>
    <w:link w:val="JegyzetszvegChar"/>
    <w:uiPriority w:val="99"/>
    <w:unhideWhenUsed/>
    <w:rsid w:val="006205F5"/>
    <w:rPr>
      <w:sz w:val="20"/>
      <w:szCs w:val="20"/>
    </w:rPr>
  </w:style>
  <w:style w:type="character" w:customStyle="1" w:styleId="JegyzetszvegChar">
    <w:name w:val="Jegyzetszöveg Char"/>
    <w:basedOn w:val="Bekezdsalapbettpusa"/>
    <w:link w:val="Jegyzetszveg"/>
    <w:uiPriority w:val="99"/>
    <w:rsid w:val="006205F5"/>
    <w:rPr>
      <w:sz w:val="20"/>
      <w:szCs w:val="20"/>
    </w:rPr>
  </w:style>
  <w:style w:type="paragraph" w:styleId="Megjegyzstrgya">
    <w:name w:val="annotation subject"/>
    <w:basedOn w:val="Jegyzetszveg"/>
    <w:next w:val="Jegyzetszveg"/>
    <w:link w:val="MegjegyzstrgyaChar"/>
    <w:uiPriority w:val="99"/>
    <w:semiHidden/>
    <w:unhideWhenUsed/>
    <w:rsid w:val="006205F5"/>
    <w:rPr>
      <w:b/>
      <w:bCs/>
    </w:rPr>
  </w:style>
  <w:style w:type="character" w:customStyle="1" w:styleId="MegjegyzstrgyaChar">
    <w:name w:val="Megjegyzés tárgya Char"/>
    <w:basedOn w:val="JegyzetszvegChar"/>
    <w:link w:val="Megjegyzstrgya"/>
    <w:uiPriority w:val="99"/>
    <w:semiHidden/>
    <w:rsid w:val="006205F5"/>
    <w:rPr>
      <w:b/>
      <w:bCs/>
      <w:sz w:val="20"/>
      <w:szCs w:val="20"/>
    </w:rPr>
  </w:style>
  <w:style w:type="paragraph" w:styleId="Vltozat">
    <w:name w:val="Revision"/>
    <w:hidden/>
    <w:uiPriority w:val="99"/>
    <w:semiHidden/>
    <w:rsid w:val="00AB019F"/>
  </w:style>
  <w:style w:type="table" w:customStyle="1" w:styleId="TableNormal1">
    <w:name w:val="Table Normal1"/>
    <w:uiPriority w:val="2"/>
    <w:semiHidden/>
    <w:unhideWhenUsed/>
    <w:qFormat/>
    <w:rsid w:val="00380B1C"/>
    <w:pPr>
      <w:widowControl w:val="0"/>
      <w:autoSpaceDE w:val="0"/>
      <w:autoSpaceDN w:val="0"/>
    </w:pPr>
    <w:rPr>
      <w:rFonts w:cs="Times New Roman"/>
      <w:lang w:val="en-US" w:eastAsia="en-US"/>
    </w:rPr>
    <w:tblPr>
      <w:tblInd w:w="0" w:type="dxa"/>
      <w:tblCellMar>
        <w:top w:w="0" w:type="dxa"/>
        <w:left w:w="0" w:type="dxa"/>
        <w:bottom w:w="0" w:type="dxa"/>
        <w:right w:w="0" w:type="dxa"/>
      </w:tblCellMar>
    </w:tblPr>
  </w:style>
  <w:style w:type="paragraph" w:styleId="Lbjegyzetszveg">
    <w:name w:val="footnote text"/>
    <w:basedOn w:val="Norml"/>
    <w:link w:val="LbjegyzetszvegChar"/>
    <w:uiPriority w:val="99"/>
    <w:semiHidden/>
    <w:unhideWhenUsed/>
    <w:rsid w:val="00B75CF2"/>
    <w:rPr>
      <w:sz w:val="20"/>
      <w:szCs w:val="20"/>
    </w:rPr>
  </w:style>
  <w:style w:type="character" w:customStyle="1" w:styleId="LbjegyzetszvegChar">
    <w:name w:val="Lábjegyzetszöveg Char"/>
    <w:basedOn w:val="Bekezdsalapbettpusa"/>
    <w:link w:val="Lbjegyzetszveg"/>
    <w:uiPriority w:val="99"/>
    <w:semiHidden/>
    <w:rsid w:val="00B75CF2"/>
    <w:rPr>
      <w:sz w:val="20"/>
      <w:szCs w:val="20"/>
    </w:rPr>
  </w:style>
  <w:style w:type="character" w:styleId="Lbjegyzet-hivatkozs">
    <w:name w:val="footnote reference"/>
    <w:basedOn w:val="Bekezdsalapbettpusa"/>
    <w:uiPriority w:val="99"/>
    <w:semiHidden/>
    <w:unhideWhenUsed/>
    <w:rsid w:val="00B75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844811">
      <w:bodyDiv w:val="1"/>
      <w:marLeft w:val="0"/>
      <w:marRight w:val="0"/>
      <w:marTop w:val="0"/>
      <w:marBottom w:val="0"/>
      <w:divBdr>
        <w:top w:val="none" w:sz="0" w:space="0" w:color="auto"/>
        <w:left w:val="none" w:sz="0" w:space="0" w:color="auto"/>
        <w:bottom w:val="none" w:sz="0" w:space="0" w:color="auto"/>
        <w:right w:val="none" w:sz="0" w:space="0" w:color="auto"/>
      </w:divBdr>
    </w:div>
    <w:div w:id="1118916709">
      <w:bodyDiv w:val="1"/>
      <w:marLeft w:val="0"/>
      <w:marRight w:val="0"/>
      <w:marTop w:val="0"/>
      <w:marBottom w:val="0"/>
      <w:divBdr>
        <w:top w:val="none" w:sz="0" w:space="0" w:color="auto"/>
        <w:left w:val="none" w:sz="0" w:space="0" w:color="auto"/>
        <w:bottom w:val="none" w:sz="0" w:space="0" w:color="auto"/>
        <w:right w:val="none" w:sz="0" w:space="0" w:color="auto"/>
      </w:divBdr>
    </w:div>
    <w:div w:id="1286037493">
      <w:bodyDiv w:val="1"/>
      <w:marLeft w:val="0"/>
      <w:marRight w:val="0"/>
      <w:marTop w:val="0"/>
      <w:marBottom w:val="0"/>
      <w:divBdr>
        <w:top w:val="none" w:sz="0" w:space="0" w:color="auto"/>
        <w:left w:val="none" w:sz="0" w:space="0" w:color="auto"/>
        <w:bottom w:val="none" w:sz="0" w:space="0" w:color="auto"/>
        <w:right w:val="none" w:sz="0" w:space="0" w:color="auto"/>
      </w:divBdr>
    </w:div>
    <w:div w:id="1384982893">
      <w:bodyDiv w:val="1"/>
      <w:marLeft w:val="0"/>
      <w:marRight w:val="0"/>
      <w:marTop w:val="0"/>
      <w:marBottom w:val="0"/>
      <w:divBdr>
        <w:top w:val="none" w:sz="0" w:space="0" w:color="auto"/>
        <w:left w:val="none" w:sz="0" w:space="0" w:color="auto"/>
        <w:bottom w:val="none" w:sz="0" w:space="0" w:color="auto"/>
        <w:right w:val="none" w:sz="0" w:space="0" w:color="auto"/>
      </w:divBdr>
      <w:divsChild>
        <w:div w:id="54203535">
          <w:marLeft w:val="0"/>
          <w:marRight w:val="0"/>
          <w:marTop w:val="0"/>
          <w:marBottom w:val="0"/>
          <w:divBdr>
            <w:top w:val="none" w:sz="0" w:space="0" w:color="auto"/>
            <w:left w:val="none" w:sz="0" w:space="0" w:color="auto"/>
            <w:bottom w:val="none" w:sz="0" w:space="0" w:color="auto"/>
            <w:right w:val="none" w:sz="0" w:space="0" w:color="auto"/>
          </w:divBdr>
          <w:divsChild>
            <w:div w:id="142641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7812">
      <w:bodyDiv w:val="1"/>
      <w:marLeft w:val="0"/>
      <w:marRight w:val="0"/>
      <w:marTop w:val="0"/>
      <w:marBottom w:val="0"/>
      <w:divBdr>
        <w:top w:val="none" w:sz="0" w:space="0" w:color="auto"/>
        <w:left w:val="none" w:sz="0" w:space="0" w:color="auto"/>
        <w:bottom w:val="none" w:sz="0" w:space="0" w:color="auto"/>
        <w:right w:val="none" w:sz="0" w:space="0" w:color="auto"/>
      </w:divBdr>
    </w:div>
    <w:div w:id="1868980896">
      <w:bodyDiv w:val="1"/>
      <w:marLeft w:val="0"/>
      <w:marRight w:val="0"/>
      <w:marTop w:val="0"/>
      <w:marBottom w:val="0"/>
      <w:divBdr>
        <w:top w:val="none" w:sz="0" w:space="0" w:color="auto"/>
        <w:left w:val="none" w:sz="0" w:space="0" w:color="auto"/>
        <w:bottom w:val="none" w:sz="0" w:space="0" w:color="auto"/>
        <w:right w:val="none" w:sz="0" w:space="0" w:color="auto"/>
      </w:divBdr>
    </w:div>
    <w:div w:id="1886411643">
      <w:bodyDiv w:val="1"/>
      <w:marLeft w:val="0"/>
      <w:marRight w:val="0"/>
      <w:marTop w:val="0"/>
      <w:marBottom w:val="0"/>
      <w:divBdr>
        <w:top w:val="none" w:sz="0" w:space="0" w:color="auto"/>
        <w:left w:val="none" w:sz="0" w:space="0" w:color="auto"/>
        <w:bottom w:val="none" w:sz="0" w:space="0" w:color="auto"/>
        <w:right w:val="none" w:sz="0" w:space="0" w:color="auto"/>
      </w:divBdr>
    </w:div>
    <w:div w:id="1953629843">
      <w:bodyDiv w:val="1"/>
      <w:marLeft w:val="0"/>
      <w:marRight w:val="0"/>
      <w:marTop w:val="0"/>
      <w:marBottom w:val="0"/>
      <w:divBdr>
        <w:top w:val="none" w:sz="0" w:space="0" w:color="auto"/>
        <w:left w:val="none" w:sz="0" w:space="0" w:color="auto"/>
        <w:bottom w:val="none" w:sz="0" w:space="0" w:color="auto"/>
        <w:right w:val="none" w:sz="0" w:space="0" w:color="auto"/>
      </w:divBdr>
    </w:div>
    <w:div w:id="1981961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customXml" Target="../customXml/item5.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customXml" Target="../customXml/item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hyperlink" Target="http://www.leteszemacigit.hu" TargetMode="Externa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mi7BFwta18HC3SOcWIZhi9mFVvQ==">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</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D9C6A61-3B73-4D2F-873A-9568675E7DF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ABDC73C-B840-4F75-A922-C260EE3F5B79}"/>
</file>

<file path=customXml/itemProps4.xml><?xml version="1.0" encoding="utf-8"?>
<ds:datastoreItem xmlns:ds="http://schemas.openxmlformats.org/officeDocument/2006/customXml" ds:itemID="{E0176712-20BA-4C21-9FB8-8D3BF6C4EDF5}"/>
</file>

<file path=customXml/itemProps5.xml><?xml version="1.0" encoding="utf-8"?>
<ds:datastoreItem xmlns:ds="http://schemas.openxmlformats.org/officeDocument/2006/customXml" ds:itemID="{2DFB71B2-EC95-4BF9-8E4B-D4E4AA3065E3}"/>
</file>

<file path=docProps/app.xml><?xml version="1.0" encoding="utf-8"?>
<Properties xmlns="http://schemas.openxmlformats.org/officeDocument/2006/extended-properties" xmlns:vt="http://schemas.openxmlformats.org/officeDocument/2006/docPropsVTypes">
  <Template>Normal</Template>
  <TotalTime>2</TotalTime>
  <Pages>53</Pages>
  <Words>15438</Words>
  <Characters>106528</Characters>
  <Application>Microsoft Office Word</Application>
  <DocSecurity>0</DocSecurity>
  <Lines>887</Lines>
  <Paragraphs>243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gal.martin</dc:creator>
  <cp:lastModifiedBy>Jakab Éva</cp:lastModifiedBy>
  <cp:revision>2</cp:revision>
  <cp:lastPrinted>2024-01-18T22:02:00Z</cp:lastPrinted>
  <dcterms:created xsi:type="dcterms:W3CDTF">2024-10-26T11:38:00Z</dcterms:created>
  <dcterms:modified xsi:type="dcterms:W3CDTF">2024-10-26T11:38:00Z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e7c75fe-f914-45f8-9747-40a3f5d4287a_Enabled">
    <vt:lpwstr>true</vt:lpwstr>
  </property>
  <property fmtid="{D5CDD505-2E9C-101B-9397-08002B2CF9AE}" pid="3" name="MSIP_Label_fe7c75fe-f914-45f8-9747-40a3f5d4287a_SetDate">
    <vt:lpwstr>2021-04-12T12:40:19Z</vt:lpwstr>
  </property>
  <property fmtid="{D5CDD505-2E9C-101B-9397-08002B2CF9AE}" pid="4" name="MSIP_Label_fe7c75fe-f914-45f8-9747-40a3f5d4287a_Method">
    <vt:lpwstr>Standard</vt:lpwstr>
  </property>
  <property fmtid="{D5CDD505-2E9C-101B-9397-08002B2CF9AE}" pid="5" name="MSIP_Label_fe7c75fe-f914-45f8-9747-40a3f5d4287a_Name">
    <vt:lpwstr>Without Visual Marking</vt:lpwstr>
  </property>
  <property fmtid="{D5CDD505-2E9C-101B-9397-08002B2CF9AE}" pid="6" name="MSIP_Label_fe7c75fe-f914-45f8-9747-40a3f5d4287a_SiteId">
    <vt:lpwstr>6e51e1ad-c54b-4b39-b598-0ffe9ae68fef</vt:lpwstr>
  </property>
  <property fmtid="{D5CDD505-2E9C-101B-9397-08002B2CF9AE}" pid="7" name="MSIP_Label_fe7c75fe-f914-45f8-9747-40a3f5d4287a_ActionId">
    <vt:lpwstr>9834bb53-74da-4e99-a862-4006d94b8b93</vt:lpwstr>
  </property>
  <property fmtid="{D5CDD505-2E9C-101B-9397-08002B2CF9AE}" pid="8" name="MSIP_Label_fe7c75fe-f914-45f8-9747-40a3f5d4287a_ContentBits">
    <vt:lpwstr>0</vt:lpwstr>
  </property>
  <property fmtid="{D5CDD505-2E9C-101B-9397-08002B2CF9AE}" pid="9" name="ContentTypeId">
    <vt:lpwstr>0x0101009A9756300C0F6A48A65C3BE0B21204A2</vt:lpwstr>
  </property>
</Properties>
</file>