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8998" w14:textId="77777777" w:rsidR="009270AD" w:rsidRPr="009270AD" w:rsidRDefault="009270AD" w:rsidP="009270A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</w:pPr>
      <w:r w:rsidRPr="009270A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  <w:t>Лабораторная работа 1</w:t>
      </w:r>
    </w:p>
    <w:p w14:paraId="31B151C1" w14:textId="77777777" w:rsidR="009270AD" w:rsidRPr="009270AD" w:rsidRDefault="009270AD" w:rsidP="009270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9270AD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Цель работы:</w:t>
      </w:r>
    </w:p>
    <w:p w14:paraId="7A9A222A" w14:textId="5B7004CA" w:rsidR="009270AD" w:rsidRPr="009270AD" w:rsidRDefault="009270AD" w:rsidP="009270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9270AD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Изучить цветовые модели: RGB, CMYK, HSV, HLS, XYZ, LAB, переход от одной модели к другой.</w:t>
      </w:r>
    </w:p>
    <w:p w14:paraId="061DA949" w14:textId="77777777" w:rsidR="009270AD" w:rsidRPr="009270AD" w:rsidRDefault="009270AD" w:rsidP="009270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9270AD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Задачи работы:</w:t>
      </w:r>
    </w:p>
    <w:p w14:paraId="3AF40B18" w14:textId="77777777" w:rsidR="009270AD" w:rsidRPr="009270AD" w:rsidRDefault="009270AD" w:rsidP="009270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9270AD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Создать приложение, позволяющее пользователю выбирать, а затем интерактивно менять цвет, показывая при этом его составляющие в разных цветовых моделях одновременно.</w:t>
      </w:r>
    </w:p>
    <w:p w14:paraId="3F5A6CB0" w14:textId="77777777" w:rsidR="009270AD" w:rsidRPr="009270AD" w:rsidRDefault="009270AD" w:rsidP="009270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9270AD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Использованные средства:</w:t>
      </w:r>
    </w:p>
    <w:p w14:paraId="0B087508" w14:textId="77777777" w:rsidR="009270AD" w:rsidRPr="009270AD" w:rsidRDefault="009270AD" w:rsidP="009270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9270A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BY" w:eastAsia="ru-BY"/>
        </w:rPr>
        <w:t>Windows Forms (C#)</w:t>
      </w:r>
    </w:p>
    <w:p w14:paraId="5E7E6642" w14:textId="77777777" w:rsidR="009270AD" w:rsidRPr="009270AD" w:rsidRDefault="009270AD" w:rsidP="009270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9270AD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Отчет:</w:t>
      </w:r>
    </w:p>
    <w:p w14:paraId="3225CE37" w14:textId="1DC711C0" w:rsidR="009270AD" w:rsidRPr="009270AD" w:rsidRDefault="009270AD" w:rsidP="00927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</w:pPr>
      <w:r w:rsidRPr="009270AD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Реализовал динамический перевод одной цветовой модели в другие, а так же динамическо</w:t>
      </w:r>
      <w:r w:rsidR="004602F9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е отображение цвета по наведению курсора и по нажатию левой кнопки мыши</w:t>
      </w:r>
      <w:r w:rsidRPr="009270AD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 xml:space="preserve">. В приложении </w:t>
      </w:r>
      <w:r w:rsidR="00BC0C7E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 xml:space="preserve">реализованы переходы между цветовыми моделями </w:t>
      </w:r>
      <w:r w:rsidR="003A1946">
        <w:rPr>
          <w:rFonts w:ascii="Segoe UI" w:eastAsia="Times New Roman" w:hAnsi="Segoe UI" w:cs="Segoe UI"/>
          <w:color w:val="24292F"/>
          <w:sz w:val="24"/>
          <w:szCs w:val="24"/>
          <w:lang w:val="en-US" w:eastAsia="ru-BY"/>
        </w:rPr>
        <w:t>RGB</w:t>
      </w:r>
      <w:r w:rsidR="003A1946" w:rsidRPr="003A1946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 xml:space="preserve"> </w:t>
      </w:r>
      <w:r w:rsidR="003A1946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 xml:space="preserve">и </w:t>
      </w:r>
      <w:r w:rsidR="003A1946">
        <w:rPr>
          <w:rFonts w:ascii="Segoe UI" w:eastAsia="Times New Roman" w:hAnsi="Segoe UI" w:cs="Segoe UI"/>
          <w:color w:val="24292F"/>
          <w:sz w:val="24"/>
          <w:szCs w:val="24"/>
          <w:lang w:val="be-BY" w:eastAsia="ru-BY"/>
        </w:rPr>
        <w:t>С</w:t>
      </w:r>
      <w:r w:rsidR="003A1946">
        <w:rPr>
          <w:rFonts w:ascii="Segoe UI" w:eastAsia="Times New Roman" w:hAnsi="Segoe UI" w:cs="Segoe UI"/>
          <w:color w:val="24292F"/>
          <w:sz w:val="24"/>
          <w:szCs w:val="24"/>
          <w:lang w:val="en-US" w:eastAsia="ru-BY"/>
        </w:rPr>
        <w:t>MYK</w:t>
      </w:r>
      <w:r w:rsidR="003A1946" w:rsidRPr="003A1946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.</w:t>
      </w:r>
    </w:p>
    <w:p w14:paraId="281E799C" w14:textId="77777777" w:rsidR="00481915" w:rsidRPr="009270AD" w:rsidRDefault="00481915">
      <w:pPr>
        <w:rPr>
          <w:lang w:val="ru-BY"/>
        </w:rPr>
      </w:pPr>
    </w:p>
    <w:sectPr w:rsidR="00481915" w:rsidRPr="0092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E5"/>
    <w:rsid w:val="00065E42"/>
    <w:rsid w:val="000846C6"/>
    <w:rsid w:val="002B1AE5"/>
    <w:rsid w:val="003A1946"/>
    <w:rsid w:val="004602F9"/>
    <w:rsid w:val="00481915"/>
    <w:rsid w:val="009270AD"/>
    <w:rsid w:val="009870B4"/>
    <w:rsid w:val="00B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D4A3"/>
  <w15:chartTrackingRefBased/>
  <w15:docId w15:val="{3EF8161A-22F6-4EEE-BFF9-F95FD8B0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7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9270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0A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9270AD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927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927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3B0F5-40F6-4678-8674-B4235097A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Drobyshevskyy</dc:creator>
  <cp:keywords/>
  <dc:description/>
  <cp:lastModifiedBy>Victor Drobyshevskyy</cp:lastModifiedBy>
  <cp:revision>5</cp:revision>
  <dcterms:created xsi:type="dcterms:W3CDTF">2022-12-28T16:29:00Z</dcterms:created>
  <dcterms:modified xsi:type="dcterms:W3CDTF">2022-12-28T16:35:00Z</dcterms:modified>
</cp:coreProperties>
</file>