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C36" w:rsidRPr="001C7609" w:rsidRDefault="00563C36" w:rsidP="0069711D">
      <w:pPr>
        <w:pStyle w:val="a3"/>
        <w:numPr>
          <w:ilvl w:val="0"/>
          <w:numId w:val="2"/>
        </w:numPr>
      </w:pPr>
      <w:r>
        <w:fldChar w:fldCharType="begin"/>
      </w:r>
      <w:r w:rsidR="001C7609">
        <w:instrText xml:space="preserve"> HYPERLINK "</w:instrText>
      </w:r>
      <w:r w:rsidR="001C7609" w:rsidRPr="0069711D">
        <w:instrText>http://pidruchniki.ws/15660721/pravo/pravove_zabezpechennya_ohoroni_pratsi</w:instrText>
      </w:r>
      <w:r w:rsidR="001C7609">
        <w:instrText xml:space="preserve">" </w:instrText>
      </w:r>
      <w:r>
        <w:fldChar w:fldCharType="separate"/>
      </w:r>
      <w:r w:rsidR="001C7609" w:rsidRPr="00A22651">
        <w:rPr>
          <w:rStyle w:val="a4"/>
        </w:rPr>
        <w:t>http://pidruchniki.ws/15660721/pravo/pravove_zabezpechennya_ohoroni_pratsi</w:t>
      </w:r>
      <w:r>
        <w:fldChar w:fldCharType="end"/>
      </w:r>
    </w:p>
    <w:p w:rsidR="001C7609" w:rsidRPr="001C7609" w:rsidRDefault="00563C36" w:rsidP="0069711D">
      <w:pPr>
        <w:pStyle w:val="a3"/>
        <w:numPr>
          <w:ilvl w:val="0"/>
          <w:numId w:val="2"/>
        </w:numPr>
      </w:pPr>
      <w:hyperlink r:id="rId5" w:history="1">
        <w:r w:rsidR="001C7609" w:rsidRPr="00A22651">
          <w:rPr>
            <w:rStyle w:val="a4"/>
          </w:rPr>
          <w:t>http://www.ukrreferat.com/index.php?referat=71168</w:t>
        </w:r>
      </w:hyperlink>
    </w:p>
    <w:p w:rsidR="001C7609" w:rsidRPr="003C1E20" w:rsidRDefault="00563C36" w:rsidP="0069711D">
      <w:pPr>
        <w:pStyle w:val="a3"/>
        <w:numPr>
          <w:ilvl w:val="0"/>
          <w:numId w:val="2"/>
        </w:numPr>
      </w:pPr>
      <w:hyperlink r:id="rId6" w:history="1">
        <w:r w:rsidR="003C1E20" w:rsidRPr="00A22651">
          <w:rPr>
            <w:rStyle w:val="a4"/>
          </w:rPr>
          <w:t>http://bibliofond.ru/view.aspx?id=492569</w:t>
        </w:r>
      </w:hyperlink>
    </w:p>
    <w:p w:rsidR="00FB291F" w:rsidRDefault="00FB291F" w:rsidP="00FB291F">
      <w:pPr>
        <w:pStyle w:val="a5"/>
        <w:numPr>
          <w:ilvl w:val="0"/>
          <w:numId w:val="2"/>
        </w:numPr>
      </w:pPr>
      <w:r>
        <w:t xml:space="preserve">1. </w:t>
      </w:r>
      <w:proofErr w:type="spellStart"/>
      <w:r>
        <w:t>Желібо</w:t>
      </w:r>
      <w:proofErr w:type="spellEnd"/>
      <w:r>
        <w:t xml:space="preserve"> Є. П. </w:t>
      </w:r>
      <w:proofErr w:type="spellStart"/>
      <w:r>
        <w:t>Заверуха</w:t>
      </w:r>
      <w:proofErr w:type="spellEnd"/>
      <w:r>
        <w:t xml:space="preserve"> Н.М., </w:t>
      </w:r>
      <w:proofErr w:type="spellStart"/>
      <w:r>
        <w:t>ЗацарниЙ</w:t>
      </w:r>
      <w:proofErr w:type="spellEnd"/>
      <w:r>
        <w:t xml:space="preserve"> В.В. </w:t>
      </w:r>
      <w:proofErr w:type="spellStart"/>
      <w:r>
        <w:t>Безпека</w:t>
      </w:r>
      <w:proofErr w:type="spellEnd"/>
      <w:r>
        <w:t xml:space="preserve"> </w:t>
      </w:r>
      <w:proofErr w:type="spellStart"/>
      <w:r>
        <w:t>життєдіяльності</w:t>
      </w:r>
      <w:proofErr w:type="spellEnd"/>
      <w:r>
        <w:t xml:space="preserve">. </w:t>
      </w:r>
      <w:proofErr w:type="spellStart"/>
      <w:r>
        <w:t>Навчальний</w:t>
      </w:r>
      <w:proofErr w:type="spellEnd"/>
      <w:r>
        <w:t xml:space="preserve"> </w:t>
      </w:r>
      <w:proofErr w:type="spellStart"/>
      <w:proofErr w:type="gramStart"/>
      <w:r>
        <w:t>пос</w:t>
      </w:r>
      <w:proofErr w:type="gramEnd"/>
      <w:r>
        <w:t>ібник</w:t>
      </w:r>
      <w:proofErr w:type="spellEnd"/>
      <w:r>
        <w:t xml:space="preserve">. / За ред. </w:t>
      </w:r>
      <w:proofErr w:type="spellStart"/>
      <w:r>
        <w:t>Желібо</w:t>
      </w:r>
      <w:proofErr w:type="spellEnd"/>
      <w:r>
        <w:t xml:space="preserve"> Є. П. 4-е </w:t>
      </w:r>
      <w:proofErr w:type="spellStart"/>
      <w:r>
        <w:t>видання</w:t>
      </w:r>
      <w:proofErr w:type="spellEnd"/>
      <w:r>
        <w:t xml:space="preserve">. – К.; </w:t>
      </w:r>
      <w:proofErr w:type="spellStart"/>
      <w:r>
        <w:t>Каравела</w:t>
      </w:r>
      <w:proofErr w:type="spellEnd"/>
      <w:r>
        <w:t>, 2004. -328 с.</w:t>
      </w:r>
    </w:p>
    <w:p w:rsidR="00FB291F" w:rsidRDefault="00FB291F" w:rsidP="00FB291F">
      <w:pPr>
        <w:pStyle w:val="a5"/>
        <w:numPr>
          <w:ilvl w:val="0"/>
          <w:numId w:val="2"/>
        </w:numPr>
      </w:pPr>
      <w:r>
        <w:t xml:space="preserve">2. </w:t>
      </w:r>
      <w:proofErr w:type="spellStart"/>
      <w:r>
        <w:t>Державні</w:t>
      </w:r>
      <w:proofErr w:type="spellEnd"/>
      <w:r>
        <w:t xml:space="preserve"> санітарні правила і норми роботи з візуальними дисплейними терміналами електронно-обчислювальних машин </w:t>
      </w:r>
      <w:proofErr w:type="spellStart"/>
      <w:r>
        <w:t>ДСанПІН</w:t>
      </w:r>
      <w:proofErr w:type="spellEnd"/>
      <w:r>
        <w:t xml:space="preserve"> 33 2 007 98</w:t>
      </w:r>
    </w:p>
    <w:p w:rsidR="00FB291F" w:rsidRDefault="00FB291F" w:rsidP="00FB291F">
      <w:pPr>
        <w:pStyle w:val="a5"/>
        <w:numPr>
          <w:ilvl w:val="0"/>
          <w:numId w:val="2"/>
        </w:numPr>
      </w:pPr>
      <w:r>
        <w:t xml:space="preserve">3. </w:t>
      </w:r>
      <w:proofErr w:type="spellStart"/>
      <w:r>
        <w:t>Геврик</w:t>
      </w:r>
      <w:proofErr w:type="spellEnd"/>
      <w:proofErr w:type="gramStart"/>
      <w:r>
        <w:t xml:space="preserve"> Є О</w:t>
      </w:r>
      <w:proofErr w:type="gramEnd"/>
      <w:r>
        <w:t xml:space="preserve"> </w:t>
      </w:r>
      <w:proofErr w:type="spellStart"/>
      <w:r>
        <w:t>Охорона</w:t>
      </w:r>
      <w:proofErr w:type="spellEnd"/>
      <w:r>
        <w:t xml:space="preserve"> праці. – К.: </w:t>
      </w:r>
      <w:proofErr w:type="spellStart"/>
      <w:r>
        <w:t>Ельга</w:t>
      </w:r>
      <w:proofErr w:type="spellEnd"/>
      <w:r>
        <w:t xml:space="preserve">, </w:t>
      </w:r>
      <w:proofErr w:type="spellStart"/>
      <w:r>
        <w:t>Ніка-Центр</w:t>
      </w:r>
      <w:proofErr w:type="spellEnd"/>
      <w:r>
        <w:t>, 2003 – 280 с</w:t>
      </w:r>
    </w:p>
    <w:p w:rsidR="00FB291F" w:rsidRDefault="00FB291F" w:rsidP="00FB291F">
      <w:pPr>
        <w:pStyle w:val="a5"/>
        <w:numPr>
          <w:ilvl w:val="0"/>
          <w:numId w:val="2"/>
        </w:numPr>
      </w:pPr>
      <w:r>
        <w:t xml:space="preserve">4. </w:t>
      </w:r>
      <w:proofErr w:type="spellStart"/>
      <w:r>
        <w:t>Жидецький</w:t>
      </w:r>
      <w:proofErr w:type="spellEnd"/>
      <w:r>
        <w:t xml:space="preserve"> В </w:t>
      </w:r>
      <w:proofErr w:type="gramStart"/>
      <w:r>
        <w:t>Ц</w:t>
      </w:r>
      <w:proofErr w:type="gramEnd"/>
      <w:r>
        <w:t xml:space="preserve"> </w:t>
      </w:r>
      <w:proofErr w:type="spellStart"/>
      <w:r>
        <w:t>Основи</w:t>
      </w:r>
      <w:proofErr w:type="spellEnd"/>
      <w:r>
        <w:t xml:space="preserve"> охорони праці – </w:t>
      </w:r>
      <w:proofErr w:type="spellStart"/>
      <w:r>
        <w:t>Львів</w:t>
      </w:r>
      <w:proofErr w:type="spellEnd"/>
      <w:r>
        <w:t xml:space="preserve"> </w:t>
      </w:r>
      <w:proofErr w:type="spellStart"/>
      <w:r>
        <w:t>Афіша</w:t>
      </w:r>
      <w:proofErr w:type="spellEnd"/>
      <w:r>
        <w:t>, 2002 – 320 с</w:t>
      </w:r>
    </w:p>
    <w:p w:rsidR="003C1E20" w:rsidRPr="00FB4A64" w:rsidRDefault="00FB4A64" w:rsidP="0069711D">
      <w:pPr>
        <w:pStyle w:val="a3"/>
        <w:numPr>
          <w:ilvl w:val="0"/>
          <w:numId w:val="2"/>
        </w:numPr>
      </w:pPr>
      <w:hyperlink r:id="rId7" w:history="1">
        <w:r w:rsidRPr="000805C8">
          <w:rPr>
            <w:rStyle w:val="a4"/>
          </w:rPr>
          <w:t>http://nung.edu.ua/staff/kol_dogovir2012_2013.pdf</w:t>
        </w:r>
      </w:hyperlink>
    </w:p>
    <w:p w:rsidR="00FB4A64" w:rsidRDefault="00FB4A64" w:rsidP="0069711D">
      <w:pPr>
        <w:pStyle w:val="a3"/>
        <w:numPr>
          <w:ilvl w:val="0"/>
          <w:numId w:val="2"/>
        </w:numPr>
      </w:pPr>
    </w:p>
    <w:sectPr w:rsidR="00FB4A64" w:rsidSect="00563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Times New Roman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altName w:val="Arial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675BBA"/>
    <w:multiLevelType w:val="hybridMultilevel"/>
    <w:tmpl w:val="62408FB0"/>
    <w:lvl w:ilvl="0" w:tplc="2CCAA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414F6E"/>
    <w:multiLevelType w:val="hybridMultilevel"/>
    <w:tmpl w:val="01580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69711D"/>
    <w:rsid w:val="001C7609"/>
    <w:rsid w:val="003C1E20"/>
    <w:rsid w:val="00563C36"/>
    <w:rsid w:val="0069711D"/>
    <w:rsid w:val="00FB291F"/>
    <w:rsid w:val="00FB4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C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1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C7609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FB2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6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ung.edu.ua/staff/kol_dogovir2012_201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bliofond.ru/view.aspx?id=492569" TargetMode="External"/><Relationship Id="rId5" Type="http://schemas.openxmlformats.org/officeDocument/2006/relationships/hyperlink" Target="http://www.ukrreferat.com/index.php?referat=7116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781</Characters>
  <Application>Microsoft Office Word</Application>
  <DocSecurity>0</DocSecurity>
  <Lines>6</Lines>
  <Paragraphs>1</Paragraphs>
  <ScaleCrop>false</ScaleCrop>
  <Company>Reanimator Extreme Edition</Company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MishaD</dc:creator>
  <cp:keywords/>
  <dc:description/>
  <cp:lastModifiedBy>MishaD</cp:lastModifiedBy>
  <cp:revision>6</cp:revision>
  <dcterms:created xsi:type="dcterms:W3CDTF">2014-05-21T17:32:00Z</dcterms:created>
  <dcterms:modified xsi:type="dcterms:W3CDTF">2014-05-23T11:31:00Z</dcterms:modified>
</cp:coreProperties>
</file>