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7145" w:rsidRPr="00C61E32" w:rsidRDefault="00667145" w:rsidP="00C61E32">
      <w:pPr>
        <w:spacing w:line="360" w:lineRule="auto"/>
        <w:jc w:val="center"/>
        <w:rPr>
          <w:sz w:val="28"/>
          <w:szCs w:val="28"/>
        </w:rPr>
      </w:pPr>
      <w:bookmarkStart w:id="0" w:name="_GoBack"/>
      <w:bookmarkStart w:id="1" w:name="_Toc388731110"/>
      <w:bookmarkStart w:id="2" w:name="_Toc388731357"/>
      <w:bookmarkEnd w:id="0"/>
      <w:r w:rsidRPr="00C61E32">
        <w:rPr>
          <w:sz w:val="28"/>
          <w:szCs w:val="28"/>
        </w:rPr>
        <w:t>ВСТУП</w:t>
      </w:r>
      <w:bookmarkEnd w:id="1"/>
      <w:bookmarkEnd w:id="2"/>
    </w:p>
    <w:p w:rsidR="00667145" w:rsidRPr="00C61E32" w:rsidRDefault="00667145" w:rsidP="00C61E32">
      <w:pPr>
        <w:spacing w:line="360" w:lineRule="auto"/>
        <w:jc w:val="center"/>
        <w:rPr>
          <w:sz w:val="28"/>
          <w:szCs w:val="28"/>
        </w:rPr>
      </w:pPr>
    </w:p>
    <w:p w:rsidR="00667145" w:rsidRPr="00C61E32" w:rsidRDefault="00667145" w:rsidP="00C61E32">
      <w:pPr>
        <w:spacing w:line="360" w:lineRule="auto"/>
        <w:ind w:firstLine="708"/>
        <w:jc w:val="both"/>
        <w:rPr>
          <w:sz w:val="28"/>
          <w:szCs w:val="28"/>
        </w:rPr>
      </w:pPr>
      <w:bookmarkStart w:id="3" w:name="_Toc388731358"/>
      <w:r w:rsidRPr="00C61E32">
        <w:rPr>
          <w:sz w:val="28"/>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667145" w:rsidRPr="00C61E32" w:rsidRDefault="00667145" w:rsidP="00C61E32">
      <w:pPr>
        <w:spacing w:line="360" w:lineRule="auto"/>
        <w:ind w:firstLine="708"/>
        <w:jc w:val="both"/>
        <w:rPr>
          <w:sz w:val="28"/>
          <w:szCs w:val="28"/>
        </w:rPr>
      </w:pPr>
      <w:bookmarkStart w:id="4" w:name="_Toc388731359"/>
      <w:r w:rsidRPr="00C61E32">
        <w:rPr>
          <w:sz w:val="28"/>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C61E32">
        <w:rPr>
          <w:sz w:val="28"/>
          <w:szCs w:val="28"/>
        </w:rPr>
        <w:t xml:space="preserve"> </w:t>
      </w:r>
    </w:p>
    <w:p w:rsidR="00667145" w:rsidRPr="00C61E32" w:rsidRDefault="00667145" w:rsidP="00C61E32">
      <w:pPr>
        <w:spacing w:line="360" w:lineRule="auto"/>
        <w:ind w:firstLine="708"/>
        <w:jc w:val="both"/>
        <w:rPr>
          <w:sz w:val="28"/>
          <w:szCs w:val="28"/>
        </w:rPr>
      </w:pPr>
      <w:bookmarkStart w:id="5" w:name="_Toc388731360"/>
      <w:r w:rsidRPr="00C61E32">
        <w:rPr>
          <w:sz w:val="28"/>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667145" w:rsidRPr="00C61E32" w:rsidRDefault="00667145" w:rsidP="00C61E32">
      <w:pPr>
        <w:spacing w:after="200" w:line="360" w:lineRule="auto"/>
        <w:jc w:val="both"/>
        <w:rPr>
          <w:sz w:val="28"/>
          <w:szCs w:val="28"/>
        </w:rPr>
      </w:pPr>
      <w:r w:rsidRPr="00C61E32">
        <w:rPr>
          <w:sz w:val="28"/>
          <w:szCs w:val="28"/>
        </w:rPr>
        <w:br w:type="page"/>
      </w:r>
    </w:p>
    <w:p w:rsidR="00950A58" w:rsidRDefault="00667145" w:rsidP="00950A58">
      <w:pPr>
        <w:spacing w:line="360" w:lineRule="auto"/>
        <w:jc w:val="center"/>
        <w:rPr>
          <w:sz w:val="28"/>
          <w:szCs w:val="28"/>
        </w:rPr>
      </w:pPr>
      <w:bookmarkStart w:id="6" w:name="_Toc388731361"/>
      <w:r w:rsidRPr="00C61E32">
        <w:rPr>
          <w:sz w:val="28"/>
          <w:szCs w:val="28"/>
        </w:rPr>
        <w:lastRenderedPageBreak/>
        <w:t>РОЗДІЛ 1 Аналіз існуючих автоматизованих систем для укладання розкладу</w:t>
      </w:r>
    </w:p>
    <w:p w:rsidR="00667145" w:rsidRDefault="00667145" w:rsidP="00950A58">
      <w:pPr>
        <w:spacing w:line="360" w:lineRule="auto"/>
        <w:jc w:val="center"/>
        <w:rPr>
          <w:sz w:val="28"/>
          <w:szCs w:val="28"/>
        </w:rPr>
      </w:pPr>
      <w:r w:rsidRPr="00C61E32">
        <w:rPr>
          <w:sz w:val="28"/>
          <w:szCs w:val="28"/>
        </w:rPr>
        <w:br/>
        <w:t>1.1 Огляд існуючих методик</w:t>
      </w:r>
      <w:bookmarkEnd w:id="6"/>
    </w:p>
    <w:p w:rsidR="00950A58" w:rsidRPr="00C61E32" w:rsidRDefault="00950A58"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C61E32">
        <w:rPr>
          <w:sz w:val="28"/>
          <w:szCs w:val="28"/>
        </w:rPr>
        <w:softHyphen/>
        <w:t>вчальних закладах.</w:t>
      </w:r>
    </w:p>
    <w:p w:rsidR="00667145" w:rsidRPr="00C61E32" w:rsidRDefault="00667145" w:rsidP="00C61E32">
      <w:pPr>
        <w:spacing w:line="360" w:lineRule="auto"/>
        <w:ind w:firstLine="708"/>
        <w:jc w:val="both"/>
        <w:rPr>
          <w:sz w:val="28"/>
          <w:szCs w:val="28"/>
        </w:rPr>
      </w:pPr>
      <w:r w:rsidRPr="00C61E32">
        <w:rPr>
          <w:sz w:val="28"/>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C61E32">
        <w:rPr>
          <w:sz w:val="28"/>
          <w:szCs w:val="28"/>
        </w:rPr>
        <w:softHyphen/>
        <w:t>ності, як теоретичне навчання, екзаменаційна сесія, практика, державні екзамени, дипломні роботи, канікули. По-друге, у на</w:t>
      </w:r>
      <w:r w:rsidRPr="00C61E32">
        <w:rPr>
          <w:sz w:val="28"/>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667145" w:rsidRPr="00C61E32" w:rsidRDefault="00667145" w:rsidP="00C61E32">
      <w:pPr>
        <w:spacing w:line="360" w:lineRule="auto"/>
        <w:ind w:firstLine="708"/>
        <w:jc w:val="both"/>
        <w:rPr>
          <w:sz w:val="28"/>
          <w:szCs w:val="28"/>
        </w:rPr>
      </w:pPr>
      <w:r w:rsidRPr="00C61E32">
        <w:rPr>
          <w:sz w:val="28"/>
          <w:szCs w:val="28"/>
        </w:rPr>
        <w:t>Графік і план навчального процесу є основою для складання розкладу занять. Розклад навчальних занять — важливий доку</w:t>
      </w:r>
      <w:r w:rsidRPr="00C61E32">
        <w:rPr>
          <w:sz w:val="28"/>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C61E32">
        <w:rPr>
          <w:sz w:val="28"/>
          <w:szCs w:val="28"/>
        </w:rPr>
        <w:softHyphen/>
        <w:t>дактичну доцільність віднесення навчальних дисциплін у роз</w:t>
      </w:r>
      <w:r w:rsidRPr="00C61E32">
        <w:rPr>
          <w:sz w:val="28"/>
          <w:szCs w:val="28"/>
        </w:rPr>
        <w:softHyphen/>
        <w:t>кладі на конкретний день і робочий тиждень.</w:t>
      </w:r>
    </w:p>
    <w:p w:rsidR="00667145" w:rsidRPr="00C61E32" w:rsidRDefault="00667145" w:rsidP="00C61E32">
      <w:pPr>
        <w:spacing w:line="360" w:lineRule="auto"/>
        <w:ind w:firstLine="708"/>
        <w:jc w:val="both"/>
        <w:rPr>
          <w:sz w:val="28"/>
          <w:szCs w:val="28"/>
        </w:rPr>
      </w:pPr>
      <w:r w:rsidRPr="00C61E32">
        <w:rPr>
          <w:sz w:val="28"/>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667145" w:rsidRPr="00C61E32" w:rsidRDefault="00667145" w:rsidP="00C61E32">
      <w:pPr>
        <w:spacing w:line="360" w:lineRule="auto"/>
        <w:ind w:firstLine="708"/>
        <w:jc w:val="both"/>
        <w:rPr>
          <w:sz w:val="28"/>
          <w:szCs w:val="28"/>
        </w:rPr>
      </w:pPr>
      <w:r w:rsidRPr="00C61E32">
        <w:rPr>
          <w:sz w:val="28"/>
          <w:szCs w:val="28"/>
        </w:rPr>
        <w:lastRenderedPageBreak/>
        <w:t>Таким чином, розроблено інформаційну систему складання розкладу у навчальному закладі, яка дозволяє ефективно вирішувати завдання складання розкладу і має  можливість гнучко (в разі корегування вхідної інформації) адаптуватись до змін.</w:t>
      </w:r>
    </w:p>
    <w:p w:rsidR="00667145" w:rsidRPr="00C61E32" w:rsidRDefault="00667145" w:rsidP="00C61E32">
      <w:pPr>
        <w:spacing w:line="360" w:lineRule="auto"/>
        <w:ind w:firstLine="708"/>
        <w:jc w:val="both"/>
        <w:rPr>
          <w:sz w:val="28"/>
          <w:szCs w:val="28"/>
        </w:rPr>
      </w:pPr>
      <w:r w:rsidRPr="00C61E32">
        <w:rPr>
          <w:sz w:val="28"/>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розкладу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667145" w:rsidRPr="00C61E32" w:rsidRDefault="00667145" w:rsidP="00C61E32">
      <w:pPr>
        <w:spacing w:line="360" w:lineRule="auto"/>
        <w:ind w:firstLine="708"/>
        <w:jc w:val="both"/>
        <w:rPr>
          <w:sz w:val="28"/>
          <w:szCs w:val="28"/>
        </w:rPr>
      </w:pPr>
      <w:r w:rsidRPr="00C61E32">
        <w:rPr>
          <w:sz w:val="28"/>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C61E32">
        <w:rPr>
          <w:iCs/>
          <w:sz w:val="28"/>
          <w:szCs w:val="28"/>
        </w:rPr>
        <w:t>неможливим</w:t>
      </w:r>
      <w:r w:rsidRPr="00C61E32">
        <w:rPr>
          <w:sz w:val="28"/>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задачі будемо скорочено називати  невизначеністю.</w:t>
      </w:r>
    </w:p>
    <w:p w:rsidR="00667145" w:rsidRPr="00C61E32" w:rsidRDefault="00667145" w:rsidP="00C61E32">
      <w:pPr>
        <w:spacing w:line="360" w:lineRule="auto"/>
        <w:ind w:firstLine="708"/>
        <w:jc w:val="both"/>
        <w:rPr>
          <w:sz w:val="28"/>
          <w:szCs w:val="28"/>
        </w:rPr>
      </w:pPr>
      <w:r w:rsidRPr="00C61E32">
        <w:rPr>
          <w:sz w:val="28"/>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знання орієнтованого прийняття диспетчерських рішень у ВНЗ. </w:t>
      </w:r>
    </w:p>
    <w:p w:rsidR="00667145" w:rsidRPr="00C61E32" w:rsidRDefault="00667145" w:rsidP="00C61E32">
      <w:pPr>
        <w:spacing w:line="360" w:lineRule="auto"/>
        <w:ind w:firstLine="708"/>
        <w:jc w:val="both"/>
        <w:rPr>
          <w:sz w:val="28"/>
          <w:szCs w:val="28"/>
        </w:rPr>
      </w:pPr>
      <w:r w:rsidRPr="00C61E32">
        <w:rPr>
          <w:sz w:val="28"/>
          <w:szCs w:val="28"/>
        </w:rPr>
        <w:lastRenderedPageBreak/>
        <w:t>Істотний вклад у розвиток моделей і методів інженерії знань внесли такі зарубіжні й вітчизняні вчені: Е. Фейгенбаум, Ф. Уоссерман, Л. Заде, Е. Попов, 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667145" w:rsidRPr="00C61E32" w:rsidRDefault="00667145" w:rsidP="00C61E32">
      <w:pPr>
        <w:spacing w:line="360" w:lineRule="auto"/>
        <w:ind w:firstLine="708"/>
        <w:jc w:val="both"/>
        <w:rPr>
          <w:sz w:val="28"/>
          <w:szCs w:val="28"/>
        </w:rPr>
      </w:pPr>
      <w:r w:rsidRPr="00C61E32">
        <w:rPr>
          <w:sz w:val="28"/>
          <w:szCs w:val="28"/>
        </w:rPr>
        <w:t>Для вирішення поставленої задачі, існують алгоритми які забезпечують вирішення даної задачі. Найкраще реалізувати вирішення даної задачі автоматизованими засобами, які забезпечують швидкісне і якісне вирішення  проблеми. Для цього використовуються різного роду генетичні алгоритми.</w:t>
      </w:r>
    </w:p>
    <w:p w:rsidR="00667145" w:rsidRPr="00C61E32" w:rsidRDefault="00667145" w:rsidP="00C61E32">
      <w:pPr>
        <w:spacing w:line="360" w:lineRule="auto"/>
        <w:ind w:firstLine="708"/>
        <w:jc w:val="both"/>
        <w:rPr>
          <w:sz w:val="28"/>
          <w:szCs w:val="28"/>
        </w:rPr>
      </w:pPr>
      <w:bookmarkStart w:id="7" w:name="_Toc388731362"/>
      <w:r w:rsidRPr="00C61E32">
        <w:rPr>
          <w:sz w:val="28"/>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доступних у великій кількості комп'ютерах по всій земній кулі.</w:t>
      </w:r>
    </w:p>
    <w:p w:rsidR="00667145" w:rsidRPr="00C61E32" w:rsidRDefault="00667145" w:rsidP="00C61E32">
      <w:pPr>
        <w:spacing w:line="360" w:lineRule="auto"/>
        <w:ind w:firstLine="708"/>
        <w:jc w:val="both"/>
        <w:rPr>
          <w:sz w:val="28"/>
          <w:szCs w:val="28"/>
        </w:rPr>
      </w:pPr>
      <w:r w:rsidRPr="00C61E32">
        <w:rPr>
          <w:bCs/>
          <w:sz w:val="28"/>
          <w:szCs w:val="28"/>
        </w:rPr>
        <w:lastRenderedPageBreak/>
        <w:t xml:space="preserve">Вимоги до алгоритму. </w:t>
      </w:r>
      <w:r w:rsidRPr="00C61E32">
        <w:rPr>
          <w:sz w:val="28"/>
          <w:szCs w:val="28"/>
        </w:rPr>
        <w:t>Вибір підходящого алгоритму викликає певні складнощі. Алгоритм має задовольняти двом вимогам, що протирічать одна одній:</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простота для розуміння, кодування, налагодження тощо;</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ефективне   використання   ресурсів   комп'ютера   та   швидкість виконання.</w:t>
      </w:r>
    </w:p>
    <w:p w:rsidR="00667145" w:rsidRPr="00C61E32" w:rsidRDefault="00667145" w:rsidP="00C61E32">
      <w:pPr>
        <w:spacing w:line="360" w:lineRule="auto"/>
        <w:ind w:firstLine="708"/>
        <w:jc w:val="both"/>
        <w:rPr>
          <w:sz w:val="28"/>
          <w:szCs w:val="28"/>
        </w:rPr>
      </w:pPr>
      <w:r w:rsidRPr="00C61E32">
        <w:rPr>
          <w:sz w:val="28"/>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швидкість або час виконання - час, який потрібний алгоритму, щоб завершитися;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«простір» - пам'ять, що використовується алгоритмом під час його роботи;</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необхідна   пропускна   здатність   мережі   під   час   нормального функціонування;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розмір зовнішньої пам'яті - тимчасовий дисковий простір, який потребує алгоритм.</w:t>
      </w:r>
    </w:p>
    <w:p w:rsidR="00667145" w:rsidRPr="00C61E32" w:rsidRDefault="00667145" w:rsidP="00C61E32">
      <w:pPr>
        <w:spacing w:line="360" w:lineRule="auto"/>
        <w:ind w:firstLine="708"/>
        <w:jc w:val="both"/>
        <w:rPr>
          <w:sz w:val="28"/>
          <w:szCs w:val="28"/>
        </w:rPr>
      </w:pPr>
      <w:r w:rsidRPr="00C61E32">
        <w:rPr>
          <w:sz w:val="28"/>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667145" w:rsidRPr="00C61E32" w:rsidRDefault="00667145" w:rsidP="00C61E32">
      <w:pPr>
        <w:spacing w:line="360" w:lineRule="auto"/>
        <w:ind w:firstLine="708"/>
        <w:jc w:val="both"/>
        <w:rPr>
          <w:sz w:val="28"/>
          <w:szCs w:val="28"/>
        </w:rPr>
      </w:pPr>
      <w:r w:rsidRPr="00C61E32">
        <w:rPr>
          <w:sz w:val="28"/>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несе всю необхідну інформацію рішення задачі, тобто про варіант розкладу;</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за   особиною   можна   відносно   легко   розрахувати   функцію придатності, тобто зважений показник якості розкладу занять;</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має якомога меншу кількість генів.</w:t>
      </w:r>
    </w:p>
    <w:p w:rsidR="00667145" w:rsidRPr="00C61E32" w:rsidRDefault="00667145" w:rsidP="00C61E32">
      <w:pPr>
        <w:spacing w:line="360" w:lineRule="auto"/>
        <w:ind w:firstLine="708"/>
        <w:jc w:val="both"/>
        <w:rPr>
          <w:sz w:val="28"/>
          <w:szCs w:val="28"/>
        </w:rPr>
      </w:pPr>
      <w:r w:rsidRPr="00C61E32">
        <w:rPr>
          <w:sz w:val="28"/>
          <w:szCs w:val="28"/>
        </w:rPr>
        <w:lastRenderedPageBreak/>
        <w:t>Остання вимога знаходиться у протиріччі до перших двох, але вона дуже важлива з огляду на розмір пам'яті, яка необхідна генетичному алгоритму.</w:t>
      </w:r>
    </w:p>
    <w:p w:rsidR="00667145" w:rsidRPr="00C61E32" w:rsidRDefault="00667145" w:rsidP="00C61E32">
      <w:pPr>
        <w:spacing w:line="360" w:lineRule="auto"/>
        <w:ind w:firstLine="708"/>
        <w:jc w:val="both"/>
        <w:rPr>
          <w:sz w:val="28"/>
          <w:szCs w:val="28"/>
        </w:rPr>
      </w:pPr>
      <w:r w:rsidRPr="00C61E32">
        <w:rPr>
          <w:bCs/>
          <w:sz w:val="28"/>
          <w:szCs w:val="28"/>
        </w:rPr>
        <w:t xml:space="preserve">Структура особини. </w:t>
      </w:r>
      <w:r w:rsidRPr="00C61E32">
        <w:rPr>
          <w:sz w:val="28"/>
          <w:szCs w:val="28"/>
        </w:rPr>
        <w:t>Введемо спочатку набір визначень.</w:t>
      </w:r>
    </w:p>
    <w:p w:rsidR="00667145" w:rsidRPr="00C61E32" w:rsidRDefault="00667145" w:rsidP="00C61E32">
      <w:pPr>
        <w:spacing w:line="360" w:lineRule="auto"/>
        <w:ind w:firstLine="708"/>
        <w:jc w:val="both"/>
        <w:rPr>
          <w:sz w:val="28"/>
          <w:szCs w:val="28"/>
        </w:rPr>
      </w:pPr>
      <w:r w:rsidRPr="00C61E32">
        <w:rPr>
          <w:sz w:val="28"/>
          <w:szCs w:val="28"/>
        </w:rPr>
        <w:t>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 це кортеж, що містить по одному об'єкту кожного з типів ресурсів. Для кожної події точно відомі клас та викладач, а час та місце повинні бути назначені в процесі пошуку розв'язку серед множин припустимих аудиторій та відрізків часу. Розклад - це множина подій. Об'єкти деяких подій тривіально залежать від об'єктів певної іншої події. Наприклад, якщо у розкладі є два тижні, то на кожне заняття, що проводиться в обидва тижні, треба завести дві пов'язані події, які відбуваються в одній аудиторії в один день та пару, але в різні тижні. Заняття двох підгруп однієї групи мають проходити у один і той же час.</w:t>
      </w:r>
    </w:p>
    <w:p w:rsidR="00667145" w:rsidRPr="00C61E32" w:rsidRDefault="00667145" w:rsidP="00C61E32">
      <w:pPr>
        <w:spacing w:line="360" w:lineRule="auto"/>
        <w:ind w:firstLine="708"/>
        <w:jc w:val="both"/>
        <w:rPr>
          <w:sz w:val="28"/>
          <w:szCs w:val="28"/>
        </w:rPr>
      </w:pPr>
      <w:r w:rsidRPr="00C61E32">
        <w:rPr>
          <w:sz w:val="28"/>
          <w:szCs w:val="28"/>
        </w:rPr>
        <w:t>Нетривіальні вимоги до розкладу будемо задавати за допомоги частко</w:t>
      </w:r>
      <w:r w:rsidRPr="00C61E32">
        <w:rPr>
          <w:sz w:val="28"/>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667145" w:rsidRPr="00C61E32" w:rsidRDefault="00667145" w:rsidP="00C61E32">
      <w:pPr>
        <w:spacing w:line="360" w:lineRule="auto"/>
        <w:ind w:firstLine="708"/>
        <w:jc w:val="both"/>
        <w:rPr>
          <w:sz w:val="28"/>
          <w:szCs w:val="28"/>
        </w:rPr>
      </w:pPr>
      <w:r w:rsidRPr="00C61E32">
        <w:rPr>
          <w:sz w:val="28"/>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667145" w:rsidRPr="00C61E32" w:rsidRDefault="00667145" w:rsidP="00C61E32">
      <w:pPr>
        <w:spacing w:line="360" w:lineRule="auto"/>
        <w:ind w:firstLine="708"/>
        <w:jc w:val="both"/>
        <w:rPr>
          <w:sz w:val="28"/>
          <w:szCs w:val="28"/>
        </w:rPr>
      </w:pPr>
      <w:r w:rsidRPr="00C61E32">
        <w:rPr>
          <w:sz w:val="28"/>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популяції. В цілому потрібно зберігати 2п </w:t>
      </w:r>
      <w:r w:rsidRPr="00C61E32">
        <w:rPr>
          <w:bCs/>
          <w:iCs/>
          <w:sz w:val="28"/>
          <w:szCs w:val="28"/>
        </w:rPr>
        <w:t xml:space="preserve">+ </w:t>
      </w:r>
      <w:r w:rsidRPr="00C61E32">
        <w:rPr>
          <w:sz w:val="28"/>
          <w:szCs w:val="28"/>
        </w:rPr>
        <w:t xml:space="preserve">2пр генів, де </w:t>
      </w:r>
      <w:r w:rsidRPr="00C61E32">
        <w:rPr>
          <w:bCs/>
          <w:iCs/>
          <w:sz w:val="28"/>
          <w:szCs w:val="28"/>
        </w:rPr>
        <w:t xml:space="preserve">р </w:t>
      </w:r>
      <w:r w:rsidRPr="00C61E32">
        <w:rPr>
          <w:sz w:val="28"/>
          <w:szCs w:val="28"/>
        </w:rPr>
        <w:t>– кількість особин в популяції.</w:t>
      </w:r>
    </w:p>
    <w:p w:rsidR="00667145" w:rsidRPr="00C61E32" w:rsidRDefault="00667145" w:rsidP="00C61E32">
      <w:pPr>
        <w:spacing w:line="360" w:lineRule="auto"/>
        <w:ind w:firstLine="708"/>
        <w:jc w:val="both"/>
        <w:rPr>
          <w:sz w:val="28"/>
          <w:szCs w:val="28"/>
        </w:rPr>
      </w:pPr>
      <w:r w:rsidRPr="00C61E32">
        <w:rPr>
          <w:sz w:val="28"/>
          <w:szCs w:val="28"/>
        </w:rPr>
        <w:lastRenderedPageBreak/>
        <w:t>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розраховуються через незалежні ресурси. Нова структура включає одну особину, що зберігає лише незалежні гени  (див рис. 2,3) В цілому буде потрібно зберігати 2n+np генів.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firstLine="708"/>
        <w:jc w:val="both"/>
        <w:rPr>
          <w:sz w:val="28"/>
          <w:szCs w:val="28"/>
        </w:rPr>
      </w:pPr>
      <w:r w:rsidRPr="00C61E32">
        <w:rPr>
          <w:sz w:val="28"/>
          <w:szCs w:val="28"/>
        </w:rPr>
        <w:t>Рисунок 1 – Структура найпростішої особини</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667145" w:rsidRPr="00C61E32" w:rsidTr="0007730F">
        <w:trPr>
          <w:trHeight w:val="315"/>
        </w:trPr>
        <w:tc>
          <w:tcPr>
            <w:tcW w:w="187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3,n</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4,2</w:t>
            </w:r>
          </w:p>
        </w:tc>
        <w:tc>
          <w:tcPr>
            <w:tcW w:w="1514"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4,3</w:t>
            </w:r>
          </w:p>
        </w:tc>
      </w:tr>
    </w:tbl>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667145" w:rsidRPr="00C61E32" w:rsidTr="0007730F">
        <w:trPr>
          <w:trHeight w:val="204"/>
        </w:trPr>
        <w:tc>
          <w:tcPr>
            <w:tcW w:w="1943" w:type="dxa"/>
            <w:vMerge w:val="restart"/>
            <w:tcBorders>
              <w:top w:val="single" w:sz="6" w:space="0" w:color="auto"/>
              <w:left w:val="single" w:sz="6" w:space="0" w:color="auto"/>
              <w:bottom w:val="nil"/>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4,3</w:t>
            </w:r>
          </w:p>
        </w:tc>
      </w:tr>
      <w:tr w:rsidR="00667145" w:rsidRPr="00C61E32" w:rsidTr="0007730F">
        <w:trPr>
          <w:trHeight w:val="211"/>
        </w:trPr>
        <w:tc>
          <w:tcPr>
            <w:tcW w:w="1943" w:type="dxa"/>
            <w:vMerge/>
            <w:tcBorders>
              <w:top w:val="nil"/>
              <w:left w:val="single" w:sz="6" w:space="0" w:color="auto"/>
              <w:bottom w:val="single" w:sz="6" w:space="0" w:color="auto"/>
              <w:right w:val="single" w:sz="6" w:space="0" w:color="auto"/>
            </w:tcBorders>
          </w:tcPr>
          <w:p w:rsidR="00667145" w:rsidRPr="00C61E32" w:rsidRDefault="00667145" w:rsidP="00C61E32">
            <w:pPr>
              <w:spacing w:line="360" w:lineRule="auto"/>
              <w:jc w:val="both"/>
              <w:rPr>
                <w:rStyle w:val="FontStyle14"/>
                <w:sz w:val="28"/>
                <w:szCs w:val="28"/>
                <w:lang w:eastAsia="uk-UA"/>
              </w:rPr>
            </w:pPr>
          </w:p>
          <w:p w:rsidR="00667145" w:rsidRPr="00C61E32" w:rsidRDefault="00667145" w:rsidP="00C61E32">
            <w:pPr>
              <w:spacing w:line="360" w:lineRule="auto"/>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4,3</w:t>
            </w:r>
          </w:p>
        </w:tc>
      </w:tr>
    </w:tbl>
    <w:p w:rsidR="00667145" w:rsidRPr="00C61E32" w:rsidRDefault="00667145"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bCs/>
          <w:sz w:val="28"/>
          <w:szCs w:val="28"/>
        </w:rPr>
        <w:t xml:space="preserve">Алгоритмічне забезпечення. </w:t>
      </w:r>
      <w:r w:rsidRPr="00C61E32">
        <w:rPr>
          <w:sz w:val="28"/>
          <w:szCs w:val="28"/>
        </w:rPr>
        <w:t>Для розв'язання задачі укладання  розкладу пропонуються три різних паралельні генетичні алгоритми, процесні представлення яких наведено нас рис. 2. На ефективність алгоритмів будуть впливати параметри:</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початкова популяція;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уточнення цільової функції;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lastRenderedPageBreak/>
        <w:t>рівень мутацій;</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рівень схрещувань;</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відбору;</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об'єм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формування нової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локальний пошук та специфічні оператори (наприклад, інверсія);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кількість обчислювальних елементів.</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667145" w:rsidRPr="00C61E32" w:rsidRDefault="00667145" w:rsidP="00C61E32">
      <w:pPr>
        <w:spacing w:line="360" w:lineRule="auto"/>
        <w:ind w:firstLine="708"/>
        <w:jc w:val="both"/>
        <w:rPr>
          <w:sz w:val="28"/>
          <w:szCs w:val="28"/>
        </w:rPr>
      </w:pPr>
      <w:r w:rsidRPr="00C61E32">
        <w:rPr>
          <w:sz w:val="28"/>
          <w:szCs w:val="28"/>
        </w:rPr>
        <w:t>На ефективність алгоритму впливають такі специфічні параметри:</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число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відбору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заміщення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довжина епохи (задається фіксовано або розраховується динамічно після реєстрації застою).</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динамічними демами. Є множина процесів-ведучих (MASTER), відповідальних за вибір і спарювання. Інші 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667145" w:rsidRPr="00C61E32" w:rsidRDefault="00667145" w:rsidP="00C61E32">
      <w:pPr>
        <w:spacing w:line="360" w:lineRule="auto"/>
        <w:ind w:firstLine="708"/>
        <w:jc w:val="both"/>
        <w:rPr>
          <w:sz w:val="28"/>
          <w:szCs w:val="28"/>
        </w:rPr>
      </w:pPr>
      <w:r w:rsidRPr="00C61E32">
        <w:rPr>
          <w:sz w:val="28"/>
          <w:szCs w:val="28"/>
        </w:rPr>
        <w:lastRenderedPageBreak/>
        <w:t>На ефективність даного алгоритму при укладанні розкладу, впливають такі специфічні параметри:</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процесів-ведучих;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процесів-ведених;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 xml:space="preserve"> фактор перекриття.</w:t>
      </w:r>
    </w:p>
    <w:p w:rsidR="00667145" w:rsidRPr="00C61E32" w:rsidRDefault="00667145" w:rsidP="00C61E32">
      <w:pPr>
        <w:spacing w:line="360" w:lineRule="auto"/>
        <w:jc w:val="both"/>
        <w:rPr>
          <w:sz w:val="28"/>
          <w:szCs w:val="28"/>
        </w:rPr>
      </w:pPr>
      <w:r w:rsidRPr="00C61E32">
        <w:rPr>
          <w:sz w:val="28"/>
          <w:szCs w:val="28"/>
        </w:rPr>
        <w:t xml:space="preserve"> </w:t>
      </w:r>
      <w:r w:rsidRPr="00C61E32">
        <w:rPr>
          <w:sz w:val="28"/>
          <w:szCs w:val="28"/>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667145" w:rsidRPr="00C61E32" w:rsidRDefault="00667145" w:rsidP="00C61E32">
      <w:pPr>
        <w:spacing w:line="360" w:lineRule="auto"/>
        <w:jc w:val="both"/>
        <w:rPr>
          <w:sz w:val="28"/>
          <w:szCs w:val="28"/>
        </w:rPr>
      </w:pPr>
      <w:r w:rsidRPr="00C61E32">
        <w:rPr>
          <w:sz w:val="28"/>
          <w:szCs w:val="28"/>
        </w:rPr>
        <w:t>Рисунок 2 – Процесні представлення паралельних генетичних алгоритмів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center"/>
        <w:rPr>
          <w:sz w:val="28"/>
          <w:szCs w:val="28"/>
        </w:rPr>
      </w:pPr>
      <w:r w:rsidRPr="00C61E32">
        <w:rPr>
          <w:sz w:val="28"/>
          <w:szCs w:val="28"/>
        </w:rPr>
        <w:t>1.2 Огляд існуючих програмних рішень</w:t>
      </w:r>
      <w:bookmarkEnd w:id="7"/>
    </w:p>
    <w:p w:rsidR="00667145" w:rsidRPr="00C61E32" w:rsidRDefault="00667145" w:rsidP="00C61E32">
      <w:pPr>
        <w:spacing w:line="360" w:lineRule="auto"/>
        <w:ind w:firstLine="708"/>
        <w:jc w:val="center"/>
        <w:rPr>
          <w:sz w:val="28"/>
          <w:szCs w:val="28"/>
        </w:rPr>
      </w:pPr>
    </w:p>
    <w:p w:rsidR="00667145" w:rsidRPr="00C61E32" w:rsidRDefault="00667145" w:rsidP="00C61E32">
      <w:pPr>
        <w:spacing w:line="360" w:lineRule="auto"/>
        <w:ind w:firstLine="708"/>
        <w:jc w:val="both"/>
        <w:rPr>
          <w:sz w:val="28"/>
          <w:szCs w:val="28"/>
        </w:rPr>
      </w:pPr>
      <w:r w:rsidRPr="00C61E32">
        <w:rPr>
          <w:sz w:val="28"/>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було поставлено на автоматизовані системи, які заздалегідь запрограмовувалися  за допомогою певного алгоритму. </w:t>
      </w:r>
    </w:p>
    <w:p w:rsidR="00667145" w:rsidRPr="00C61E32" w:rsidRDefault="00667145" w:rsidP="00C61E32">
      <w:pPr>
        <w:spacing w:line="360" w:lineRule="auto"/>
        <w:ind w:firstLine="708"/>
        <w:jc w:val="both"/>
        <w:rPr>
          <w:sz w:val="28"/>
          <w:szCs w:val="28"/>
        </w:rPr>
      </w:pPr>
      <w:r w:rsidRPr="00C61E32">
        <w:rPr>
          <w:sz w:val="28"/>
          <w:szCs w:val="28"/>
        </w:rPr>
        <w:lastRenderedPageBreak/>
        <w:t>В наш час не так і багато є створено програмних   продуктів які б належним чином справлялися з такого роду задачами. А все тому, що це трудомістка і клопітка справа, результат якої не завжди буде подобатися користувачу системи. Найбільше визнання серед користувачів такого плану систем можна виділити наступні програмні продукти:</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 «Деканат»;</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АСУ «Університет»;</w:t>
      </w:r>
    </w:p>
    <w:p w:rsidR="00667145" w:rsidRPr="00C61E32" w:rsidRDefault="00667145" w:rsidP="00C61E32">
      <w:pPr>
        <w:pStyle w:val="a8"/>
        <w:spacing w:line="360" w:lineRule="auto"/>
        <w:jc w:val="both"/>
        <w:rPr>
          <w:sz w:val="28"/>
          <w:szCs w:val="28"/>
        </w:rPr>
      </w:pPr>
      <w:r w:rsidRPr="00C61E32">
        <w:rPr>
          <w:sz w:val="28"/>
          <w:szCs w:val="28"/>
        </w:rPr>
        <w:t>Додатки до андроїд систем:</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«Розклад університетів»;</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«Schoodle».</w:t>
      </w:r>
    </w:p>
    <w:p w:rsidR="00667145" w:rsidRPr="00C61E32" w:rsidRDefault="00667145" w:rsidP="00C61E32">
      <w:pPr>
        <w:spacing w:line="360" w:lineRule="auto"/>
        <w:ind w:firstLine="708"/>
        <w:jc w:val="both"/>
        <w:rPr>
          <w:sz w:val="28"/>
          <w:szCs w:val="28"/>
        </w:rPr>
      </w:pPr>
      <w:r w:rsidRPr="00C61E32">
        <w:rPr>
          <w:sz w:val="28"/>
          <w:szCs w:val="28"/>
        </w:rPr>
        <w:t>А тепер детальніше про кожну із систем.</w:t>
      </w:r>
    </w:p>
    <w:p w:rsidR="00667145" w:rsidRPr="00C61E32" w:rsidRDefault="00667145" w:rsidP="00C61E32">
      <w:pPr>
        <w:spacing w:line="360" w:lineRule="auto"/>
        <w:jc w:val="both"/>
        <w:rPr>
          <w:sz w:val="28"/>
          <w:szCs w:val="28"/>
        </w:rPr>
      </w:pPr>
      <w:r w:rsidRPr="00C61E32">
        <w:rPr>
          <w:sz w:val="28"/>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667145" w:rsidRPr="00C61E32" w:rsidRDefault="00667145" w:rsidP="00C61E32">
      <w:pPr>
        <w:spacing w:line="360" w:lineRule="auto"/>
        <w:ind w:firstLine="360"/>
        <w:jc w:val="both"/>
        <w:rPr>
          <w:sz w:val="28"/>
          <w:szCs w:val="28"/>
        </w:rPr>
      </w:pPr>
      <w:r w:rsidRPr="00C61E32">
        <w:rPr>
          <w:iCs/>
          <w:sz w:val="28"/>
          <w:szCs w:val="28"/>
        </w:rPr>
        <w:t>Навчально-методичні</w:t>
      </w:r>
      <w:r w:rsidRPr="00C61E32">
        <w:rPr>
          <w:sz w:val="28"/>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навчальні плани ( в т.ч. індивідуальні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розподіляються навантаження по кафедрах;</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готуються екзаменаційні відомості;</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зведені дані про проведення і результатів сесії;</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створюються відповідні звіти за допомогою АС «Конструктор звітів»;</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дані про результати іспитів автоматично вносяться в особисті справи;</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дані для друку відомостей, звітів та додатків до диплома;</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розклад занять;</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електронний журнал успішності.</w:t>
      </w:r>
    </w:p>
    <w:p w:rsidR="00667145" w:rsidRPr="00C61E32" w:rsidRDefault="00667145" w:rsidP="00C61E32">
      <w:pPr>
        <w:spacing w:line="360" w:lineRule="auto"/>
        <w:ind w:firstLine="360"/>
        <w:jc w:val="both"/>
        <w:rPr>
          <w:sz w:val="28"/>
          <w:szCs w:val="28"/>
        </w:rPr>
      </w:pPr>
      <w:r w:rsidRPr="00C61E32">
        <w:rPr>
          <w:iCs/>
          <w:sz w:val="28"/>
          <w:szCs w:val="28"/>
        </w:rPr>
        <w:lastRenderedPageBreak/>
        <w:t>Керівництво вузу</w:t>
      </w:r>
      <w:r w:rsidRPr="00C61E32">
        <w:rPr>
          <w:sz w:val="28"/>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667145" w:rsidRPr="00C61E32" w:rsidRDefault="00667145" w:rsidP="00C61E32">
      <w:pPr>
        <w:spacing w:line="360" w:lineRule="auto"/>
        <w:ind w:firstLine="360"/>
        <w:jc w:val="both"/>
        <w:rPr>
          <w:sz w:val="28"/>
          <w:szCs w:val="28"/>
        </w:rPr>
      </w:pPr>
      <w:r w:rsidRPr="00C61E32">
        <w:rPr>
          <w:sz w:val="28"/>
          <w:szCs w:val="28"/>
        </w:rPr>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667145" w:rsidRPr="00C61E32" w:rsidRDefault="00667145" w:rsidP="00C61E32">
      <w:pPr>
        <w:spacing w:line="360" w:lineRule="auto"/>
        <w:ind w:firstLine="360"/>
        <w:jc w:val="both"/>
        <w:rPr>
          <w:sz w:val="28"/>
          <w:szCs w:val="28"/>
        </w:rPr>
      </w:pPr>
      <w:r w:rsidRPr="00C61E32">
        <w:rPr>
          <w:iCs/>
          <w:sz w:val="28"/>
          <w:szCs w:val="28"/>
        </w:rPr>
        <w:t>Бухгалтерія</w:t>
      </w:r>
      <w:r w:rsidRPr="00C61E32">
        <w:rPr>
          <w:sz w:val="28"/>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667145" w:rsidRPr="00C61E32" w:rsidRDefault="00667145" w:rsidP="00C61E32">
      <w:pPr>
        <w:spacing w:before="100" w:beforeAutospacing="1" w:after="100" w:afterAutospacing="1" w:line="360" w:lineRule="auto"/>
        <w:jc w:val="both"/>
        <w:rPr>
          <w:sz w:val="28"/>
          <w:szCs w:val="28"/>
        </w:rPr>
      </w:pPr>
      <w:r w:rsidRPr="00C61E32">
        <w:rPr>
          <w:sz w:val="28"/>
          <w:szCs w:val="28"/>
        </w:rPr>
        <w:t>Програма дозволяє створити та підтримувати базу даних, в якій реєструється та формується така інформація:</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навантаження кафедр (з генерацією звіту );</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результати обрахунку штатів кафедр;</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викладачів вищого навчального закладу та їх планового навантаження, розклад їх роботи;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аудиторний фонд вищого навчального закладу, його використання, розклад занять.</w:t>
      </w:r>
    </w:p>
    <w:p w:rsidR="00667145" w:rsidRPr="00C61E32" w:rsidRDefault="00667145" w:rsidP="00C61E32">
      <w:pPr>
        <w:spacing w:line="360" w:lineRule="auto"/>
        <w:ind w:firstLine="360"/>
        <w:jc w:val="both"/>
        <w:rPr>
          <w:sz w:val="28"/>
          <w:szCs w:val="28"/>
        </w:rPr>
      </w:pPr>
      <w:r w:rsidRPr="00C61E32">
        <w:rPr>
          <w:bCs/>
          <w:sz w:val="28"/>
          <w:szCs w:val="28"/>
        </w:rPr>
        <w:t>Переваги АС «Деканат»:</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 xml:space="preserve">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здійснювати не потрібно і при оновленні комп’ютерного парку або заміні операційних </w:t>
      </w:r>
      <w:r w:rsidRPr="00C61E32">
        <w:rPr>
          <w:sz w:val="28"/>
          <w:szCs w:val="28"/>
        </w:rPr>
        <w:lastRenderedPageBreak/>
        <w:t>систем. Все це суттєво спрощує впровадження та обслуговування системи;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667145" w:rsidRPr="00C61E32" w:rsidRDefault="00667145" w:rsidP="00C61E32">
      <w:pPr>
        <w:spacing w:line="360" w:lineRule="auto"/>
        <w:ind w:left="360" w:firstLine="348"/>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6"/>
        <w:spacing w:line="360" w:lineRule="auto"/>
        <w:jc w:val="both"/>
        <w:rPr>
          <w:sz w:val="28"/>
          <w:szCs w:val="28"/>
        </w:rPr>
      </w:pPr>
      <w:r w:rsidRPr="00C61E32">
        <w:rPr>
          <w:sz w:val="28"/>
          <w:szCs w:val="28"/>
        </w:rPr>
        <w:tab/>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  Ця система розроблена з урахуванням особливостей організації навчання в світі положень Болонського процесу.</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В ЦБД формується базова інформацію для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факультетів, кафедр та спеціальностей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перелік та кількісний склад навчальних груп;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інформація про дисципліни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навчальні плани та графіки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lastRenderedPageBreak/>
        <w:t xml:space="preserve">перелік викладачів;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студентів;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вибіркові дисципліни (спецкурси), що обрані студентом для навчання;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перелік аудиторій разом з кількістю місць;</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rPr>
        <w:drawing>
          <wp:inline distT="0" distB="0" distL="0" distR="0">
            <wp:extent cx="5399235" cy="4096987"/>
            <wp:effectExtent l="19050" t="0" r="0" b="0"/>
            <wp:docPr id="26" name="Рисунок 26" descr="http://www.kitsoft.kiev.ua/kit/sites/default/files/education1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10"/>
                    </pic:cNvPr>
                    <pic:cNvPicPr>
                      <a:picLocks noChangeAspect="1" noChangeArrowheads="1"/>
                    </pic:cNvPicPr>
                  </pic:nvPicPr>
                  <pic:blipFill>
                    <a:blip r:embed="rId11"/>
                    <a:srcRect/>
                    <a:stretch>
                      <a:fillRect/>
                    </a:stretch>
                  </pic:blipFill>
                  <pic:spPr bwMode="auto">
                    <a:xfrm>
                      <a:off x="0" y="0"/>
                      <a:ext cx="5406511" cy="410250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3 – Загальний вигляд</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Підсистема розрахунку навчального навантаження викладачів забезпечує: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формування бази даних занять для ВНЗ на навчальний рік;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розрахунок обсягу навчальної роботи (навантаження) викладачів для кафедр по факультетам на семестри навчального року;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формування індивідуального навантаження викладачів кафедр.</w:t>
      </w:r>
    </w:p>
    <w:p w:rsidR="00667145" w:rsidRPr="00C61E32" w:rsidRDefault="00667145" w:rsidP="00C61E32">
      <w:pPr>
        <w:spacing w:before="100" w:beforeAutospacing="1" w:after="100" w:afterAutospacing="1" w:line="360" w:lineRule="auto"/>
        <w:ind w:firstLine="60"/>
        <w:jc w:val="both"/>
        <w:rPr>
          <w:sz w:val="28"/>
          <w:szCs w:val="28"/>
        </w:rPr>
      </w:pP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rPr>
        <w:lastRenderedPageBreak/>
        <w:drawing>
          <wp:inline distT="0" distB="0" distL="0" distR="0">
            <wp:extent cx="4659828" cy="3379928"/>
            <wp:effectExtent l="19050" t="0" r="7422" b="0"/>
            <wp:docPr id="27" name="Рисунок 27" descr="http://www.kitsoft.kiev.ua/kit/sites/default/files/education2c.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2"/>
                    </pic:cNvPr>
                    <pic:cNvPicPr>
                      <a:picLocks noChangeAspect="1" noChangeArrowheads="1"/>
                    </pic:cNvPicPr>
                  </pic:nvPicPr>
                  <pic:blipFill>
                    <a:blip r:embed="rId13"/>
                    <a:srcRect/>
                    <a:stretch>
                      <a:fillRect/>
                    </a:stretch>
                  </pic:blipFill>
                  <pic:spPr bwMode="auto">
                    <a:xfrm>
                      <a:off x="0" y="0"/>
                      <a:ext cx="4664184" cy="338308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4 – Вікно вибірки</w:t>
      </w:r>
    </w:p>
    <w:p w:rsidR="00667145" w:rsidRPr="00C61E32" w:rsidRDefault="00667145" w:rsidP="00C61E32">
      <w:pPr>
        <w:spacing w:before="100" w:beforeAutospacing="1" w:after="100" w:afterAutospacing="1" w:line="360" w:lineRule="auto"/>
        <w:jc w:val="both"/>
        <w:rPr>
          <w:bCs/>
          <w:sz w:val="28"/>
          <w:szCs w:val="28"/>
        </w:rPr>
      </w:pPr>
      <w:r w:rsidRPr="00C61E32">
        <w:rPr>
          <w:bCs/>
          <w:sz w:val="28"/>
          <w:szCs w:val="28"/>
        </w:rPr>
        <w:t>Підсистема складання розкладу занять забезпечує:</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складання розкладів занять на період навчання (семестр, триместр, конкретний тиждень);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 xml:space="preserve">складання розкладів занять для різних суб’єктів розкладу (навчальні групи, окремі студенти, викладачі та аудиторії); </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складанні розкладу враховуються побажання викладачів, вимоги щодо структури розкладу для студентів, місткість аудиторії.</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14"/>
                    </pic:cNvPr>
                    <pic:cNvPicPr>
                      <a:picLocks noChangeAspect="1" noChangeArrowheads="1"/>
                    </pic:cNvPicPr>
                  </pic:nvPicPr>
                  <pic:blipFill>
                    <a:blip r:embed="rId15"/>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jc w:val="both"/>
        <w:rPr>
          <w:sz w:val="28"/>
          <w:szCs w:val="28"/>
        </w:rPr>
      </w:pPr>
      <w:r w:rsidRPr="00C61E32">
        <w:rPr>
          <w:sz w:val="28"/>
          <w:szCs w:val="28"/>
        </w:rPr>
        <w:t>Рисунок 5 – Вікно звіту</w:t>
      </w:r>
    </w:p>
    <w:p w:rsidR="00667145" w:rsidRPr="00C61E32" w:rsidRDefault="00667145" w:rsidP="00C61E32">
      <w:pPr>
        <w:spacing w:before="100" w:beforeAutospacing="1" w:after="100" w:afterAutospacing="1" w:line="360" w:lineRule="auto"/>
        <w:ind w:firstLine="708"/>
        <w:jc w:val="both"/>
        <w:rPr>
          <w:sz w:val="28"/>
          <w:szCs w:val="28"/>
        </w:rPr>
      </w:pPr>
      <w:r w:rsidRPr="00C61E32">
        <w:rPr>
          <w:sz w:val="28"/>
          <w:szCs w:val="28"/>
        </w:rPr>
        <w:t xml:space="preserve">На даний час дана система </w:t>
      </w:r>
      <w:r w:rsidRPr="00C61E32">
        <w:rPr>
          <w:bCs/>
          <w:sz w:val="28"/>
          <w:szCs w:val="28"/>
        </w:rPr>
        <w:t>впроваджена</w:t>
      </w:r>
      <w:r w:rsidRPr="00C61E32">
        <w:rPr>
          <w:sz w:val="28"/>
          <w:szCs w:val="28"/>
        </w:rPr>
        <w:t xml:space="preserve"> в Київському національному економічному університеті та Київському національному торгівельно-економічному університеті.</w:t>
      </w:r>
    </w:p>
    <w:p w:rsidR="00667145" w:rsidRPr="00C61E32" w:rsidRDefault="00667145" w:rsidP="00C61E32">
      <w:pPr>
        <w:spacing w:line="360" w:lineRule="auto"/>
        <w:ind w:firstLine="708"/>
        <w:jc w:val="both"/>
        <w:rPr>
          <w:sz w:val="28"/>
          <w:szCs w:val="28"/>
        </w:rPr>
      </w:pPr>
      <w:r w:rsidRPr="00C61E32">
        <w:rPr>
          <w:sz w:val="28"/>
          <w:szCs w:val="28"/>
        </w:rPr>
        <w:t>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Структура ВНЗ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WEB – сайт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Навчальна частина;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Навчальний розклад;</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Документообіг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 xml:space="preserve">Деканат;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spacing w:line="360" w:lineRule="auto"/>
        <w:ind w:firstLine="708"/>
        <w:jc w:val="both"/>
        <w:rPr>
          <w:sz w:val="28"/>
          <w:szCs w:val="28"/>
        </w:rPr>
      </w:pPr>
      <w:r w:rsidRPr="00C61E32">
        <w:rPr>
          <w:sz w:val="28"/>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WEB </w:t>
      </w:r>
      <w:r w:rsidRPr="00C61E32">
        <w:rPr>
          <w:sz w:val="28"/>
          <w:szCs w:val="28"/>
        </w:rPr>
        <w:lastRenderedPageBreak/>
        <w:t xml:space="preserve">– сайті ВНЗ </w:t>
      </w:r>
      <w:r w:rsidRPr="00C61E32">
        <w:rPr>
          <w:bCs/>
          <w:sz w:val="28"/>
          <w:szCs w:val="28"/>
        </w:rPr>
        <w:t>http://DNS(IP)/web/uams.php</w:t>
      </w:r>
      <w:r w:rsidRPr="00C61E32">
        <w:rPr>
          <w:sz w:val="28"/>
          <w:szCs w:val="28"/>
        </w:rPr>
        <w:t xml:space="preserve">. Розробка АСУ "Університет" виконана на платформі Oracle 10g / Delphi 7.x / FastReport 3.x / Apache 2.x / PHP 5.x. / Internet Explorer. </w:t>
      </w:r>
    </w:p>
    <w:p w:rsidR="00667145" w:rsidRPr="00C61E32" w:rsidRDefault="00667145" w:rsidP="00C61E32">
      <w:pPr>
        <w:spacing w:line="360" w:lineRule="auto"/>
        <w:ind w:firstLine="708"/>
        <w:jc w:val="both"/>
        <w:rPr>
          <w:sz w:val="28"/>
          <w:szCs w:val="28"/>
        </w:rPr>
      </w:pPr>
      <w:r w:rsidRPr="00C61E32">
        <w:rPr>
          <w:sz w:val="28"/>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C61E32">
        <w:rPr>
          <w:bCs/>
          <w:sz w:val="28"/>
          <w:szCs w:val="28"/>
        </w:rPr>
        <w:t>MS Windows XP</w:t>
      </w:r>
      <w:r w:rsidRPr="00C61E32">
        <w:rPr>
          <w:sz w:val="28"/>
          <w:szCs w:val="28"/>
        </w:rPr>
        <w:t xml:space="preserve"> прикладних програм (наприклад </w:t>
      </w:r>
      <w:r w:rsidRPr="00C61E32">
        <w:rPr>
          <w:bCs/>
          <w:sz w:val="28"/>
          <w:szCs w:val="28"/>
        </w:rPr>
        <w:t>MS Office 2003</w:t>
      </w:r>
      <w:r w:rsidRPr="00C61E32">
        <w:rPr>
          <w:sz w:val="28"/>
          <w:szCs w:val="28"/>
        </w:rPr>
        <w:t xml:space="preserve">) і інтуїтивно зрозумілі для користувача з досвідом навчально - методичної роботи у ВНЗ. </w:t>
      </w:r>
    </w:p>
    <w:p w:rsidR="00667145" w:rsidRPr="00C61E32" w:rsidRDefault="00667145" w:rsidP="00C61E32">
      <w:pPr>
        <w:spacing w:line="360" w:lineRule="auto"/>
        <w:ind w:firstLine="708"/>
        <w:jc w:val="both"/>
        <w:rPr>
          <w:sz w:val="28"/>
          <w:szCs w:val="28"/>
        </w:rPr>
      </w:pPr>
      <w:r w:rsidRPr="00C61E32">
        <w:rPr>
          <w:sz w:val="28"/>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C61E32">
        <w:rPr>
          <w:bCs/>
          <w:sz w:val="28"/>
          <w:szCs w:val="28"/>
        </w:rPr>
        <w:t>http://DNS(IP)/web/uams.php</w:t>
      </w:r>
      <w:r w:rsidRPr="00C61E32">
        <w:rPr>
          <w:sz w:val="28"/>
          <w:szCs w:val="28"/>
        </w:rPr>
        <w:t xml:space="preserve"> </w:t>
      </w:r>
      <w:r w:rsidRPr="00C61E32">
        <w:rPr>
          <w:i/>
          <w:iCs/>
          <w:sz w:val="28"/>
          <w:szCs w:val="28"/>
        </w:rPr>
        <w:t>«Ректорат ВНЗ / АСУ "Університет" / Доступ до модулів АСУ»</w:t>
      </w:r>
      <w:r w:rsidRPr="00C61E32">
        <w:rPr>
          <w:sz w:val="28"/>
          <w:szCs w:val="28"/>
        </w:rPr>
        <w:t xml:space="preserve">. </w:t>
      </w:r>
    </w:p>
    <w:p w:rsidR="00667145" w:rsidRPr="00C61E32" w:rsidRDefault="00667145" w:rsidP="00C61E32">
      <w:pPr>
        <w:spacing w:line="360" w:lineRule="auto"/>
        <w:ind w:firstLine="708"/>
        <w:jc w:val="both"/>
        <w:rPr>
          <w:sz w:val="28"/>
          <w:szCs w:val="28"/>
        </w:rPr>
      </w:pPr>
      <w:r w:rsidRPr="00C61E32">
        <w:rPr>
          <w:sz w:val="28"/>
          <w:szCs w:val="28"/>
        </w:rPr>
        <w:t xml:space="preserve">WEB – сайт ВНЗ </w:t>
      </w:r>
      <w:r w:rsidRPr="00C61E32">
        <w:rPr>
          <w:bCs/>
          <w:sz w:val="28"/>
          <w:szCs w:val="28"/>
        </w:rPr>
        <w:t>http://DNS(IP)/web/uams.php</w:t>
      </w:r>
      <w:r w:rsidRPr="00C61E32">
        <w:rPr>
          <w:sz w:val="28"/>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667145" w:rsidRPr="00C61E32" w:rsidRDefault="00667145" w:rsidP="00C61E32">
      <w:pPr>
        <w:spacing w:line="360" w:lineRule="auto"/>
        <w:ind w:firstLine="708"/>
        <w:jc w:val="both"/>
        <w:rPr>
          <w:sz w:val="28"/>
          <w:szCs w:val="28"/>
        </w:rPr>
      </w:pPr>
      <w:r w:rsidRPr="00C61E32">
        <w:rPr>
          <w:sz w:val="28"/>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Базовий</w:t>
      </w:r>
      <w:r w:rsidRPr="00C61E32">
        <w:rPr>
          <w:sz w:val="28"/>
          <w:szCs w:val="28"/>
        </w:rPr>
        <w:t xml:space="preserve"> (Розміщена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Оперативний</w:t>
      </w:r>
      <w:r w:rsidRPr="00C61E32">
        <w:rPr>
          <w:sz w:val="28"/>
          <w:szCs w:val="28"/>
        </w:rPr>
        <w:t xml:space="preserve"> (Розміщена електронна дошка оголошень, стрічка новин, посилання на найбільш популярні WEB – газети України та Росії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Співробітникам</w:t>
      </w:r>
      <w:r w:rsidRPr="00C61E32">
        <w:rPr>
          <w:sz w:val="28"/>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lastRenderedPageBreak/>
        <w:t>Наука</w:t>
      </w:r>
      <w:r w:rsidRPr="00C61E32">
        <w:rPr>
          <w:sz w:val="28"/>
          <w:szCs w:val="28"/>
        </w:rPr>
        <w:t xml:space="preserve"> (Розміщена загальна та службова інформація про наукову діяльність у ВНЗ в цілому та в Науково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Студентам</w:t>
      </w:r>
      <w:r w:rsidRPr="00C61E32">
        <w:rPr>
          <w:sz w:val="28"/>
          <w:szCs w:val="28"/>
        </w:rPr>
        <w:t xml:space="preserve"> (Розміщена інформація про студентське життя у ВНЗ, діяльність студентського парламенту, розклади занять та екзаменаційних сесій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Поступаючи</w:t>
      </w:r>
      <w:r w:rsidRPr="00C61E32">
        <w:rPr>
          <w:sz w:val="28"/>
          <w:szCs w:val="28"/>
        </w:rPr>
        <w:t xml:space="preserve"> (Розміщена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ті. На цій же сторінці розміщені підрозділи, що освітлюють роботу факультету довузівської підготовки.)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Контакти</w:t>
      </w:r>
      <w:r w:rsidRPr="00C61E32">
        <w:rPr>
          <w:sz w:val="28"/>
          <w:szCs w:val="28"/>
        </w:rPr>
        <w:t xml:space="preserve"> (Розміщена інформація про розташування ВНЗ, WEB – адреси інформаційних ресурсів державних органів, та споріднених організацій)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Партнери</w:t>
      </w:r>
      <w:r w:rsidRPr="00C61E32">
        <w:rPr>
          <w:sz w:val="28"/>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p>
    <w:p w:rsidR="00667145" w:rsidRPr="00C61E32" w:rsidRDefault="00667145" w:rsidP="00C61E32">
      <w:pPr>
        <w:spacing w:line="360" w:lineRule="auto"/>
        <w:ind w:firstLine="708"/>
        <w:jc w:val="both"/>
        <w:rPr>
          <w:sz w:val="28"/>
          <w:szCs w:val="28"/>
        </w:rPr>
      </w:pPr>
      <w:r w:rsidRPr="00C61E32">
        <w:rPr>
          <w:sz w:val="28"/>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інструментарій для дистанційного адміністрування, створення та редагування змісту WEB – сторінок.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"Структура ВНЗ" АСУ "Університет"</w:t>
      </w:r>
    </w:p>
    <w:p w:rsidR="00667145" w:rsidRPr="00C61E32" w:rsidRDefault="00667145" w:rsidP="00950A58">
      <w:pPr>
        <w:spacing w:line="360" w:lineRule="auto"/>
        <w:jc w:val="both"/>
        <w:rPr>
          <w:sz w:val="28"/>
          <w:szCs w:val="28"/>
        </w:rPr>
      </w:pPr>
      <w:r w:rsidRPr="00C61E32">
        <w:rPr>
          <w:sz w:val="28"/>
          <w:szCs w:val="28"/>
        </w:rPr>
        <w:t xml:space="preserve">Модуль "Структура ВНЗ" є базовим для всієї АСУ "Університет". Він моделює структуру ВНЗ і, в значній мірі, визначає зміст і якість роботи всієї АСУ </w:t>
      </w:r>
      <w:r w:rsidRPr="00C61E32">
        <w:rPr>
          <w:sz w:val="28"/>
          <w:szCs w:val="28"/>
        </w:rPr>
        <w:lastRenderedPageBreak/>
        <w:t xml:space="preserve">"Університет". За його посередництвом формується інформація про структуру Університету, його кадрове забезпечення та керівний склад. </w:t>
      </w:r>
    </w:p>
    <w:p w:rsidR="00667145" w:rsidRPr="00C61E32" w:rsidRDefault="00667145" w:rsidP="00C61E32">
      <w:pPr>
        <w:spacing w:line="360" w:lineRule="auto"/>
        <w:ind w:firstLine="708"/>
        <w:jc w:val="both"/>
        <w:rPr>
          <w:sz w:val="28"/>
          <w:szCs w:val="28"/>
        </w:rPr>
      </w:pPr>
      <w:r w:rsidRPr="00C61E32">
        <w:rPr>
          <w:sz w:val="28"/>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генерується АСУ "Університет". Він має оптимальну для ВНЗ кількість розділів, які, в свою чергу, візуалізуються у вигляді деревоподібної структури.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"Навчальна частина"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закріплення навчальних дисциплін за кафедрами;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кількості ставок професорсько – викладацького складу на основі Наказу №1134 Міністерства освіти і науки України;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Нормування навчального часу викладачів в залежності від ОКР студентів, форми навчання та типу навчального навантаження;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електронних навчальних план – графіків підготовки спеціалістів всіх ОКР та форм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навчального навантаження кафедр в залежності від якості пофесорсько – викладацького складу кафедр, ОКР студентів, форми навчання та фінансування;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Тижневе навантаження студентів;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Звіт про навчальне навантаження практичної підготовки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lastRenderedPageBreak/>
        <w:t xml:space="preserve">Звіт про навчальне навантаження дипломного проектування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для розподілу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формування звітної інформації для друку по всім видам розрахунків.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"Кафедра"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«Кафедра» вирішує проблеми створення сховища даних, розрахунків, аналізу та звітності по наступним напрямкам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Особові справи співробітників кафедри та кадрове забезпечення навчального процесу;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Звіт про розподіл навчального навантаження та ставок професорсько - викладацького складу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Дані для складання розкладу навчального процесу 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індивідуальних планів роботи співробітників кафедри та планів роботи кафедри, факультету,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Облік та аналіз навчально-методичного забезпечення навчальних дисциплін та спеціальностей;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тематичних планів з навчальних дисциплін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lastRenderedPageBreak/>
        <w:t xml:space="preserve">Автоматизація аналізу навчально-методичної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"Навчальний розклад"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«Навчальний розклад»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Облік, паспортизація та закріплення аудиторного фонду та навчальних лабораторій за навчальними підрозділами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Формування графіку навчального процесу у ВНЗ в залежності від ОКР, курсу та форми навчання студентів;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професорсько-викладацького складу у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конвертації з формованого навчального розкладу у файлові формати *.rtf, *.xls, *.pdf, *.htm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формування витягів з навчального розкладу у файлових форматах *.rtf, *.xls, *.pdf, *.htm для навчальної частини, деканатів, кафедр, академічних груп та викладачів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Візуалізація актуальних витягів з навчального розкладу на сайті ВНЗ </w:t>
      </w:r>
      <w:r w:rsidRPr="00C61E32">
        <w:rPr>
          <w:bCs/>
          <w:sz w:val="28"/>
          <w:szCs w:val="28"/>
        </w:rPr>
        <w:t>http://DNS(IP)/web/uams.php</w:t>
      </w:r>
      <w:r w:rsidRPr="00C61E32">
        <w:rPr>
          <w:sz w:val="28"/>
          <w:szCs w:val="28"/>
        </w:rPr>
        <w:t xml:space="preserve"> за допомогою системи фільтрів; </w:t>
      </w:r>
    </w:p>
    <w:p w:rsidR="00667145" w:rsidRPr="00C61E32" w:rsidRDefault="00667145" w:rsidP="00C61E32">
      <w:pPr>
        <w:spacing w:line="360" w:lineRule="auto"/>
        <w:ind w:firstLine="708"/>
        <w:jc w:val="both"/>
        <w:rPr>
          <w:sz w:val="28"/>
          <w:szCs w:val="28"/>
        </w:rPr>
      </w:pPr>
      <w:r w:rsidRPr="00C61E32">
        <w:rPr>
          <w:bCs/>
          <w:sz w:val="28"/>
          <w:szCs w:val="28"/>
        </w:rPr>
        <w:t>Аналітична інформація, яка подається на WEB - сайт ВНЗ</w:t>
      </w:r>
      <w:r w:rsidRPr="00C61E32">
        <w:rPr>
          <w:sz w:val="28"/>
          <w:szCs w:val="28"/>
        </w:rPr>
        <w:br/>
        <w:t xml:space="preserve">Всю аналітичну інформацію, що підлягає публікації на WEB - сайті ВНЗ модуль "Абітурієнт – 01" АСУ "Університет" формує в автоматичному режимі. До неї відноситься: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lastRenderedPageBreak/>
        <w:t xml:space="preserve">План прийому, кількість поданих заяв та конкурс по напрямам підготовки (спеціальностям) в кінці кожного робочого дня;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Інформація про кількість абітурієнтів з пільгами;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Результати випробувань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Конкурсні списки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Список рекомендованих до зарахування;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Щоденний звіт за формою «Конкурс» МОН України. </w:t>
      </w:r>
    </w:p>
    <w:p w:rsidR="00667145" w:rsidRPr="00C61E32" w:rsidRDefault="00667145" w:rsidP="00C61E32">
      <w:pPr>
        <w:spacing w:line="360" w:lineRule="auto"/>
        <w:ind w:firstLine="708"/>
        <w:jc w:val="both"/>
        <w:rPr>
          <w:sz w:val="28"/>
          <w:szCs w:val="28"/>
        </w:rPr>
      </w:pPr>
      <w:r w:rsidRPr="00C61E32">
        <w:rPr>
          <w:sz w:val="28"/>
          <w:szCs w:val="28"/>
        </w:rPr>
        <w:t>Андроїд додаток «Schoodle розклад занять».</w:t>
      </w:r>
    </w:p>
    <w:p w:rsidR="00667145" w:rsidRPr="00C61E32" w:rsidRDefault="00667145" w:rsidP="00C61E32">
      <w:pPr>
        <w:spacing w:line="360" w:lineRule="auto"/>
        <w:ind w:firstLine="708"/>
        <w:jc w:val="both"/>
        <w:rPr>
          <w:sz w:val="28"/>
          <w:szCs w:val="28"/>
        </w:rPr>
      </w:pPr>
      <w:r w:rsidRPr="00C61E32">
        <w:rPr>
          <w:sz w:val="28"/>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667145" w:rsidRPr="00C61E32" w:rsidRDefault="00667145" w:rsidP="00C61E32">
      <w:pPr>
        <w:spacing w:line="360" w:lineRule="auto"/>
        <w:ind w:firstLine="708"/>
        <w:jc w:val="both"/>
        <w:rPr>
          <w:sz w:val="28"/>
          <w:szCs w:val="28"/>
        </w:rPr>
      </w:pPr>
      <w:r w:rsidRPr="00C61E32">
        <w:rPr>
          <w:sz w:val="28"/>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667145" w:rsidRPr="00C61E32" w:rsidRDefault="00667145" w:rsidP="00C61E32">
      <w:pPr>
        <w:spacing w:line="360" w:lineRule="auto"/>
        <w:rPr>
          <w:sz w:val="28"/>
          <w:szCs w:val="28"/>
        </w:rPr>
      </w:pPr>
      <w:r w:rsidRPr="00C61E32">
        <w:rPr>
          <w:sz w:val="28"/>
          <w:szCs w:val="28"/>
        </w:rPr>
        <w:t>Можливості Андроїд-додатки Schoodle:</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Знайти в каталозі і відобразити розклад;</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Віджет розкладу - відображення поточного і наступного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Позицирование поточного дня і перемикання тижнів;</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Відображення прогресу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Можливість відкриття QR-кодів розкладів.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left="360"/>
        <w:jc w:val="center"/>
        <w:rPr>
          <w:sz w:val="28"/>
          <w:szCs w:val="28"/>
        </w:rPr>
      </w:pPr>
      <w:r w:rsidRPr="00C61E32">
        <w:rPr>
          <w:sz w:val="28"/>
          <w:szCs w:val="28"/>
        </w:rPr>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1 – Загальний вигляд системи</w:t>
      </w:r>
    </w:p>
    <w:p w:rsidR="00950A58" w:rsidRDefault="00950A58" w:rsidP="00C61E32">
      <w:pPr>
        <w:spacing w:line="360" w:lineRule="auto"/>
        <w:ind w:left="360" w:firstLine="348"/>
        <w:jc w:val="both"/>
        <w:rPr>
          <w:sz w:val="28"/>
          <w:szCs w:val="28"/>
        </w:rPr>
      </w:pPr>
    </w:p>
    <w:p w:rsidR="00667145" w:rsidRPr="00C61E32" w:rsidRDefault="00667145" w:rsidP="00C61E32">
      <w:pPr>
        <w:spacing w:line="360" w:lineRule="auto"/>
        <w:ind w:left="360" w:firstLine="348"/>
        <w:jc w:val="both"/>
        <w:rPr>
          <w:sz w:val="28"/>
          <w:szCs w:val="28"/>
        </w:rPr>
      </w:pPr>
      <w:r w:rsidRPr="00C61E32">
        <w:rPr>
          <w:sz w:val="28"/>
          <w:szCs w:val="28"/>
        </w:rPr>
        <w:lastRenderedPageBreak/>
        <w:t>Додаток до ОС Android «Розклад університетів»</w:t>
      </w:r>
    </w:p>
    <w:p w:rsidR="00667145" w:rsidRPr="00C61E32" w:rsidRDefault="00667145" w:rsidP="00C61E32">
      <w:pPr>
        <w:spacing w:line="360" w:lineRule="auto"/>
        <w:ind w:left="360" w:firstLine="348"/>
        <w:jc w:val="both"/>
        <w:rPr>
          <w:sz w:val="28"/>
          <w:szCs w:val="28"/>
        </w:rPr>
      </w:pPr>
      <w:r w:rsidRPr="00C61E32">
        <w:rPr>
          <w:sz w:val="28"/>
          <w:szCs w:val="28"/>
        </w:rPr>
        <w:t>Найкорисніше додаток для студентів, викладачів і університетів.</w:t>
      </w:r>
    </w:p>
    <w:p w:rsidR="00667145" w:rsidRPr="00C61E32" w:rsidRDefault="00667145" w:rsidP="00C61E32">
      <w:pPr>
        <w:spacing w:line="360" w:lineRule="auto"/>
        <w:rPr>
          <w:sz w:val="28"/>
          <w:szCs w:val="28"/>
        </w:rPr>
      </w:pPr>
      <w:r w:rsidRPr="00C61E32">
        <w:rPr>
          <w:sz w:val="28"/>
          <w:szCs w:val="28"/>
        </w:rPr>
        <w:t>Можливості:</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Автоматично оновлюється розклад;</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Вибраного, в яке можна додавати розклад групи, викладача і друзів з інших груп і вузів;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Планувальник завдань з можливістю прикріплення фотографій конспектів;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Перевірка адреси аудиторії</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 xml:space="preserve"> Будильник (нагадування перед парами).</w:t>
      </w:r>
    </w:p>
    <w:p w:rsidR="00667145" w:rsidRPr="00C61E32" w:rsidRDefault="00667145" w:rsidP="00C61E32">
      <w:pPr>
        <w:pStyle w:val="a8"/>
        <w:spacing w:line="360" w:lineRule="auto"/>
        <w:ind w:left="1428"/>
        <w:rPr>
          <w:sz w:val="28"/>
          <w:szCs w:val="28"/>
        </w:rPr>
      </w:pPr>
    </w:p>
    <w:p w:rsidR="00667145" w:rsidRPr="00C61E32" w:rsidRDefault="00667145" w:rsidP="00C61E32">
      <w:pPr>
        <w:spacing w:line="360" w:lineRule="auto"/>
        <w:ind w:left="360" w:firstLine="348"/>
        <w:jc w:val="center"/>
        <w:rPr>
          <w:sz w:val="28"/>
          <w:szCs w:val="28"/>
        </w:rPr>
      </w:pPr>
      <w:r w:rsidRPr="00C61E32">
        <w:rPr>
          <w:sz w:val="28"/>
          <w:szCs w:val="28"/>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2 – Загальний вигляд системи</w:t>
      </w:r>
    </w:p>
    <w:p w:rsidR="00950A58" w:rsidRDefault="00950A58" w:rsidP="00C61E32">
      <w:pPr>
        <w:spacing w:line="360" w:lineRule="auto"/>
        <w:ind w:firstLine="708"/>
        <w:jc w:val="both"/>
        <w:rPr>
          <w:sz w:val="28"/>
          <w:szCs w:val="28"/>
        </w:rPr>
      </w:pPr>
      <w:bookmarkStart w:id="8" w:name="_Toc388731363"/>
    </w:p>
    <w:p w:rsidR="00667145" w:rsidRDefault="00667145" w:rsidP="0007730F">
      <w:pPr>
        <w:spacing w:line="360" w:lineRule="auto"/>
        <w:ind w:firstLine="708"/>
        <w:jc w:val="center"/>
        <w:rPr>
          <w:sz w:val="28"/>
          <w:szCs w:val="28"/>
        </w:rPr>
      </w:pPr>
      <w:r w:rsidRPr="00C61E32">
        <w:rPr>
          <w:sz w:val="28"/>
          <w:szCs w:val="28"/>
        </w:rPr>
        <w:t>1.3 Переваги системи, що розробляється</w:t>
      </w:r>
      <w:bookmarkEnd w:id="8"/>
    </w:p>
    <w:p w:rsidR="0007730F" w:rsidRDefault="0007730F" w:rsidP="0007730F">
      <w:pPr>
        <w:spacing w:line="360" w:lineRule="auto"/>
        <w:ind w:firstLine="708"/>
        <w:jc w:val="center"/>
        <w:rPr>
          <w:sz w:val="28"/>
          <w:szCs w:val="28"/>
        </w:rPr>
      </w:pPr>
    </w:p>
    <w:p w:rsidR="00950A58" w:rsidRDefault="00950A58" w:rsidP="0007730F">
      <w:pPr>
        <w:spacing w:line="360" w:lineRule="auto"/>
        <w:ind w:firstLine="708"/>
        <w:jc w:val="both"/>
        <w:rPr>
          <w:sz w:val="28"/>
          <w:szCs w:val="28"/>
        </w:rPr>
      </w:pPr>
      <w:r>
        <w:rPr>
          <w:sz w:val="28"/>
          <w:szCs w:val="28"/>
        </w:rPr>
        <w:t xml:space="preserve"> Система яка була розроблена підчас проходження передипломної практики на підприємстві ТОВ «</w:t>
      </w:r>
      <w:r>
        <w:rPr>
          <w:sz w:val="28"/>
          <w:szCs w:val="28"/>
          <w:lang w:val="en-US"/>
        </w:rPr>
        <w:t xml:space="preserve">SoftJourn </w:t>
      </w:r>
      <w:r>
        <w:rPr>
          <w:sz w:val="28"/>
          <w:szCs w:val="28"/>
        </w:rPr>
        <w:t>Україна» - це система яка буде використовуватися у галузі освіти. Дана система спеціалізується на ВНЗ, для відображення розкладу заннять у виші. Ця система орієнтована на студентів та викладачів вишу,  яка буде відображати наступну інформацію:</w:t>
      </w:r>
    </w:p>
    <w:p w:rsidR="00950A58" w:rsidRDefault="0007730F" w:rsidP="0007730F">
      <w:pPr>
        <w:pStyle w:val="a8"/>
        <w:numPr>
          <w:ilvl w:val="0"/>
          <w:numId w:val="16"/>
        </w:numPr>
        <w:spacing w:line="360" w:lineRule="auto"/>
        <w:jc w:val="both"/>
        <w:rPr>
          <w:sz w:val="28"/>
          <w:szCs w:val="28"/>
        </w:rPr>
      </w:pPr>
      <w:r>
        <w:rPr>
          <w:sz w:val="28"/>
          <w:szCs w:val="28"/>
        </w:rPr>
        <w:t>Про д</w:t>
      </w:r>
      <w:r w:rsidR="00950A58">
        <w:rPr>
          <w:sz w:val="28"/>
          <w:szCs w:val="28"/>
        </w:rPr>
        <w:t>исципліну</w:t>
      </w:r>
      <w:r>
        <w:rPr>
          <w:sz w:val="28"/>
          <w:szCs w:val="28"/>
        </w:rPr>
        <w:t xml:space="preserve"> заняття з якої в даний момент проводиться</w:t>
      </w:r>
      <w:r w:rsidR="00950A58">
        <w:rPr>
          <w:sz w:val="28"/>
          <w:szCs w:val="28"/>
        </w:rPr>
        <w:t>;</w:t>
      </w:r>
    </w:p>
    <w:p w:rsidR="0007730F" w:rsidRDefault="0007730F" w:rsidP="0007730F">
      <w:pPr>
        <w:pStyle w:val="a8"/>
        <w:numPr>
          <w:ilvl w:val="0"/>
          <w:numId w:val="16"/>
        </w:numPr>
        <w:spacing w:line="360" w:lineRule="auto"/>
        <w:jc w:val="both"/>
        <w:rPr>
          <w:sz w:val="28"/>
          <w:szCs w:val="28"/>
        </w:rPr>
      </w:pPr>
      <w:r>
        <w:rPr>
          <w:sz w:val="28"/>
          <w:szCs w:val="28"/>
        </w:rPr>
        <w:t>Про в</w:t>
      </w:r>
      <w:r w:rsidR="00950A58">
        <w:rPr>
          <w:sz w:val="28"/>
          <w:szCs w:val="28"/>
        </w:rPr>
        <w:t>икладача</w:t>
      </w:r>
      <w:r>
        <w:rPr>
          <w:sz w:val="28"/>
          <w:szCs w:val="28"/>
        </w:rPr>
        <w:t>, який веде заняття;</w:t>
      </w:r>
    </w:p>
    <w:p w:rsidR="0007730F" w:rsidRDefault="0007730F" w:rsidP="0007730F">
      <w:pPr>
        <w:pStyle w:val="a8"/>
        <w:numPr>
          <w:ilvl w:val="0"/>
          <w:numId w:val="16"/>
        </w:numPr>
        <w:spacing w:line="360" w:lineRule="auto"/>
        <w:jc w:val="both"/>
        <w:rPr>
          <w:sz w:val="28"/>
          <w:szCs w:val="28"/>
        </w:rPr>
      </w:pPr>
      <w:r>
        <w:rPr>
          <w:sz w:val="28"/>
          <w:szCs w:val="28"/>
        </w:rPr>
        <w:t>Про групу, яка перебуває в на парі;</w:t>
      </w:r>
    </w:p>
    <w:p w:rsidR="0007730F" w:rsidRDefault="0007730F" w:rsidP="0007730F">
      <w:pPr>
        <w:pStyle w:val="a8"/>
        <w:numPr>
          <w:ilvl w:val="0"/>
          <w:numId w:val="16"/>
        </w:numPr>
        <w:spacing w:line="360" w:lineRule="auto"/>
        <w:jc w:val="both"/>
        <w:rPr>
          <w:sz w:val="28"/>
          <w:szCs w:val="28"/>
        </w:rPr>
      </w:pPr>
      <w:r>
        <w:rPr>
          <w:sz w:val="28"/>
          <w:szCs w:val="28"/>
        </w:rPr>
        <w:lastRenderedPageBreak/>
        <w:t>Аудиторію в якій вонопроходить</w:t>
      </w:r>
    </w:p>
    <w:p w:rsidR="0007730F" w:rsidRDefault="0007730F" w:rsidP="0007730F">
      <w:pPr>
        <w:pStyle w:val="a8"/>
        <w:numPr>
          <w:ilvl w:val="0"/>
          <w:numId w:val="16"/>
        </w:numPr>
        <w:spacing w:line="360" w:lineRule="auto"/>
        <w:jc w:val="both"/>
        <w:rPr>
          <w:sz w:val="28"/>
          <w:szCs w:val="28"/>
        </w:rPr>
      </w:pPr>
      <w:r>
        <w:rPr>
          <w:sz w:val="28"/>
          <w:szCs w:val="28"/>
        </w:rPr>
        <w:t xml:space="preserve">Номер пари, день тижня  та </w:t>
      </w:r>
      <w:r w:rsidR="00950A58">
        <w:rPr>
          <w:sz w:val="28"/>
          <w:szCs w:val="28"/>
        </w:rPr>
        <w:t xml:space="preserve"> </w:t>
      </w:r>
      <w:r>
        <w:rPr>
          <w:sz w:val="28"/>
          <w:szCs w:val="28"/>
        </w:rPr>
        <w:t>тижня (чисельник/знаменик);</w:t>
      </w:r>
    </w:p>
    <w:p w:rsidR="0007730F" w:rsidRDefault="0007730F" w:rsidP="0007730F">
      <w:pPr>
        <w:spacing w:line="360" w:lineRule="auto"/>
        <w:ind w:left="708"/>
        <w:jc w:val="both"/>
        <w:rPr>
          <w:sz w:val="28"/>
          <w:szCs w:val="28"/>
        </w:rPr>
      </w:pPr>
      <w:r>
        <w:rPr>
          <w:sz w:val="28"/>
          <w:szCs w:val="28"/>
        </w:rPr>
        <w:t>За допомогою даногопрограмного продукту можна буде робити вибірку за певними параметрами(за дисципліною, за викладачем, за групою, за аудиторіє, та іншими), також ця вибірка може бути і множинною: (за аудиторією та викладачем, за групою та дисципліною та інша).</w:t>
      </w:r>
    </w:p>
    <w:p w:rsidR="00950A58" w:rsidRDefault="0007730F" w:rsidP="0007730F">
      <w:pPr>
        <w:spacing w:line="360" w:lineRule="auto"/>
        <w:ind w:left="708"/>
        <w:jc w:val="both"/>
        <w:rPr>
          <w:sz w:val="28"/>
          <w:szCs w:val="28"/>
        </w:rPr>
      </w:pPr>
      <w:r>
        <w:rPr>
          <w:sz w:val="28"/>
          <w:szCs w:val="28"/>
        </w:rPr>
        <w:tab/>
        <w:t xml:space="preserve">Також даний продук буде зручний для користувачів у звязку з тим що він буде розроблений як </w:t>
      </w:r>
      <w:r>
        <w:rPr>
          <w:sz w:val="28"/>
          <w:szCs w:val="28"/>
          <w:lang w:val="en-US"/>
        </w:rPr>
        <w:t xml:space="preserve">WEB </w:t>
      </w:r>
      <w:r>
        <w:rPr>
          <w:sz w:val="28"/>
          <w:szCs w:val="28"/>
        </w:rPr>
        <w:t xml:space="preserve">сторінка, доступ до якої буде мати будь який користувач з будь якого місця, на будь якім пристрої, будь це ПК або інший  </w:t>
      </w:r>
      <w:r w:rsidR="00950A58" w:rsidRPr="0007730F">
        <w:rPr>
          <w:sz w:val="28"/>
          <w:szCs w:val="28"/>
        </w:rPr>
        <w:t xml:space="preserve"> </w:t>
      </w:r>
      <w:r>
        <w:rPr>
          <w:sz w:val="28"/>
          <w:szCs w:val="28"/>
        </w:rPr>
        <w:t>мобільний гаджет.</w:t>
      </w:r>
    </w:p>
    <w:p w:rsidR="0007730F" w:rsidRDefault="0007730F" w:rsidP="0007730F">
      <w:pPr>
        <w:spacing w:line="360" w:lineRule="auto"/>
        <w:ind w:left="708"/>
        <w:jc w:val="both"/>
        <w:rPr>
          <w:sz w:val="28"/>
          <w:szCs w:val="28"/>
        </w:rPr>
      </w:pPr>
      <w:r>
        <w:rPr>
          <w:sz w:val="28"/>
          <w:szCs w:val="28"/>
        </w:rPr>
        <w:tab/>
        <w:t>Ще до переваг даного програмного продукту можна віднести простоту роботи з ним, а</w:t>
      </w:r>
      <w:r w:rsidR="00AD4B6F">
        <w:rPr>
          <w:sz w:val="28"/>
          <w:szCs w:val="28"/>
        </w:rPr>
        <w:t>д</w:t>
      </w:r>
      <w:r>
        <w:rPr>
          <w:sz w:val="28"/>
          <w:szCs w:val="28"/>
        </w:rPr>
        <w:t xml:space="preserve">же інтерфес додатку </w:t>
      </w:r>
      <w:r w:rsidR="00AD4B6F">
        <w:rPr>
          <w:sz w:val="28"/>
          <w:szCs w:val="28"/>
        </w:rPr>
        <w:t>є максимально зрозумілий та зручний у використанню. Що ж до адміністрування даної системи то тутдосить зрозуміло, щоб добавити новий розклад заняття тут необхідно буде залогінитися з правами адміністратора і на відкритій сторінці у відповідні поля внести необхідну інформацію. Такий підхід до дозволяє швидко і без додаткових затрат ресурсів наповнити систему необхіною інформацією.</w:t>
      </w:r>
    </w:p>
    <w:p w:rsidR="00AD4B6F" w:rsidRPr="0007730F" w:rsidRDefault="00AD4B6F" w:rsidP="0007730F">
      <w:pPr>
        <w:spacing w:line="360" w:lineRule="auto"/>
        <w:ind w:left="708"/>
        <w:jc w:val="both"/>
        <w:rPr>
          <w:sz w:val="28"/>
          <w:szCs w:val="28"/>
        </w:rPr>
      </w:pPr>
      <w:r>
        <w:rPr>
          <w:sz w:val="28"/>
          <w:szCs w:val="28"/>
        </w:rPr>
        <w:tab/>
        <w:t xml:space="preserve">Даний додаток є досить потрібний адже мати завжди підрукою розклад занять це, я вважаю, є досить зручно. </w:t>
      </w:r>
    </w:p>
    <w:p w:rsidR="00667145" w:rsidRPr="00C61E32" w:rsidRDefault="00667145" w:rsidP="00C61E32">
      <w:pPr>
        <w:spacing w:line="360" w:lineRule="auto"/>
        <w:jc w:val="both"/>
        <w:rPr>
          <w:sz w:val="28"/>
          <w:szCs w:val="28"/>
        </w:rPr>
      </w:pPr>
      <w:r w:rsidRPr="00C61E32">
        <w:rPr>
          <w:sz w:val="28"/>
          <w:szCs w:val="28"/>
        </w:rPr>
        <w:br w:type="page"/>
      </w:r>
    </w:p>
    <w:p w:rsidR="00667145" w:rsidRPr="00C61E32" w:rsidRDefault="00667145" w:rsidP="00C61E32">
      <w:pPr>
        <w:spacing w:line="360" w:lineRule="auto"/>
        <w:jc w:val="center"/>
        <w:rPr>
          <w:sz w:val="28"/>
          <w:szCs w:val="28"/>
        </w:rPr>
      </w:pPr>
      <w:bookmarkStart w:id="9" w:name="_Toc388731364"/>
      <w:r w:rsidRPr="00C61E32">
        <w:rPr>
          <w:sz w:val="28"/>
          <w:szCs w:val="28"/>
        </w:rPr>
        <w:lastRenderedPageBreak/>
        <w:t>ВИСНОВКИ</w:t>
      </w:r>
      <w:bookmarkEnd w:id="9"/>
    </w:p>
    <w:p w:rsidR="000C6B97" w:rsidRDefault="00667145" w:rsidP="00C61E32">
      <w:pPr>
        <w:spacing w:line="360" w:lineRule="auto"/>
        <w:jc w:val="both"/>
        <w:rPr>
          <w:sz w:val="28"/>
          <w:szCs w:val="28"/>
        </w:rPr>
      </w:pPr>
      <w:r w:rsidRPr="00C61E32">
        <w:rPr>
          <w:sz w:val="28"/>
          <w:szCs w:val="28"/>
        </w:rPr>
        <w:tab/>
      </w:r>
      <w:r w:rsidR="00AD4B6F">
        <w:rPr>
          <w:sz w:val="28"/>
          <w:szCs w:val="28"/>
        </w:rPr>
        <w:t>В розділі б</w:t>
      </w:r>
      <w:r w:rsidRPr="00C61E32">
        <w:rPr>
          <w:sz w:val="28"/>
          <w:szCs w:val="28"/>
        </w:rPr>
        <w:t>уло описано математичну модель</w:t>
      </w:r>
      <w:r w:rsidR="00AD4B6F">
        <w:rPr>
          <w:sz w:val="28"/>
          <w:szCs w:val="28"/>
        </w:rPr>
        <w:t>, яка вирішує</w:t>
      </w:r>
      <w:r w:rsidRPr="00C61E32">
        <w:rPr>
          <w:sz w:val="28"/>
          <w:szCs w:val="28"/>
        </w:rPr>
        <w:t xml:space="preserve"> задач</w:t>
      </w:r>
      <w:r w:rsidR="00AD4B6F">
        <w:rPr>
          <w:sz w:val="28"/>
          <w:szCs w:val="28"/>
        </w:rPr>
        <w:t>у</w:t>
      </w:r>
      <w:r w:rsidRPr="00C61E32">
        <w:rPr>
          <w:sz w:val="28"/>
          <w:szCs w:val="28"/>
        </w:rPr>
        <w:t xml:space="preserve"> укладання розкладу </w:t>
      </w:r>
      <w:r w:rsidR="00AD4B6F">
        <w:rPr>
          <w:sz w:val="28"/>
          <w:szCs w:val="28"/>
        </w:rPr>
        <w:t xml:space="preserve">для </w:t>
      </w:r>
      <w:r w:rsidRPr="00C61E32">
        <w:rPr>
          <w:sz w:val="28"/>
          <w:szCs w:val="28"/>
        </w:rPr>
        <w:t>факультету</w:t>
      </w:r>
      <w:r w:rsidR="00AD4B6F">
        <w:rPr>
          <w:sz w:val="28"/>
          <w:szCs w:val="28"/>
        </w:rPr>
        <w:t xml:space="preserve"> у ВНЗ</w:t>
      </w:r>
      <w:r w:rsidRPr="00C61E32">
        <w:rPr>
          <w:sz w:val="28"/>
          <w:szCs w:val="28"/>
        </w:rPr>
        <w:t>. Обрано та описано паралельні генетичні алгоритми та проаналізовано їхні процесні представлення.</w:t>
      </w:r>
      <w:r w:rsidR="00AD4B6F">
        <w:rPr>
          <w:sz w:val="28"/>
          <w:szCs w:val="28"/>
        </w:rPr>
        <w:t xml:space="preserve"> </w:t>
      </w:r>
    </w:p>
    <w:p w:rsidR="000C6B97" w:rsidRPr="00C61E32" w:rsidRDefault="000C6B97" w:rsidP="000C6B97">
      <w:pPr>
        <w:spacing w:line="360" w:lineRule="auto"/>
        <w:ind w:firstLine="708"/>
        <w:jc w:val="both"/>
        <w:rPr>
          <w:sz w:val="28"/>
          <w:szCs w:val="28"/>
        </w:rPr>
      </w:pPr>
      <w:r>
        <w:rPr>
          <w:sz w:val="28"/>
          <w:szCs w:val="28"/>
        </w:rPr>
        <w:t xml:space="preserve">Було вирішено за допомогою генетичних алгоритмів наступні завдання: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 xml:space="preserve">можливість складання розкладу в напівавтоматичному і ручному режимі;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модуль перевірки складеного розкладу на відповідність всім вимогам до нього;</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забезпечено підбір аудиторій, при складанні розкладу, враховуючи їх вміст та порівнявши його із кількістю студентів в групі;</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можливість зведення разом двох і більше груп;</w:t>
      </w:r>
    </w:p>
    <w:p w:rsidR="00667145" w:rsidRDefault="00AD4B6F" w:rsidP="000C6B97">
      <w:pPr>
        <w:spacing w:line="360" w:lineRule="auto"/>
        <w:ind w:firstLine="708"/>
        <w:jc w:val="both"/>
        <w:rPr>
          <w:sz w:val="28"/>
          <w:szCs w:val="28"/>
        </w:rPr>
      </w:pPr>
      <w:r>
        <w:rPr>
          <w:sz w:val="28"/>
          <w:szCs w:val="28"/>
        </w:rPr>
        <w:t>Було проаналізовані вже існуючі програмні рішення, які вирішують такого роду задачі</w:t>
      </w:r>
      <w:r w:rsidR="000C6B97">
        <w:rPr>
          <w:sz w:val="28"/>
          <w:szCs w:val="28"/>
        </w:rPr>
        <w:t xml:space="preserve">, та описано переваги розроблюваного </w:t>
      </w:r>
      <w:r w:rsidR="000C6B97">
        <w:rPr>
          <w:sz w:val="28"/>
          <w:szCs w:val="28"/>
          <w:lang w:val="en-US"/>
        </w:rPr>
        <w:t xml:space="preserve">WEB </w:t>
      </w:r>
      <w:r w:rsidR="000C6B97">
        <w:rPr>
          <w:sz w:val="28"/>
          <w:szCs w:val="28"/>
        </w:rPr>
        <w:t>додатку.</w:t>
      </w:r>
      <w:r>
        <w:rPr>
          <w:sz w:val="28"/>
          <w:szCs w:val="28"/>
        </w:rPr>
        <w:t xml:space="preserve"> </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jc w:val="both"/>
        <w:rPr>
          <w:sz w:val="28"/>
          <w:szCs w:val="28"/>
        </w:rPr>
      </w:pPr>
      <w:r w:rsidRPr="00C61E32">
        <w:rPr>
          <w:sz w:val="28"/>
          <w:szCs w:val="28"/>
        </w:rPr>
        <w:br w:type="page"/>
      </w:r>
    </w:p>
    <w:p w:rsidR="00667145" w:rsidRPr="00C61E32" w:rsidRDefault="003469AF" w:rsidP="00C61E32">
      <w:pPr>
        <w:spacing w:line="360" w:lineRule="auto"/>
        <w:jc w:val="center"/>
        <w:rPr>
          <w:sz w:val="28"/>
          <w:szCs w:val="28"/>
        </w:rPr>
      </w:pPr>
      <w:bookmarkStart w:id="10" w:name="_Toc388731366"/>
      <w:r w:rsidRPr="00C61E32">
        <w:rPr>
          <w:sz w:val="28"/>
          <w:szCs w:val="28"/>
        </w:rPr>
        <w:lastRenderedPageBreak/>
        <w:t xml:space="preserve">СПИСОК </w:t>
      </w:r>
      <w:bookmarkEnd w:id="10"/>
      <w:r w:rsidRPr="00C61E32">
        <w:rPr>
          <w:sz w:val="28"/>
          <w:szCs w:val="28"/>
        </w:rPr>
        <w:t>ВИКОРИСТАНИХ ДЖЕРЕЛ</w:t>
      </w:r>
    </w:p>
    <w:p w:rsidR="003469AF" w:rsidRPr="00C61E32" w:rsidRDefault="003469AF" w:rsidP="00C61E32">
      <w:pPr>
        <w:spacing w:line="360" w:lineRule="auto"/>
        <w:jc w:val="center"/>
        <w:rPr>
          <w:sz w:val="28"/>
          <w:szCs w:val="28"/>
        </w:rPr>
      </w:pPr>
    </w:p>
    <w:p w:rsidR="00667145" w:rsidRPr="00C61E32" w:rsidRDefault="00667145" w:rsidP="00C61E32">
      <w:pPr>
        <w:spacing w:line="360" w:lineRule="auto"/>
        <w:jc w:val="both"/>
        <w:rPr>
          <w:sz w:val="28"/>
          <w:szCs w:val="28"/>
        </w:rPr>
      </w:pPr>
      <w:bookmarkStart w:id="11" w:name="_Toc388731367"/>
      <w:r w:rsidRPr="00C61E32">
        <w:rPr>
          <w:sz w:val="28"/>
          <w:szCs w:val="28"/>
        </w:rPr>
        <w:t>1.</w:t>
      </w:r>
      <w:r w:rsidRPr="00C61E32">
        <w:rPr>
          <w:sz w:val="28"/>
          <w:szCs w:val="28"/>
        </w:rPr>
        <w:tab/>
        <w:t>Барышников А.В. Sоftkey.ru и информатизация учебного процесса // Sоftkey.ru [Электронный ресурс]. Режим доступа: http://www.sоftkey.infо/reviews/review.php? ID=378.</w:t>
      </w:r>
      <w:bookmarkEnd w:id="11"/>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Пайкерс  В.  Г.  Методика  составления  расписания  в  образовательном  учреждении. Изд. 3-е испр. и доп. – М.: АРКТИ. 2001.</w:t>
      </w:r>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3469AF" w:rsidRPr="00C61E32" w:rsidRDefault="003469AF" w:rsidP="00C61E32">
      <w:pPr>
        <w:pStyle w:val="a8"/>
        <w:numPr>
          <w:ilvl w:val="0"/>
          <w:numId w:val="14"/>
        </w:numPr>
        <w:tabs>
          <w:tab w:val="left" w:pos="0"/>
        </w:tabs>
        <w:spacing w:after="200" w:line="360" w:lineRule="auto"/>
        <w:ind w:left="0" w:firstLine="0"/>
        <w:jc w:val="both"/>
        <w:rPr>
          <w:sz w:val="28"/>
          <w:szCs w:val="28"/>
        </w:rPr>
      </w:pPr>
      <w:hyperlink r:id="rId18" w:history="1">
        <w:r w:rsidRPr="00C61E32">
          <w:rPr>
            <w:rStyle w:val="a7"/>
            <w:color w:val="auto"/>
            <w:sz w:val="28"/>
            <w:szCs w:val="28"/>
            <w:u w:val="none"/>
          </w:rPr>
          <w:t>http://vuz.osvita.net/ua/asu-vnz/as-dekanat/</w:t>
        </w:r>
      </w:hyperlink>
    </w:p>
    <w:p w:rsidR="003469AF" w:rsidRPr="00C61E32" w:rsidRDefault="003469AF" w:rsidP="00C61E32">
      <w:pPr>
        <w:pStyle w:val="a8"/>
        <w:numPr>
          <w:ilvl w:val="0"/>
          <w:numId w:val="14"/>
        </w:numPr>
        <w:tabs>
          <w:tab w:val="left" w:pos="0"/>
        </w:tabs>
        <w:spacing w:after="200" w:line="360" w:lineRule="auto"/>
        <w:ind w:left="0" w:firstLine="0"/>
        <w:jc w:val="both"/>
        <w:rPr>
          <w:sz w:val="28"/>
          <w:szCs w:val="28"/>
        </w:rPr>
      </w:pPr>
      <w:hyperlink r:id="rId19" w:history="1">
        <w:r w:rsidRPr="00C61E32">
          <w:rPr>
            <w:rStyle w:val="a7"/>
            <w:color w:val="auto"/>
            <w:sz w:val="28"/>
            <w:szCs w:val="28"/>
            <w:u w:val="none"/>
          </w:rPr>
          <w:t>http://www.kitsoft.kiev.ua/product/dlya-navchalnih-zakladiv</w:t>
        </w:r>
      </w:hyperlink>
    </w:p>
    <w:p w:rsidR="003469AF" w:rsidRPr="00C61E32" w:rsidRDefault="003469AF" w:rsidP="00C61E32">
      <w:pPr>
        <w:pStyle w:val="a8"/>
        <w:numPr>
          <w:ilvl w:val="0"/>
          <w:numId w:val="14"/>
        </w:numPr>
        <w:tabs>
          <w:tab w:val="left" w:pos="0"/>
        </w:tabs>
        <w:spacing w:after="200" w:line="360" w:lineRule="auto"/>
        <w:ind w:left="0" w:firstLine="0"/>
        <w:jc w:val="both"/>
        <w:rPr>
          <w:sz w:val="28"/>
          <w:szCs w:val="28"/>
        </w:rPr>
      </w:pPr>
      <w:hyperlink r:id="rId20" w:history="1">
        <w:r w:rsidRPr="00C61E32">
          <w:rPr>
            <w:rStyle w:val="a7"/>
            <w:color w:val="auto"/>
            <w:sz w:val="28"/>
            <w:szCs w:val="28"/>
            <w:u w:val="none"/>
          </w:rPr>
          <w:t>http://www.unitex.com.ua/products/commercial-software/automated-system-for-higher-education-institution/</w:t>
        </w:r>
      </w:hyperlink>
    </w:p>
    <w:p w:rsidR="003469AF" w:rsidRPr="00C61E32" w:rsidRDefault="003469AF" w:rsidP="00C61E32">
      <w:pPr>
        <w:pStyle w:val="a8"/>
        <w:numPr>
          <w:ilvl w:val="0"/>
          <w:numId w:val="14"/>
        </w:numPr>
        <w:tabs>
          <w:tab w:val="left" w:pos="0"/>
        </w:tabs>
        <w:spacing w:after="200" w:line="360" w:lineRule="auto"/>
        <w:ind w:left="0" w:firstLine="0"/>
        <w:jc w:val="both"/>
        <w:rPr>
          <w:sz w:val="28"/>
          <w:szCs w:val="28"/>
        </w:rPr>
      </w:pPr>
      <w:hyperlink r:id="rId21" w:history="1">
        <w:r w:rsidRPr="00C61E32">
          <w:rPr>
            <w:rStyle w:val="a7"/>
            <w:color w:val="auto"/>
            <w:sz w:val="28"/>
            <w:szCs w:val="28"/>
            <w:u w:val="none"/>
          </w:rPr>
          <w:t>https://play.google.com/store/apps/details?id=ru.schoodle&amp;hl=uk</w:t>
        </w:r>
      </w:hyperlink>
    </w:p>
    <w:p w:rsidR="003469AF" w:rsidRPr="00C61E32" w:rsidRDefault="003469AF" w:rsidP="00C61E32">
      <w:pPr>
        <w:pStyle w:val="a8"/>
        <w:spacing w:line="360" w:lineRule="auto"/>
        <w:ind w:left="0"/>
        <w:jc w:val="both"/>
        <w:rPr>
          <w:sz w:val="28"/>
          <w:szCs w:val="28"/>
        </w:rPr>
      </w:pPr>
    </w:p>
    <w:p w:rsidR="00667145" w:rsidRPr="00C61E32" w:rsidRDefault="00667145" w:rsidP="00C61E32">
      <w:pPr>
        <w:spacing w:line="360" w:lineRule="auto"/>
        <w:ind w:firstLine="708"/>
        <w:jc w:val="both"/>
        <w:rPr>
          <w:sz w:val="28"/>
          <w:szCs w:val="28"/>
        </w:rPr>
      </w:pPr>
    </w:p>
    <w:p w:rsidR="00037D44" w:rsidRPr="00C61E32" w:rsidRDefault="00037D44" w:rsidP="00C61E32">
      <w:pPr>
        <w:spacing w:line="360" w:lineRule="auto"/>
        <w:rPr>
          <w:sz w:val="28"/>
          <w:szCs w:val="28"/>
        </w:rPr>
      </w:pPr>
    </w:p>
    <w:sectPr w:rsidR="00037D44" w:rsidRPr="00C61E32" w:rsidSect="007900E6">
      <w:headerReference w:type="default" r:id="rId22"/>
      <w:pgSz w:w="11906" w:h="16838"/>
      <w:pgMar w:top="850" w:right="850" w:bottom="1276" w:left="1417"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39B3" w:rsidRDefault="004839B3" w:rsidP="005C483A">
      <w:r>
        <w:separator/>
      </w:r>
    </w:p>
  </w:endnote>
  <w:endnote w:type="continuationSeparator" w:id="1">
    <w:p w:rsidR="004839B3" w:rsidRDefault="004839B3" w:rsidP="005C4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Arial"/>
    <w:charset w:val="00"/>
    <w:family w:val="swiss"/>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39B3" w:rsidRDefault="004839B3" w:rsidP="005C483A">
      <w:r>
        <w:separator/>
      </w:r>
    </w:p>
  </w:footnote>
  <w:footnote w:type="continuationSeparator" w:id="1">
    <w:p w:rsidR="004839B3" w:rsidRDefault="004839B3" w:rsidP="005C48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30F" w:rsidRDefault="0007730F">
    <w:pPr>
      <w:pStyle w:val="a9"/>
    </w:pPr>
    <w:r w:rsidRPr="00235D65">
      <w:rPr>
        <w:lang w:eastAsia="uk-UA"/>
      </w:rPr>
      <w:pict>
        <v:group id="Группа 27" o:spid="_x0000_s4097" style="position:absolute;margin-left:65.2pt;margin-top:12.95pt;width:503.3pt;height:811.7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" o:allowincell="f">
          <v:rect id="Rectangle 2" o:spid="_x0000_s4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nfsEA&#10;AADcAAAADwAAAGRycy9kb3ducmV2LnhtbERPzYrCMBC+C/sOYQRvmupBttUodUHYk6y1DzA0Y1ts&#10;JrWJbden3wgL3ubj+53tfjSN6KlztWUFy0UEgriwuuZSQX45zj9BOI+ssbFMCn7JwX73Mdliou3A&#10;Z+ozX4oQwi5BBZX3bSKlKyoy6Ba2JQ7c1XYGfYBdKXWHQwg3jVxF0VoarDk0VNjSV0XFLXsYBTc/&#10;9qe0zJ7HOD/Exc8hHR73VKnZdEw3IDyN/i3+d3/rMD9eweuZc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Z37BAAAA3AAAAA8AAAAAAAAAAAAAAAAAmAIAAGRycy9kb3du&#10;cmV2LnhtbFBLBQYAAAAABAAEAPUAAACGAwAAAAA=&#10;" filled="f" strokeweight="2pt"/>
          <v:line id="Line 3" o:spid="_x0000_s4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 o:spid="_x0000_s4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5" o:spid="_x0000_s4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 o:spid="_x0000_s4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 o:spid="_x0000_s4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8" o:spid="_x0000_s4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9" o:spid="_x0000_s4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10" o:spid="_x0000_s4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11" o:spid="_x0000_s4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 o:spid="_x0000_s4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13" o:spid="_x0000_s4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Змн.</w:t>
                  </w:r>
                </w:p>
              </w:txbxContent>
            </v:textbox>
          </v:rect>
          <v:rect id="Rectangle 14" o:spid="_x0000_s4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5" o:spid="_x0000_s4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 докум.</w:t>
                  </w:r>
                </w:p>
              </w:txbxContent>
            </v:textbox>
          </v:rect>
          <v:rect id="Rectangle 16" o:spid="_x0000_s4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Підпис</w:t>
                  </w:r>
                </w:p>
              </w:txbxContent>
            </v:textbox>
          </v:rect>
          <v:rect id="Rectangle 17" o:spid="_x0000_s4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Дата</w:t>
                  </w:r>
                </w:p>
              </w:txbxContent>
            </v:textbox>
          </v:rect>
          <v:rect id="Rectangle 18" o:spid="_x0000_s4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9" o:spid="_x0000_s4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07730F" w:rsidRDefault="0007730F" w:rsidP="00667145">
                  <w:pPr>
                    <w:pStyle w:val="ab"/>
                    <w:jc w:val="center"/>
                  </w:pPr>
                  <w:sdt>
                    <w:sdtPr>
                      <w:id w:val="-879546600"/>
                      <w:docPartObj>
                        <w:docPartGallery w:val="Page Numbers (Bottom of Page)"/>
                        <w:docPartUnique/>
                      </w:docPartObj>
                    </w:sdtPr>
                    <w:sdtContent>
                      <w:fldSimple w:instr="PAGE   \* MERGEFORMAT">
                        <w:r w:rsidR="000C6B97">
                          <w:t>26</w:t>
                        </w:r>
                      </w:fldSimple>
                    </w:sdtContent>
                  </w:sdt>
                </w:p>
                <w:p w:rsidR="0007730F" w:rsidRPr="002F7C82" w:rsidRDefault="0007730F" w:rsidP="007C0CF2">
                  <w:pPr>
                    <w:rPr>
                      <w:lang w:val="en-US"/>
                    </w:rPr>
                  </w:pPr>
                </w:p>
                <w:p w:rsidR="0007730F" w:rsidRDefault="0007730F" w:rsidP="007C0CF2"/>
              </w:txbxContent>
            </v:textbox>
          </v:rect>
          <v:rect id="Rectangle 20" o:spid="_x0000_s409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07730F" w:rsidRPr="008D0CA2" w:rsidRDefault="0007730F" w:rsidP="00667145">
                  <w:pPr>
                    <w:jc w:val="center"/>
                  </w:pPr>
                  <w:r w:rsidRPr="001A2D60">
                    <w:rPr>
                      <w:sz w:val="28"/>
                      <w:szCs w:val="28"/>
                    </w:rPr>
                    <w:t xml:space="preserve">ПП.ПІ- </w:t>
                  </w:r>
                  <w:r>
                    <w:rPr>
                      <w:sz w:val="28"/>
                      <w:szCs w:val="28"/>
                    </w:rPr>
                    <w:t>08.</w:t>
                  </w:r>
                  <w:r w:rsidRPr="001A2D60">
                    <w:rPr>
                      <w:sz w:val="28"/>
                      <w:szCs w:val="28"/>
                    </w:rPr>
                    <w:t>00.00.000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CE7"/>
    <w:multiLevelType w:val="hybridMultilevel"/>
    <w:tmpl w:val="6498A936"/>
    <w:lvl w:ilvl="0" w:tplc="2CCAA050">
      <w:start w:val="1"/>
      <w:numFmt w:val="bullet"/>
      <w:lvlText w:val=""/>
      <w:lvlJc w:val="left"/>
      <w:pPr>
        <w:ind w:left="1428" w:hanging="360"/>
      </w:pPr>
      <w:rPr>
        <w:rFonts w:ascii="Symbol" w:hAnsi="Symbol"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54B2BA0"/>
    <w:multiLevelType w:val="multilevel"/>
    <w:tmpl w:val="A4A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9667D"/>
    <w:multiLevelType w:val="multilevel"/>
    <w:tmpl w:val="1A708E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A2E32D3"/>
    <w:multiLevelType w:val="hybridMultilevel"/>
    <w:tmpl w:val="AC409B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9174640"/>
    <w:multiLevelType w:val="multilevel"/>
    <w:tmpl w:val="88FA74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CA7E85"/>
    <w:multiLevelType w:val="hybridMultilevel"/>
    <w:tmpl w:val="A9EE9F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4585A"/>
    <w:multiLevelType w:val="multilevel"/>
    <w:tmpl w:val="5E8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257007E"/>
    <w:multiLevelType w:val="multilevel"/>
    <w:tmpl w:val="3D2E8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94C1CB3"/>
    <w:multiLevelType w:val="multilevel"/>
    <w:tmpl w:val="1A708E0E"/>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71B76EA"/>
    <w:multiLevelType w:val="hybridMultilevel"/>
    <w:tmpl w:val="148806B4"/>
    <w:lvl w:ilvl="0" w:tplc="A44C69E6">
      <w:start w:val="53"/>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1">
    <w:nsid w:val="68414F6E"/>
    <w:multiLevelType w:val="hybridMultilevel"/>
    <w:tmpl w:val="01580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4F7346"/>
    <w:multiLevelType w:val="singleLevel"/>
    <w:tmpl w:val="304A07C0"/>
    <w:lvl w:ilvl="0">
      <w:start w:val="1"/>
      <w:numFmt w:val="bullet"/>
      <w:pStyle w:val="4"/>
      <w:lvlText w:val=""/>
      <w:lvlJc w:val="left"/>
      <w:pPr>
        <w:tabs>
          <w:tab w:val="num" w:pos="851"/>
        </w:tabs>
        <w:ind w:left="851" w:hanging="397"/>
      </w:pPr>
      <w:rPr>
        <w:rFonts w:ascii="Symbol" w:hAnsi="Symbol" w:hint="default"/>
      </w:rPr>
    </w:lvl>
  </w:abstractNum>
  <w:abstractNum w:abstractNumId="33">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51D2C72"/>
    <w:multiLevelType w:val="hybridMultilevel"/>
    <w:tmpl w:val="CDB41278"/>
    <w:lvl w:ilvl="0" w:tplc="2CCAA05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0"/>
  </w:num>
  <w:num w:numId="4">
    <w:abstractNumId w:val="12"/>
  </w:num>
  <w:num w:numId="5">
    <w:abstractNumId w:val="6"/>
  </w:num>
  <w:num w:numId="6">
    <w:abstractNumId w:val="3"/>
  </w:num>
  <w:num w:numId="7">
    <w:abstractNumId w:val="8"/>
  </w:num>
  <w:num w:numId="8">
    <w:abstractNumId w:val="0"/>
  </w:num>
  <w:num w:numId="9">
    <w:abstractNumId w:val="26"/>
  </w:num>
  <w:num w:numId="10">
    <w:abstractNumId w:val="34"/>
  </w:num>
  <w:num w:numId="11">
    <w:abstractNumId w:val="2"/>
  </w:num>
  <w:num w:numId="12">
    <w:abstractNumId w:val="19"/>
  </w:num>
  <w:num w:numId="13">
    <w:abstractNumId w:val="23"/>
  </w:num>
  <w:num w:numId="14">
    <w:abstractNumId w:val="13"/>
  </w:num>
  <w:num w:numId="15">
    <w:abstractNumId w:val="11"/>
  </w:num>
  <w:num w:numId="16">
    <w:abstractNumId w:val="25"/>
  </w:num>
  <w:num w:numId="17">
    <w:abstractNumId w:val="4"/>
  </w:num>
  <w:num w:numId="18">
    <w:abstractNumId w:val="28"/>
  </w:num>
  <w:num w:numId="19">
    <w:abstractNumId w:val="24"/>
  </w:num>
  <w:num w:numId="20">
    <w:abstractNumId w:val="27"/>
  </w:num>
  <w:num w:numId="21">
    <w:abstractNumId w:val="30"/>
  </w:num>
  <w:num w:numId="22">
    <w:abstractNumId w:val="5"/>
  </w:num>
  <w:num w:numId="23">
    <w:abstractNumId w:val="33"/>
  </w:num>
  <w:num w:numId="24">
    <w:abstractNumId w:val="29"/>
  </w:num>
  <w:num w:numId="25">
    <w:abstractNumId w:val="16"/>
  </w:num>
  <w:num w:numId="26">
    <w:abstractNumId w:val="21"/>
  </w:num>
  <w:num w:numId="27">
    <w:abstractNumId w:val="20"/>
  </w:num>
  <w:num w:numId="28">
    <w:abstractNumId w:val="14"/>
  </w:num>
  <w:num w:numId="29">
    <w:abstractNumId w:val="22"/>
  </w:num>
  <w:num w:numId="30">
    <w:abstractNumId w:val="18"/>
  </w:num>
  <w:num w:numId="31">
    <w:abstractNumId w:val="7"/>
  </w:num>
  <w:num w:numId="32">
    <w:abstractNumId w:val="35"/>
  </w:num>
  <w:num w:numId="33">
    <w:abstractNumId w:val="15"/>
  </w:num>
  <w:num w:numId="34">
    <w:abstractNumId w:val="17"/>
  </w:num>
  <w:num w:numId="35">
    <w:abstractNumId w:val="9"/>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852011"/>
    <w:rsid w:val="000133B5"/>
    <w:rsid w:val="000151F5"/>
    <w:rsid w:val="00037D44"/>
    <w:rsid w:val="00055EBD"/>
    <w:rsid w:val="0007730F"/>
    <w:rsid w:val="000C6B97"/>
    <w:rsid w:val="000D6E19"/>
    <w:rsid w:val="000E1748"/>
    <w:rsid w:val="00125A91"/>
    <w:rsid w:val="00130C0C"/>
    <w:rsid w:val="00166F24"/>
    <w:rsid w:val="001A2D60"/>
    <w:rsid w:val="001F2D37"/>
    <w:rsid w:val="00235D65"/>
    <w:rsid w:val="00252D01"/>
    <w:rsid w:val="002567CF"/>
    <w:rsid w:val="00290853"/>
    <w:rsid w:val="002A7FF8"/>
    <w:rsid w:val="003126B9"/>
    <w:rsid w:val="003469AF"/>
    <w:rsid w:val="003543A5"/>
    <w:rsid w:val="004839B3"/>
    <w:rsid w:val="004B7ADF"/>
    <w:rsid w:val="004D4418"/>
    <w:rsid w:val="00536CD9"/>
    <w:rsid w:val="00556A9F"/>
    <w:rsid w:val="005C483A"/>
    <w:rsid w:val="00604AEF"/>
    <w:rsid w:val="00666CF8"/>
    <w:rsid w:val="00667145"/>
    <w:rsid w:val="006972CA"/>
    <w:rsid w:val="006D5FF0"/>
    <w:rsid w:val="00723437"/>
    <w:rsid w:val="00726466"/>
    <w:rsid w:val="00741F70"/>
    <w:rsid w:val="007900E6"/>
    <w:rsid w:val="00797C23"/>
    <w:rsid w:val="007C0CF2"/>
    <w:rsid w:val="007C5653"/>
    <w:rsid w:val="007E6697"/>
    <w:rsid w:val="00825FB0"/>
    <w:rsid w:val="008432B9"/>
    <w:rsid w:val="00844495"/>
    <w:rsid w:val="00852011"/>
    <w:rsid w:val="00857440"/>
    <w:rsid w:val="00874527"/>
    <w:rsid w:val="00896295"/>
    <w:rsid w:val="008E04BF"/>
    <w:rsid w:val="008E3D83"/>
    <w:rsid w:val="00935874"/>
    <w:rsid w:val="00946AB0"/>
    <w:rsid w:val="00950A58"/>
    <w:rsid w:val="00970F02"/>
    <w:rsid w:val="009862C9"/>
    <w:rsid w:val="0099147F"/>
    <w:rsid w:val="009B1509"/>
    <w:rsid w:val="00A41C8D"/>
    <w:rsid w:val="00A70DFF"/>
    <w:rsid w:val="00AD4B6F"/>
    <w:rsid w:val="00AF1007"/>
    <w:rsid w:val="00AF547B"/>
    <w:rsid w:val="00B50F3D"/>
    <w:rsid w:val="00B61443"/>
    <w:rsid w:val="00BA1852"/>
    <w:rsid w:val="00C61E32"/>
    <w:rsid w:val="00C964C6"/>
    <w:rsid w:val="00CC005A"/>
    <w:rsid w:val="00D11DB6"/>
    <w:rsid w:val="00D360D0"/>
    <w:rsid w:val="00D36DB1"/>
    <w:rsid w:val="00DD48CC"/>
    <w:rsid w:val="00E250CE"/>
    <w:rsid w:val="00E8774E"/>
    <w:rsid w:val="00EA2769"/>
    <w:rsid w:val="00ED4699"/>
    <w:rsid w:val="00F0227E"/>
    <w:rsid w:val="00F77134"/>
    <w:rsid w:val="00FE2FC5"/>
    <w:rsid w:val="00FF30F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noProof/>
      <w:sz w:val="24"/>
      <w:szCs w:val="24"/>
      <w:lang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unhideWhenUsed/>
    <w:rsid w:val="009B1509"/>
    <w:pPr>
      <w:spacing w:before="100" w:beforeAutospacing="1" w:after="100" w:afterAutospacing="1"/>
    </w:pPr>
    <w:rPr>
      <w:lang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eastAsia="uk-UA"/>
    </w:rPr>
  </w:style>
  <w:style w:type="paragraph" w:customStyle="1" w:styleId="h3">
    <w:name w:val="h3"/>
    <w:basedOn w:val="a"/>
    <w:rsid w:val="00BA1852"/>
    <w:pPr>
      <w:spacing w:before="100" w:beforeAutospacing="1" w:after="100" w:afterAutospacing="1"/>
    </w:pPr>
    <w:rPr>
      <w:lang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 w:type="paragraph" w:customStyle="1" w:styleId="Style5">
    <w:name w:val="Style5"/>
    <w:basedOn w:val="a"/>
    <w:uiPriority w:val="99"/>
    <w:rsid w:val="00667145"/>
    <w:pPr>
      <w:widowControl w:val="0"/>
      <w:autoSpaceDE w:val="0"/>
      <w:autoSpaceDN w:val="0"/>
      <w:adjustRightInd w:val="0"/>
      <w:spacing w:line="216" w:lineRule="exact"/>
    </w:pPr>
    <w:rPr>
      <w:rFonts w:eastAsiaTheme="minorEastAsia"/>
    </w:rPr>
  </w:style>
  <w:style w:type="character" w:customStyle="1" w:styleId="FontStyle14">
    <w:name w:val="Font Style14"/>
    <w:basedOn w:val="a0"/>
    <w:uiPriority w:val="99"/>
    <w:rsid w:val="00667145"/>
    <w:rPr>
      <w:rFonts w:ascii="Times New Roma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lang w:val="uk-UA"/>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val="uk-UA"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semiHidden/>
    <w:unhideWhenUsed/>
    <w:rsid w:val="009B1509"/>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val="uk-UA" w:eastAsia="uk-UA"/>
    </w:rPr>
  </w:style>
  <w:style w:type="paragraph" w:customStyle="1" w:styleId="h3">
    <w:name w:val="h3"/>
    <w:basedOn w:val="a"/>
    <w:rsid w:val="00BA1852"/>
    <w:pPr>
      <w:spacing w:before="100" w:beforeAutospacing="1" w:after="100" w:afterAutospacing="1"/>
    </w:pPr>
    <w:rPr>
      <w:lang w:val="uk-UA"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47848410">
      <w:bodyDiv w:val="1"/>
      <w:marLeft w:val="0"/>
      <w:marRight w:val="0"/>
      <w:marTop w:val="0"/>
      <w:marBottom w:val="0"/>
      <w:divBdr>
        <w:top w:val="none" w:sz="0" w:space="0" w:color="auto"/>
        <w:left w:val="none" w:sz="0" w:space="0" w:color="auto"/>
        <w:bottom w:val="none" w:sz="0" w:space="0" w:color="auto"/>
        <w:right w:val="none" w:sz="0" w:space="0" w:color="auto"/>
      </w:divBdr>
    </w:div>
    <w:div w:id="563837380">
      <w:bodyDiv w:val="1"/>
      <w:marLeft w:val="0"/>
      <w:marRight w:val="0"/>
      <w:marTop w:val="0"/>
      <w:marBottom w:val="0"/>
      <w:divBdr>
        <w:top w:val="none" w:sz="0" w:space="0" w:color="auto"/>
        <w:left w:val="none" w:sz="0" w:space="0" w:color="auto"/>
        <w:bottom w:val="none" w:sz="0" w:space="0" w:color="auto"/>
        <w:right w:val="none" w:sz="0" w:space="0" w:color="auto"/>
      </w:divBdr>
      <w:divsChild>
        <w:div w:id="6837936">
          <w:marLeft w:val="0"/>
          <w:marRight w:val="0"/>
          <w:marTop w:val="0"/>
          <w:marBottom w:val="0"/>
          <w:divBdr>
            <w:top w:val="none" w:sz="0" w:space="0" w:color="auto"/>
            <w:left w:val="none" w:sz="0" w:space="0" w:color="auto"/>
            <w:bottom w:val="none" w:sz="0" w:space="0" w:color="auto"/>
            <w:right w:val="none" w:sz="0" w:space="0" w:color="auto"/>
          </w:divBdr>
          <w:divsChild>
            <w:div w:id="1325357993">
              <w:marLeft w:val="300"/>
              <w:marRight w:val="300"/>
              <w:marTop w:val="300"/>
              <w:marBottom w:val="450"/>
              <w:divBdr>
                <w:top w:val="none" w:sz="0" w:space="0" w:color="auto"/>
                <w:left w:val="none" w:sz="0" w:space="0" w:color="auto"/>
                <w:bottom w:val="none" w:sz="0" w:space="0" w:color="auto"/>
                <w:right w:val="none" w:sz="0" w:space="0" w:color="auto"/>
              </w:divBdr>
            </w:div>
            <w:div w:id="1571772951">
              <w:marLeft w:val="900"/>
              <w:marRight w:val="0"/>
              <w:marTop w:val="300"/>
              <w:marBottom w:val="450"/>
              <w:divBdr>
                <w:top w:val="none" w:sz="0" w:space="0" w:color="auto"/>
                <w:left w:val="none" w:sz="0" w:space="0" w:color="auto"/>
                <w:bottom w:val="none" w:sz="0" w:space="0" w:color="auto"/>
                <w:right w:val="none" w:sz="0" w:space="0" w:color="auto"/>
              </w:divBdr>
            </w:div>
          </w:divsChild>
        </w:div>
        <w:div w:id="619648149">
          <w:marLeft w:val="0"/>
          <w:marRight w:val="0"/>
          <w:marTop w:val="0"/>
          <w:marBottom w:val="0"/>
          <w:divBdr>
            <w:top w:val="none" w:sz="0" w:space="0" w:color="auto"/>
            <w:left w:val="none" w:sz="0" w:space="0" w:color="auto"/>
            <w:bottom w:val="none" w:sz="0" w:space="0" w:color="auto"/>
            <w:right w:val="none" w:sz="0" w:space="0" w:color="auto"/>
          </w:divBdr>
          <w:divsChild>
            <w:div w:id="1345522666">
              <w:marLeft w:val="900"/>
              <w:marRight w:val="0"/>
              <w:marTop w:val="300"/>
              <w:marBottom w:val="450"/>
              <w:divBdr>
                <w:top w:val="none" w:sz="0" w:space="0" w:color="auto"/>
                <w:left w:val="none" w:sz="0" w:space="0" w:color="auto"/>
                <w:bottom w:val="none" w:sz="0" w:space="0" w:color="auto"/>
                <w:right w:val="none" w:sz="0" w:space="0" w:color="auto"/>
              </w:divBdr>
            </w:div>
          </w:divsChild>
        </w:div>
        <w:div w:id="1554806394">
          <w:marLeft w:val="0"/>
          <w:marRight w:val="0"/>
          <w:marTop w:val="0"/>
          <w:marBottom w:val="0"/>
          <w:divBdr>
            <w:top w:val="none" w:sz="0" w:space="0" w:color="auto"/>
            <w:left w:val="none" w:sz="0" w:space="0" w:color="auto"/>
            <w:bottom w:val="none" w:sz="0" w:space="0" w:color="auto"/>
            <w:right w:val="none" w:sz="0" w:space="0" w:color="auto"/>
          </w:divBdr>
          <w:divsChild>
            <w:div w:id="1269847916">
              <w:marLeft w:val="900"/>
              <w:marRight w:val="0"/>
              <w:marTop w:val="300"/>
              <w:marBottom w:val="450"/>
              <w:divBdr>
                <w:top w:val="none" w:sz="0" w:space="0" w:color="auto"/>
                <w:left w:val="none" w:sz="0" w:space="0" w:color="auto"/>
                <w:bottom w:val="none" w:sz="0" w:space="0" w:color="auto"/>
                <w:right w:val="none" w:sz="0" w:space="0" w:color="auto"/>
              </w:divBdr>
            </w:div>
            <w:div w:id="1721510320">
              <w:marLeft w:val="0"/>
              <w:marRight w:val="0"/>
              <w:marTop w:val="0"/>
              <w:marBottom w:val="0"/>
              <w:divBdr>
                <w:top w:val="none" w:sz="0" w:space="0" w:color="auto"/>
                <w:left w:val="none" w:sz="0" w:space="0" w:color="auto"/>
                <w:bottom w:val="none" w:sz="0" w:space="0" w:color="auto"/>
                <w:right w:val="none" w:sz="0" w:space="0" w:color="auto"/>
              </w:divBdr>
            </w:div>
            <w:div w:id="1897617547">
              <w:marLeft w:val="300"/>
              <w:marRight w:val="300"/>
              <w:marTop w:val="300"/>
              <w:marBottom w:val="0"/>
              <w:divBdr>
                <w:top w:val="none" w:sz="0" w:space="0" w:color="auto"/>
                <w:left w:val="none" w:sz="0" w:space="0" w:color="auto"/>
                <w:bottom w:val="none" w:sz="0" w:space="0" w:color="auto"/>
                <w:right w:val="none" w:sz="0" w:space="0" w:color="auto"/>
              </w:divBdr>
            </w:div>
          </w:divsChild>
        </w:div>
        <w:div w:id="1639068214">
          <w:marLeft w:val="0"/>
          <w:marRight w:val="0"/>
          <w:marTop w:val="0"/>
          <w:marBottom w:val="0"/>
          <w:divBdr>
            <w:top w:val="none" w:sz="0" w:space="0" w:color="auto"/>
            <w:left w:val="none" w:sz="0" w:space="0" w:color="auto"/>
            <w:bottom w:val="none" w:sz="0" w:space="0" w:color="auto"/>
            <w:right w:val="none" w:sz="0" w:space="0" w:color="auto"/>
          </w:divBdr>
          <w:divsChild>
            <w:div w:id="482048348">
              <w:marLeft w:val="300"/>
              <w:marRight w:val="300"/>
              <w:marTop w:val="300"/>
              <w:marBottom w:val="450"/>
              <w:divBdr>
                <w:top w:val="none" w:sz="0" w:space="0" w:color="auto"/>
                <w:left w:val="none" w:sz="0" w:space="0" w:color="auto"/>
                <w:bottom w:val="none" w:sz="0" w:space="0" w:color="auto"/>
                <w:right w:val="none" w:sz="0" w:space="0" w:color="auto"/>
              </w:divBdr>
            </w:div>
            <w:div w:id="1348285444">
              <w:marLeft w:val="900"/>
              <w:marRight w:val="0"/>
              <w:marTop w:val="300"/>
              <w:marBottom w:val="450"/>
              <w:divBdr>
                <w:top w:val="none" w:sz="0" w:space="0" w:color="auto"/>
                <w:left w:val="none" w:sz="0" w:space="0" w:color="auto"/>
                <w:bottom w:val="none" w:sz="0" w:space="0" w:color="auto"/>
                <w:right w:val="none" w:sz="0" w:space="0" w:color="auto"/>
              </w:divBdr>
            </w:div>
          </w:divsChild>
        </w:div>
        <w:div w:id="2092776568">
          <w:marLeft w:val="0"/>
          <w:marRight w:val="0"/>
          <w:marTop w:val="0"/>
          <w:marBottom w:val="0"/>
          <w:divBdr>
            <w:top w:val="none" w:sz="0" w:space="0" w:color="auto"/>
            <w:left w:val="none" w:sz="0" w:space="0" w:color="auto"/>
            <w:bottom w:val="none" w:sz="0" w:space="0" w:color="auto"/>
            <w:right w:val="none" w:sz="0" w:space="0" w:color="auto"/>
          </w:divBdr>
          <w:divsChild>
            <w:div w:id="692875725">
              <w:marLeft w:val="300"/>
              <w:marRight w:val="300"/>
              <w:marTop w:val="300"/>
              <w:marBottom w:val="450"/>
              <w:divBdr>
                <w:top w:val="none" w:sz="0" w:space="0" w:color="auto"/>
                <w:left w:val="none" w:sz="0" w:space="0" w:color="auto"/>
                <w:bottom w:val="none" w:sz="0" w:space="0" w:color="auto"/>
                <w:right w:val="none" w:sz="0" w:space="0" w:color="auto"/>
              </w:divBdr>
            </w:div>
            <w:div w:id="1696735339">
              <w:marLeft w:val="900"/>
              <w:marRight w:val="0"/>
              <w:marTop w:val="300"/>
              <w:marBottom w:val="450"/>
              <w:divBdr>
                <w:top w:val="none" w:sz="0" w:space="0" w:color="auto"/>
                <w:left w:val="none" w:sz="0" w:space="0" w:color="auto"/>
                <w:bottom w:val="none" w:sz="0" w:space="0" w:color="auto"/>
                <w:right w:val="none" w:sz="0" w:space="0" w:color="auto"/>
              </w:divBdr>
            </w:div>
          </w:divsChild>
        </w:div>
      </w:divsChild>
    </w:div>
    <w:div w:id="147590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vuz.osvita.net/ua/asu-vnz/as-dekanat/" TargetMode="External"/><Relationship Id="rId3" Type="http://schemas.openxmlformats.org/officeDocument/2006/relationships/styles" Target="styles.xml"/><Relationship Id="rId21" Type="http://schemas.openxmlformats.org/officeDocument/2006/relationships/hyperlink" Target="https://play.google.com/store/apps/details?id=ru.schoodle&amp;hl=uk" TargetMode="External"/><Relationship Id="rId7" Type="http://schemas.openxmlformats.org/officeDocument/2006/relationships/endnotes" Target="endnotes.xml"/><Relationship Id="rId12" Type="http://schemas.openxmlformats.org/officeDocument/2006/relationships/hyperlink" Target="http://www.kitsoft.kiev.ua/kit/sites/default/files/education2.png" TargetMode="External"/><Relationship Id="rId17" Type="http://schemas.openxmlformats.org/officeDocument/2006/relationships/image" Target="media/image7.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unitex.com.ua/products/commercial-software/automated-system-for-higher-education-institu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kitsoft.kiev.ua/kit/sites/default/files/education1.png" TargetMode="External"/><Relationship Id="rId19" Type="http://schemas.openxmlformats.org/officeDocument/2006/relationships/hyperlink" Target="http://www.kitsoft.kiev.ua/product/dlya-navchalnih-zaklad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itsoft.kiev.ua/kit/sites/default/files/education3.png" TargetMode="External"/><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D0170A-AF88-4506-B7AD-53FC06B3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25</Pages>
  <Words>5128</Words>
  <Characters>29235</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Doma</Company>
  <LinksUpToDate>false</LinksUpToDate>
  <CharactersWithSpaces>34295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Vasia</dc:creator>
  <cp:lastModifiedBy>MishaD</cp:lastModifiedBy>
  <cp:revision>4</cp:revision>
  <dcterms:created xsi:type="dcterms:W3CDTF">2014-05-25T20:50:00Z</dcterms:created>
  <dcterms:modified xsi:type="dcterms:W3CDTF">2014-05-25T21:20:00Z</dcterms:modified>
</cp:coreProperties>
</file>