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5.png" ContentType="image/png"/>
  <Override PartName="/word/media/image2.png" ContentType="image/png"/>
  <Override PartName="/word/media/image7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Normal"/>
        <w:jc w:val="center"/>
        <w:rPr/>
      </w:pPr>
      <w:r>
        <w:rPr/>
        <w:t>Факультет «Информатика и системы управления»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/>
        <w:t>Кафедра «Автоматизированные системы обработки информации и управления»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/>
        <w:drawing>
          <wp:inline distT="0" distB="0" distL="0" distR="0">
            <wp:extent cx="1619250" cy="1924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>
      <w:pPr>
        <w:pStyle w:val="Normal"/>
        <w:spacing w:before="120" w:after="360"/>
        <w:jc w:val="center"/>
        <w:rPr/>
      </w:pPr>
      <w:r>
        <w:rPr>
          <w:b/>
          <w:sz w:val="36"/>
          <w:szCs w:val="36"/>
        </w:rPr>
        <w:t>Лабораторная работа</w:t>
        <w:tab/>
        <w:t>№ 3</w:t>
      </w:r>
    </w:p>
    <w:p>
      <w:pPr>
        <w:pStyle w:val="Normal"/>
        <w:spacing w:before="120" w:after="360"/>
        <w:jc w:val="center"/>
        <w:rPr>
          <w:b/>
          <w:b/>
          <w:sz w:val="36"/>
          <w:szCs w:val="36"/>
        </w:rPr>
      </w:pPr>
      <w:r>
        <w:rPr>
          <w:b/>
          <w:bCs/>
          <w:sz w:val="36"/>
          <w:szCs w:val="36"/>
        </w:rPr>
        <w:t>По курсу «Разработка интернет приложений»</w:t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«</w:t>
      </w:r>
      <w:r>
        <w:rPr>
          <w:rFonts w:eastAsia="Times New Roman" w:cs="Times New Roman"/>
          <w:b/>
          <w:color w:val="auto"/>
          <w:kern w:val="0"/>
          <w:sz w:val="36"/>
          <w:szCs w:val="36"/>
          <w:lang w:val="ru-RU" w:eastAsia="zh-CN" w:bidi="ar-SA"/>
        </w:rPr>
        <w:t>Python. Объекто-ориентированные возможности</w:t>
      </w:r>
      <w:r>
        <w:rPr>
          <w:b/>
          <w:sz w:val="36"/>
          <w:szCs w:val="36"/>
        </w:rPr>
        <w:t>»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76" w:before="0" w:after="240"/>
        <w:jc w:val="right"/>
        <w:rPr>
          <w:b/>
          <w:b/>
          <w:szCs w:val="20"/>
        </w:rPr>
      </w:pPr>
      <w:r>
        <w:rPr>
          <w:b/>
          <w:szCs w:val="20"/>
        </w:rPr>
        <w:t>ИСПОЛНИТЕЛЬ:</w:t>
      </w:r>
    </w:p>
    <w:p>
      <w:pPr>
        <w:pStyle w:val="Normal"/>
        <w:spacing w:lineRule="auto" w:line="276"/>
        <w:jc w:val="right"/>
        <w:rPr>
          <w:sz w:val="28"/>
          <w:szCs w:val="20"/>
        </w:rPr>
      </w:pPr>
      <w:r>
        <w:rPr>
          <w:sz w:val="28"/>
          <w:szCs w:val="20"/>
        </w:rPr>
        <w:t>Зубков Андрей</w:t>
      </w:r>
      <w:bookmarkStart w:id="0" w:name="_GoBack"/>
      <w:bookmarkEnd w:id="0"/>
    </w:p>
    <w:p>
      <w:pPr>
        <w:pStyle w:val="Normal"/>
        <w:spacing w:lineRule="auto" w:line="276"/>
        <w:jc w:val="right"/>
        <w:rPr>
          <w:szCs w:val="20"/>
        </w:rPr>
      </w:pP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>Группа ИУ5-54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_____________________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"__"___________2019 г.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 w:before="240" w:after="240"/>
        <w:jc w:val="right"/>
        <w:rPr>
          <w:b/>
          <w:b/>
          <w:szCs w:val="20"/>
        </w:rPr>
      </w:pPr>
      <w:r>
        <w:rPr>
          <w:b/>
          <w:szCs w:val="20"/>
        </w:rPr>
        <w:t>ПРЕПОДАВАТЕЛЬ:</w:t>
      </w:r>
    </w:p>
    <w:p>
      <w:pPr>
        <w:pStyle w:val="Normal"/>
        <w:spacing w:lineRule="auto" w:line="276"/>
        <w:jc w:val="right"/>
        <w:rPr>
          <w:sz w:val="28"/>
          <w:szCs w:val="20"/>
        </w:rPr>
      </w:pPr>
      <w:r>
        <w:rPr>
          <w:sz w:val="28"/>
          <w:szCs w:val="20"/>
        </w:rPr>
        <w:t>Гапанюк Ю.Е.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_____________________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"__"___________2019 г.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2019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лабораторной работы</w:t>
      </w:r>
    </w:p>
    <w:p>
      <w:pPr>
        <w:pStyle w:val="Style22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Программа должна быть разработана в виде консольного приложения на языке Python 3.</w:t>
      </w:r>
    </w:p>
    <w:p>
      <w:pPr>
        <w:pStyle w:val="Style22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Все файлы проекта (кроме основного файла main.py) должны располагаться в пакете lab_python_oop.</w:t>
      </w:r>
    </w:p>
    <w:p>
      <w:pPr>
        <w:pStyle w:val="Style22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Каждый из нижеперечисленных классов должен располагаться в отдельном файле пакета lab_python_oop.</w:t>
      </w:r>
    </w:p>
    <w:p>
      <w:pPr>
        <w:pStyle w:val="Style22"/>
        <w:numPr>
          <w:ilvl w:val="1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Абстрактный класс «Геометрическая фигура» содержит абстрактный метод для вычисления площади фигуры.</w:t>
      </w:r>
    </w:p>
    <w:p>
      <w:pPr>
        <w:pStyle w:val="Style22"/>
        <w:numPr>
          <w:ilvl w:val="1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Класс «Цвет фигуры» содержит свойство для описания цвета геометрической фигуры.</w:t>
      </w:r>
    </w:p>
    <w:p>
      <w:pPr>
        <w:pStyle w:val="Style22"/>
        <w:numPr>
          <w:ilvl w:val="1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>
      <w:pPr>
        <w:pStyle w:val="Style22"/>
        <w:numPr>
          <w:ilvl w:val="1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>
      <w:pPr>
        <w:pStyle w:val="Style22"/>
        <w:numPr>
          <w:ilvl w:val="1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Класс «Квадрат» наследуется от класса «Прямоугольник». Класс должен содержать конструктор по длине стороны.</w:t>
      </w:r>
    </w:p>
    <w:p>
      <w:pPr>
        <w:pStyle w:val="Style22"/>
        <w:numPr>
          <w:ilvl w:val="1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 классов «Прямоугольник», «Квадрат», «Круг»:</w:t>
      </w:r>
    </w:p>
    <w:p>
      <w:pPr>
        <w:pStyle w:val="Style22"/>
        <w:numPr>
          <w:ilvl w:val="2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2121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Определите метод "repr", который возвращает в виде строки основные параметры фигуры, ее цвет и площадь.</w:t>
      </w:r>
    </w:p>
    <w:p>
      <w:pPr>
        <w:pStyle w:val="Style22"/>
        <w:numPr>
          <w:ilvl w:val="2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2121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>
      <w:pPr>
        <w:pStyle w:val="Style22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3">
        <w:r>
          <w:rPr>
            <w:rStyle w:val="Style19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szCs w:val="28"/>
            <w:u w:val="single"/>
            <w:effect w:val="none"/>
          </w:rPr>
          <w:t>https://docs.python.org/3/library/__main__.html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). Создайте следующие объекты и выведите о них информацию в консоль:</w:t>
      </w:r>
    </w:p>
    <w:p>
      <w:pPr>
        <w:pStyle w:val="Style22"/>
        <w:numPr>
          <w:ilvl w:val="1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Прямоугольник синего цвета шириной 3 и высотой 2.</w:t>
      </w:r>
    </w:p>
    <w:p>
      <w:pPr>
        <w:pStyle w:val="Style22"/>
        <w:numPr>
          <w:ilvl w:val="1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Круг зеленого цвета радиусом 5.</w:t>
      </w:r>
    </w:p>
    <w:p>
      <w:pPr>
        <w:pStyle w:val="Style22"/>
        <w:numPr>
          <w:ilvl w:val="1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Квадрат красного цвета со стороной 5.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circle.py</w:t>
        <w:br/>
      </w:r>
      <w:r>
        <w:rPr>
          <w:rFonts w:ascii="DejaVu Sans Mono" w:hAnsi="DejaVu Sans Mono"/>
          <w:b w:val="false"/>
          <w:bCs/>
          <w:i w:val="false"/>
          <w:color w:val="CC7832"/>
          <w:sz w:val="24"/>
          <w:szCs w:val="28"/>
        </w:rPr>
        <w:t xml:space="preserve">from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lab_python_oop.figure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Figure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from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lab_python_oop.color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Color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math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Circle(Figure):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FIGURE_TYPE =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"Circle"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BB529"/>
          <w:sz w:val="24"/>
        </w:rPr>
        <w:t>@classmethod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get_figure_type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cls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cls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.FIGURE_TYPE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B200B2"/>
          <w:sz w:val="24"/>
        </w:rPr>
        <w:t>__init__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radius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color):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.radius = radius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.color = Color()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.color.colorproperty = color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area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math.pi * 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.radius **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B200B2"/>
          <w:sz w:val="24"/>
        </w:rPr>
        <w:t>__repr__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"{} color: {}, radius: {}, area: {}"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.format(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Circle.get_figure_type()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.color.colorproperty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.radius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.area()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)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color.py</w:t>
        <w:br/>
      </w:r>
      <w:r>
        <w:rPr>
          <w:rFonts w:ascii="DejaVu Sans Mono" w:hAnsi="DejaVu Sans Mono"/>
          <w:b w:val="false"/>
          <w:bCs/>
          <w:i w:val="false"/>
          <w:color w:val="CC7832"/>
          <w:sz w:val="24"/>
          <w:szCs w:val="28"/>
        </w:rPr>
        <w:t xml:space="preserve">class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Color: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B200B2"/>
          <w:sz w:val="24"/>
        </w:rPr>
        <w:t>__init__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.__color =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None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BB529"/>
          <w:sz w:val="24"/>
        </w:rPr>
        <w:t>@property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colorproperty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.__color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BB529"/>
          <w:sz w:val="24"/>
        </w:rPr>
        <w:t>@colorproperty.setter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colorproperty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value):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.__color = value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figure.py</w:t>
        <w:br/>
      </w:r>
      <w:r>
        <w:rPr>
          <w:rFonts w:ascii="DejaVu Sans Mono" w:hAnsi="DejaVu Sans Mono"/>
          <w:b w:val="false"/>
          <w:bCs/>
          <w:i w:val="false"/>
          <w:color w:val="CC7832"/>
          <w:sz w:val="24"/>
          <w:szCs w:val="28"/>
        </w:rPr>
        <w:t xml:space="preserve">from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abc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ABC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abstractmethod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Figure():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BB529"/>
          <w:sz w:val="24"/>
        </w:rPr>
        <w:t>@abstractmethod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area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pass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rectangle.py</w:t>
        <w:br/>
      </w:r>
      <w:r>
        <w:rPr>
          <w:rFonts w:ascii="DejaVu Sans Mono" w:hAnsi="DejaVu Sans Mono"/>
          <w:b w:val="false"/>
          <w:bCs/>
          <w:i w:val="false"/>
          <w:color w:val="CC7832"/>
          <w:sz w:val="24"/>
          <w:szCs w:val="28"/>
        </w:rPr>
        <w:t xml:space="preserve">from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lab_python_oop.color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Color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from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lab_python_oop.figure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Figure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Rectangle(Figure):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FIGURE_TYPE =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"Rectangle"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BB529"/>
          <w:sz w:val="24"/>
        </w:rPr>
        <w:t>@classmethod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get_figure_type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cls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cls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.FIGURE_TYPE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B200B2"/>
          <w:sz w:val="24"/>
        </w:rPr>
        <w:t>__init__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width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height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color):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.width = width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.height = height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.color = Color()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.color.colorproperty = color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area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.width *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.height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B200B2"/>
          <w:sz w:val="24"/>
        </w:rPr>
        <w:t>__repr__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"{} color: {}, width: {}, height: {}, area: {}"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.format(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Rectangle.get_figure_type()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.color.colorproperty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.width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.height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.area()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)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square.py</w:t>
        <w:br/>
      </w:r>
      <w:r>
        <w:rPr>
          <w:rFonts w:ascii="DejaVu Sans Mono" w:hAnsi="DejaVu Sans Mono"/>
          <w:b w:val="false"/>
          <w:bCs/>
          <w:i w:val="false"/>
          <w:color w:val="CC7832"/>
          <w:sz w:val="24"/>
          <w:szCs w:val="28"/>
        </w:rPr>
        <w:t xml:space="preserve">from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lab_python_oop.rectangle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Rectangle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Square(Rectangle):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FIGURE_TYPE =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"Square"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BB529"/>
          <w:sz w:val="24"/>
        </w:rPr>
        <w:t>@classmethod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get_figure_type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cls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cls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.FIGURE_TYPE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B200B2"/>
          <w:sz w:val="24"/>
        </w:rPr>
        <w:t>__init__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side_size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color):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.side = side_size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super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().</w:t>
      </w:r>
      <w:r>
        <w:rPr>
          <w:rFonts w:ascii="DejaVu Sans Mono" w:hAnsi="DejaVu Sans Mono"/>
          <w:b w:val="false"/>
          <w:i w:val="false"/>
          <w:color w:val="B200B2"/>
          <w:sz w:val="24"/>
        </w:rPr>
        <w:t>__init__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.side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.side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color)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B200B2"/>
          <w:sz w:val="24"/>
        </w:rPr>
        <w:t>__repr__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"{} color: {}, side: {}, area: {}"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.format(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Square.get_figure_type()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.color.colorproperty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.side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94558D"/>
          <w:sz w:val="24"/>
        </w:rPr>
        <w:t>self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.area()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)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  <w:sz w:val="28"/>
          <w:szCs w:val="28"/>
        </w:rPr>
        <w:t>main.py</w:t>
        <w:br/>
      </w:r>
      <w:r>
        <w:rPr>
          <w:rFonts w:ascii="DejaVu Sans Mono" w:hAnsi="DejaVu Sans Mono"/>
          <w:b w:val="false"/>
          <w:bCs/>
          <w:i w:val="false"/>
          <w:color w:val="CC7832"/>
          <w:sz w:val="24"/>
          <w:szCs w:val="28"/>
        </w:rPr>
        <w:t xml:space="preserve">from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lab_python_oop.rectangle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Rectangle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from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lab_python_oop.circle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Circle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from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lab_python_oop.square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Square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rectangle = Rectangle(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3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"black"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circle = Circle(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5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"green"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square = Square(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5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"red"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(rectangle)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(circle)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(square)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__name__ ==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"__main__"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main()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-209550</wp:posOffset>
            </wp:positionH>
            <wp:positionV relativeFrom="paragraph">
              <wp:posOffset>304800</wp:posOffset>
            </wp:positionV>
            <wp:extent cx="6417310" cy="78422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С</w:t>
      </w:r>
      <w:r>
        <w:rPr>
          <w:rFonts w:ascii="Times new roman" w:hAnsi="Times new roman"/>
          <w:b/>
          <w:bCs/>
          <w:sz w:val="28"/>
          <w:szCs w:val="28"/>
        </w:rPr>
        <w:t>криншот работы программы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-155575</wp:posOffset>
            </wp:positionH>
            <wp:positionV relativeFrom="paragraph">
              <wp:posOffset>1152525</wp:posOffset>
            </wp:positionV>
            <wp:extent cx="2878455" cy="178244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3210560</wp:posOffset>
            </wp:positionH>
            <wp:positionV relativeFrom="paragraph">
              <wp:posOffset>1114425</wp:posOffset>
            </wp:positionV>
            <wp:extent cx="2898140" cy="240157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-276225</wp:posOffset>
            </wp:positionH>
            <wp:positionV relativeFrom="paragraph">
              <wp:posOffset>3248025</wp:posOffset>
            </wp:positionV>
            <wp:extent cx="3100705" cy="224917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3118485</wp:posOffset>
            </wp:positionH>
            <wp:positionV relativeFrom="paragraph">
              <wp:posOffset>3676650</wp:posOffset>
            </wp:positionV>
            <wp:extent cx="3399790" cy="183007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363220</wp:posOffset>
            </wp:positionH>
            <wp:positionV relativeFrom="paragraph">
              <wp:posOffset>5695950</wp:posOffset>
            </wp:positionV>
            <wp:extent cx="3195955" cy="161290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Д</w:t>
      </w:r>
      <w:r>
        <w:rPr>
          <w:rFonts w:ascii="Times new roman" w:hAnsi="Times new roman"/>
          <w:b/>
          <w:bCs/>
          <w:sz w:val="28"/>
          <w:szCs w:val="28"/>
        </w:rPr>
        <w:t>иаграммы классов</w:t>
        <w:b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773c05"/>
    <w:pPr>
      <w:widowControl/>
      <w:suppressAutoHyphens w:val="true"/>
      <w:bidi w:val="0"/>
      <w:spacing w:lineRule="auto" w:line="240" w:before="0" w:after="0"/>
      <w:ind w:left="0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773c05"/>
    <w:rPr>
      <w:rFonts w:ascii="Tahoma" w:hAnsi="Tahoma" w:eastAsia="Times New Roman" w:cs="Tahoma"/>
      <w:sz w:val="16"/>
      <w:szCs w:val="16"/>
      <w:lang w:eastAsia="zh-CN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395c41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6" w:customStyle="1">
    <w:name w:val="Нижний колонтитул Знак"/>
    <w:basedOn w:val="DefaultParagraphFont"/>
    <w:link w:val="a7"/>
    <w:uiPriority w:val="99"/>
    <w:qFormat/>
    <w:rsid w:val="00395c41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7" w:customStyle="1">
    <w:name w:val="Заголовок Знак"/>
    <w:basedOn w:val="DefaultParagraphFont"/>
    <w:link w:val="aa"/>
    <w:uiPriority w:val="10"/>
    <w:qFormat/>
    <w:rsid w:val="00816e6e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  <w:lang w:eastAsia="zh-CN"/>
    </w:rPr>
  </w:style>
  <w:style w:type="character" w:styleId="Style18">
    <w:name w:val="Символ нумерации"/>
    <w:qFormat/>
    <w:rPr/>
  </w:style>
  <w:style w:type="character" w:styleId="Style19">
    <w:name w:val="Интернет-ссылка"/>
    <w:rPr>
      <w:color w:val="000080"/>
      <w:u w:val="single"/>
      <w:lang w:val="zxx" w:eastAsia="zxx" w:bidi="zxx"/>
    </w:rPr>
  </w:style>
  <w:style w:type="character" w:styleId="Style20">
    <w:name w:val="Маркеры списка"/>
    <w:qFormat/>
    <w:rPr>
      <w:rFonts w:ascii="OpenSymbol" w:hAnsi="OpenSymbol" w:eastAsia="OpenSymbol"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Free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773c05"/>
    <w:pPr>
      <w:widowControl/>
      <w:suppressAutoHyphens w:val="true"/>
      <w:bidi w:val="0"/>
      <w:spacing w:lineRule="auto" w:line="240" w:before="0" w:after="0"/>
      <w:ind w:left="0" w:hanging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773c05"/>
    <w:pPr/>
    <w:rPr>
      <w:rFonts w:ascii="Tahoma" w:hAnsi="Tahoma" w:cs="Tahoma"/>
      <w:sz w:val="16"/>
      <w:szCs w:val="16"/>
    </w:rPr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Header"/>
    <w:basedOn w:val="Normal"/>
    <w:link w:val="a6"/>
    <w:uiPriority w:val="99"/>
    <w:unhideWhenUsed/>
    <w:rsid w:val="00395c4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Normal"/>
    <w:link w:val="a8"/>
    <w:uiPriority w:val="99"/>
    <w:unhideWhenUsed/>
    <w:rsid w:val="00395c4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395c41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Style29">
    <w:name w:val="Title"/>
    <w:basedOn w:val="Normal"/>
    <w:next w:val="Normal"/>
    <w:link w:val="ab"/>
    <w:uiPriority w:val="10"/>
    <w:qFormat/>
    <w:rsid w:val="00816e6e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docs.python.org/3/library/__main__.html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B5086-1EDA-4283-8F70-7375A8C53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Application>LibreOffice/6.3.4.2.0$Linux_X86_64 LibreOffice_project/1e2df71cb6a569bbaaffb70308950743964880ae</Application>
  <Pages>5</Pages>
  <Words>510</Words>
  <Characters>3874</Characters>
  <CharactersWithSpaces>4815</CharactersWithSpaces>
  <Paragraphs>43</Paragraphs>
  <Company>Дом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2015-09-23T19:04:00Z</dcterms:created>
  <dc:creator>Славик</dc:creator>
  <dc:description/>
  <dc:language>ru-RU</dc:language>
  <cp:lastModifiedBy/>
  <dcterms:modified xsi:type="dcterms:W3CDTF">2019-12-22T13:07:55Z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Дом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