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Initial Project Planning Template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a2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18"/>
                <w:shd w:fill="FFFFFF" w:val="clear"/>
              </w:rPr>
              <w:t xml:space="preserve">June </w:t>
            </w:r>
            <w:r>
              <w:rPr>
                <w:rFonts w:cs="Times New Roman" w:ascii="Times New Roman" w:hAnsi="Times New Roman"/>
                <w:sz w:val="24"/>
                <w:szCs w:val="18"/>
                <w:shd w:fill="FFFFFF" w:val="clear"/>
              </w:rPr>
              <w:t>20</w:t>
            </w:r>
            <w:r>
              <w:rPr>
                <w:rFonts w:cs="Times New Roman" w:ascii="Times New Roman" w:hAnsi="Times New Roman"/>
                <w:sz w:val="24"/>
                <w:szCs w:val="18"/>
                <w:shd w:fill="FFFFFF" w:val="clear"/>
                <w:vertAlign w:val="superscript"/>
              </w:rPr>
              <w:t>h</w:t>
            </w:r>
            <w:r>
              <w:rPr>
                <w:rFonts w:cs="Times New Roman" w:ascii="Times New Roman" w:hAnsi="Times New Roman"/>
                <w:sz w:val="24"/>
                <w:szCs w:val="18"/>
                <w:shd w:fill="FFFFFF" w:val="clear"/>
              </w:rPr>
              <w:t>,2025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0"/>
                <w:shd w:fill="FFFFFF" w:val="clear"/>
              </w:rPr>
              <w:t>SWTID1750057522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3"/>
                <w:shd w:fill="FFFFFF" w:val="clear"/>
              </w:rPr>
              <w:t>Unlocking Silent Signals: Decoding Body Language with Mediapipe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 Marks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Product Backlog, Sprint Schedule, and Estimation (4 Marks)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3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94"/>
        <w:gridCol w:w="1636"/>
        <w:gridCol w:w="1379"/>
        <w:gridCol w:w="3840"/>
        <w:gridCol w:w="1185"/>
        <w:gridCol w:w="1365"/>
        <w:gridCol w:w="1381"/>
        <w:gridCol w:w="1483"/>
      </w:tblGrid>
      <w:tr>
        <w:trPr>
          <w:tblHeader w:val="true"/>
          <w:trHeight w:val="266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Sprint End Date (Planned)</w:t>
            </w:r>
          </w:p>
        </w:tc>
      </w:tr>
      <w:tr>
        <w:trPr>
          <w:trHeight w:val="392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Sprint-1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Data Collection and Preprocessing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USN-1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Gather and prepare video/image data for training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Yukta,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</w:tr>
      <w:tr>
        <w:trPr>
          <w:trHeight w:val="392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Sprint-2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Data Collection and Preprocessing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USN-2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Clean, label, and structure the data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Jahnavi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  <w:bookmarkStart w:id="0" w:name="_GoBack"/>
            <w:bookmarkEnd w:id="0"/>
          </w:p>
        </w:tc>
      </w:tr>
      <w:tr>
        <w:trPr>
          <w:trHeight w:val="392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Sprint-3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Data Collection and Preprocessing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USN-3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Perform Exploratory Data Analysis (EDA)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Low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Jahnavi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</w:tr>
      <w:tr>
        <w:trPr>
          <w:trHeight w:val="791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Sprint-3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Model Development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USN-4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As a user, I can register for the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Train the body language classifier (using Mediapipe landmarks)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Harini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</w:tr>
      <w:tr>
        <w:trPr>
          <w:trHeight w:val="392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Sprint-3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Model Development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USN-5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Evaluate and validate the trained model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Akshaya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92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Sprint-4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Model Tuning and Testing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USN-6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Hyperparameter tuning to improve accuracy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Jahnavi,Akshaya,Harini,Yukta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92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Sprint-4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Model Tuning and Testing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USN-7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Final testing with separate test 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Jahnavi,Akshaya,Harini,Yukta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</w:tr>
      <w:tr>
        <w:trPr>
          <w:trHeight w:val="392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Sprint-5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Web Integration and Deployment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USN-8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Develop Streamlit UI for photo or video upload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Jahnavi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</w:tr>
      <w:tr>
        <w:trPr>
          <w:trHeight w:val="392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Sprint-5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Web Integration and Deployment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USN-9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Integrate trained model into Streamlit UI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Akshaya,Harini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</w:tr>
      <w:tr>
        <w:trPr>
          <w:trHeight w:val="392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Sprint-6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Project Report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USN-10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Prepare final project report and video demonstration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Jahnavi,Akshaya,Harini,Yukta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June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sectPr>
      <w:headerReference w:type="even" r:id="rId2"/>
      <w:headerReference w:type="default" r:id="rId3"/>
      <w:headerReference w:type="first" r:id="rId4"/>
      <w:type w:val="nextPage"/>
      <w:pgSz w:orient="landscape" w:w="16838" w:h="11906"/>
      <w:pgMar w:left="1440" w:right="851" w:gutter="0" w:header="708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jc w:val="both"/>
      <w:rPr/>
    </w:pPr>
    <w:r>
      <w:rPr/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Normal"/>
      <w:widowControl w:val="false"/>
      <w:spacing w:lineRule="auto" w:line="240" w:before="0" w:after="0"/>
      <w:rPr/>
    </w:pPr>
    <w:r>
      <w:rPr/>
    </w:r>
  </w:p>
  <w:p>
    <w:pPr>
      <w:pStyle w:val="Normal"/>
      <w:widowControl w:val="false"/>
      <w:spacing w:lineRule="auto" w:line="240" w:before="0" w:after="0"/>
      <w:rPr/>
    </w:pPr>
    <w:r>
      <w:rPr/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jc w:val="both"/>
      <w:rPr/>
    </w:pPr>
    <w:r>
      <w:rPr/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Normal"/>
      <w:widowControl w:val="false"/>
      <w:spacing w:lineRule="auto" w:line="240" w:before="0" w:after="0"/>
      <w:rPr/>
    </w:pPr>
    <w:r>
      <w:rPr/>
    </w:r>
  </w:p>
  <w:p>
    <w:pPr>
      <w:pStyle w:val="Normal"/>
      <w:widowControl w:val="false"/>
      <w:spacing w:lineRule="auto" w:line="240" w:before="0" w:after="0"/>
      <w:rPr/>
    </w:pPr>
    <w:r>
      <w:rPr/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e6db9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Application>LibreOffice/24.8.7.2$Windows_X86_64 LibreOffice_project/e07d0a63a46349d29051da79b1fde8160bab2a89</Application>
  <AppVersion>15.0000</AppVersion>
  <Pages>3</Pages>
  <Words>251</Words>
  <Characters>1499</Characters>
  <CharactersWithSpaces>1651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2025-06-16T06:29:00Z</dcterms:created>
  <dc:creator>DELL</dc:creator>
  <dc:description/>
  <dc:language>en-US</dc:language>
  <cp:lastModifiedBy/>
  <dcterms:modified xsi:type="dcterms:W3CDTF">2025-06-23T09:49:36Z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