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arxitektura (architecture) - proyektin yazilis stilidir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monolith arxitekturanin meqsedi business layeri, logici viewdan ayirmaq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proyektde cox adam isleyende microservis olmasi yaxsidir.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mes. wpf, web, mobilke app ve s. applicationlari var. Ve ortada api gateway var ve applicationlar gateway vasitəsilə microservicler ile elaqe qura bilirler. Burada gateway ne ile elaqe quracagini bilir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microservicin bele bir ustunlut var ki servislerden birinden problem cixsa proyekt tamam cokmur, sadece problem cixan yer cokur.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8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Messaging Broker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ocelot.json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 faylda api gatewaye sorgularin neyi icra edeceyini izah etmek ucundur.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