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Exceptionlari istenilen vaxt ata bilerik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Proqramin cokmesinin qarsisini aliriq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Meqsedle exception atmaq neye lazimdir?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Bir seyi funksiya tapmadiqda --1 qaytarirdiq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Lakin bu detalli deyildi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Exception attiqda daha detalli melumat qaytara, zamanini ve cixdigi yeri, fayli, kodun setrini bile bilerik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string int enum ve s. throw ede bilerik(exception ara bilerik)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exception funksiyanin icinden atila biler ve handle ede bilerik (try catch ile)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dosmth(-10);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catch (const char* ex)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cout &lt;&lt; "Error : " &lt;&lt; ex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catch (int ex)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cout &lt;&lt; "Error : " &lt;&lt; ex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 const char* ve int i handle ede biler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Exception atilandan sonraki kod (catcha kimi) islemir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catchi tapdiqda ora girir tapmasa error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Eger basqa tipli elementlere esases exception atiriqsa bele ede bilerik (uc noqte) - (...)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dosmth(2);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catch (int)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cout &lt;&lt; "Int Error"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catch (const char*)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cout &lt;&lt; "Const char error"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catch (...)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cout &lt;&lt; "General Error"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Pis terefi errorun ne oldugunu bilmirik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