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//class Test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Test t1;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t1.a = 100;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t1.b = 200;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//++t1;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/*if (t1 &gt; t2)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}*/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//Test t3 = t1 + t2;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//class Student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age;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score;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class INT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INT() :num(0) {}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INT(int num)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SetNum(num);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int GetNum()const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return num;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void SetNum(int num)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this-&gt;num = num;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void Show()const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cout &lt;&lt; "Data : " &lt;&lt; GetNum() &lt;&lt; 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#pragma region Operator Overloading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//prefix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INT&amp; operator++()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this-&gt;num++;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//postfix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INT operator++(int)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INT temp = *this;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this-&gt;num++;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//prefix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INT&amp; operator--()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this-&gt;num--;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//postfix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INT operator--(int)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INT temp = *this;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this-&gt;num--;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INT&amp; operator+=(const INT&amp; other)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this-&gt;num += other.GetNum();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bool operator&gt;(const INT&amp; other)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if (this-&gt;num &gt; other.num)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bool operator&gt;=(const INT&amp; other)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if (this-&gt;num &gt;= other.num)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bool operator==(const INT&amp; other)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if (this-&gt;num == other.num)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 operator+(const INT&amp; first, const INT&amp; second)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INT result(first.GetNum() + second.GetNum());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 operator-(const INT&amp; first, const INT&amp; second)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INT result(first.GetNum() - second.GetNum());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 //CAR id,name,year,engine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/*INT a(100);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INT b(100);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INT temp = a + b;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temp.Show();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if (a == b)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cout &lt;&lt; "Okay" &lt;&lt; endl;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cout &lt;&lt; "No" &lt;&lt; endl;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//a += b;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//a += 5;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a.Show();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//++a;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/*a.Show();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cout &lt;&lt; (a--).GetNum() &lt;&lt; 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cout &lt;&lt; (a).GetNum() &lt;&lt; endl;*/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//a.Show();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