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//struct Figure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width;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height;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color;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/*Figure f1{ 50,50,new char[] {"Square"},new char[] {"Red"} 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Figure f2{ 75,75,new char[] {"Rectangle"},new char[] {"Yellow"} 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Figure f3{ 100,50,new char[] {"Rectangle"},new char[] {"Green"} };*/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//Figure figures[]{ f1,f2,f3 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//Figure* figures = new Figure[]{ f1,f2,f3 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//Figure* f1 = new Figure{ 50,50,new char[] {"Square"},new char[] {"Red"} 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//Figure* f2 = new Figure{ 75,75,new char[] {"Rectangle"},new char[] {"Yellow"} 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//Figure* f3 = new Figure{ 100,50,new char[] {"Rectangle"},new char[] {"Green"} 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/*Figure** figures = new Figure * []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 Figure{ 50,50,new char[] {"Square"},new char[] {"Red"}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 Figure{ 50,50,new char[] {"Rectangle"},new char[] {"Yellow"}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 Figure{ 50,50,new char[] {"Rectangle"},new char[] {"Green"}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3; 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figures[i]-&gt;name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struct Teacher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char* name;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char* speciality;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Teacher myteacher;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char* name;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ShowTeacher(const Teacher&amp; teacher)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cout &lt;&lt; "Teacher name : " &lt;&lt; teacher.name 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cout &lt;&lt; "Teacher speciality : " &lt;&lt; teacher.speciality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ShowStudent(const Student&amp; student)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cout &lt;&lt; "Student name : " &lt;&lt; student.name 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cout &lt;&lt; "Student age : " &lt;&lt; student.age &lt;&lt; endl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ShowTeacher(student.myteacher);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Teacher* teacher = new Teacher{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new char[]{"John"},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new char[] {"Programmer"}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//ShowTeacher(*teacher);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Student* s1 = new Student{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  *teacher,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   new char[]{"Tofiq"},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  21</w:t>
        <w:tab/>
        <w:t xml:space="preserve">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ShowStudent(*s1);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