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//Bitwise Operators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AND &amp;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OR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XOR ^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//Left shift  &lt;&lt;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//Right shift &gt;&gt;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//FontStyle.Italic | FontStyle.Bold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//mouse_event(Mouse.RightDown | Mouse.RightUp,)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char* Encrypt(const char* password)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int l = strlen(password);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char* encrypt = new char[l + 1];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for (size_t i = 0; i &lt; l; i++)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int code = ((password[i] ^ l) + l) ^ 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encrypt[i] = code;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encrypt[l] = '\0';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return encrypt;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char* Decrypt(const char* encrypt)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int l = strlen(encrypt);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char* decrypt = new char[l + 1];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for (size_t i = 0; i &lt; l; 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int code = ((encrypt[i] ^ l) - l) ^ 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decrypt[i] = code;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decrypt[l] = '\0';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return decrypt;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WriteTextFile(const char* data,const char*filename)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FILE* fs;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fopen_s(&amp;fs, filename, "w");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int l = strlen(data);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fwrite(data, sizeof(char), l, fs);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fclose(fs);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char* ReadFromFile(const char* filename)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FILE* fs;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fopen_s(&amp;fs, filename, "r");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char* text = new char[50]{};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fread(text, sizeof(char), 50, fs);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fclose(fs);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return text;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int a = 7; //00000111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int b = 12;//00001100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//00000111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////  &amp;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//00001100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//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//00000100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//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//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cout &lt;&lt; (a &amp; b) &lt;&lt; 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//int a = 7; //00000111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//int b = 12;//00001100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////00000111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//// &amp;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////00001100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 //   //00001111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//cout &lt;&lt; (a | b) &lt;&lt; endl;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//Elvin123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// 93 97 102 105 78  89 76 100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//int data = 17;//00010001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//cout &lt;&lt; data &lt;&lt; endl;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//int result = data ^ 13;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//cout &lt;&lt; result &lt;&lt; endl;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//result = result ^ 13;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//cout &lt;&lt; result &lt;&lt; endl;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//00010001 =&gt;17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//   ^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//00001101 =&gt;13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//00011100 =&gt;28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//const char* password = "elvin1999_";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//cout &lt;&lt; "Your password : " &lt;&lt; password &lt;&lt; endl;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//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//char* encrypt = Encrypt(password);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//WriteTextFile(encrypt, "user.txt");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//const char* result = ReadFromFile("user.txt");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//char* decrypt = Decrypt(result);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//cout &lt;&lt; decrypt &lt;&lt; endl;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//Shift operators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//Right shift &gt;&gt;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//Left shift  &lt;&lt;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//int data = 13;//00110100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////128+64+16=&gt;208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////4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//cout &lt;&lt; (data &lt;&lt; 4) &lt;&lt; endl;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//int data = 17;//00010001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////128+64+16=&gt;208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////4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//cout &lt;&lt; (data &lt;&lt; 3) &lt;&lt; endl;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//John Eliyev 25 john_22 password_encrypt DATE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//John Eliyev 25 john_22 password_encrypt DATE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//John Eliyev 25 john_22 password_encrypt DATE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//John Eliyev 25 john_22 password_encrypt DATE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//John Eliyev 25 john_22 password_encrypt DATE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//John Eliyev 25 john_22 password_encrypt DATE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//John Eliyev 25 john_22 password_encrypt DATE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//John Eliyev 25 john_22 password_encrypt DATE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//John Eliyev 25 john_22 password_encrypt DATE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