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ProxyPatternExample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Example #1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interface ISubject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void Request();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RealSubject : ISubject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void Request()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Console.WriteLine("RealSubject: Handling Request.");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class Proxy : ISubject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private RealSubject _realSubject;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Proxy(RealSubject realSubject)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this._realSubject = realSubject;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void Request()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(this.CheckAccess())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this._realSubject.Request();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this.LogAccess();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bool CheckAccess()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Console.WriteLine("Proxy: Checking access prior to firing a real request.");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LogAccess()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Console.WriteLine("Proxy: Logging the time of request.");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class Client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void ClientCode(ISubject subject)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subject.Request();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Example #2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interface Image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class RealImage : Image // (DataBase)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public string Filename { get; set;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public RealImage(string filename)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Filename = filename;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Display()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Console.WriteLine("Displaying from RealImage");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public void LoadFromDisk()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Console.WriteLine("Loading (RealImage)");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class ProxyImage : Image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RealImage realImage;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public ProxyImage(RealImage realImage)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this.realImage = realImage;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public void Display()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realImage.Display();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realImage.LoadFromDisk();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class ProxyPatternDemo // Client (Application)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void ProxyPattern(Image image)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image.Display();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//Client client = new Client();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//Console.WriteLine("Client: Executing the client code with a real subject:");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//RealSubject realSubject = new RealSubject();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//client.ClientCode(realSubject);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//Console.WriteLine("Client: Executing the same client code with a proxy:");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//Proxy proxy = new Proxy(realSubject);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//client.ClientCode(proxy);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ProxyPatternDemo proxy = new ProxyPatternDemo();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Console.WriteLine("Real Image: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RealImage realImage = new RealImage("somethning.jpg");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proxy.ProxyPattern(realImage);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Console.WriteLine("Proxy Image 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ProxyImage proxyImage = new ProxyImage(realImage);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proxy.ProxyPattern(proxyImage);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