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requestUrl = "https://jsonplaceholder.typicode.com/users"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=========== GET 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function sendRequest(method, url, body = null)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    return fetch(url).then((response)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        return response.json();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    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sendRequest('GET', requestUrl)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.then((data) =&gt; {console.log(data)})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 .catch((error) =&gt; console.log(error));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============================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=========== POST 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function sendRequest(method, url, body = null)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   const headers =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        'Content-type': 'application/json'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   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    return fetch(url,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       method: method,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        body: JSON.stringify(body),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        headers: headers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    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    .then(response =&gt;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       return response.json();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  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const body =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   name: 'Ayxan',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   age: '17'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sendRequest('POST', requestUrl, body)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   .then((data) =&gt; {console.log(data)})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   .catch((error) =&gt; console.log(error));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