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System.Net.Sockets;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var ipAddress = IPAddress.Parse("10.2.11.19");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var port = 27001;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using (var socket=new Socket(AddressFamily.InterNetwork,SocketType.Stream,ProtocolType.Tcp))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var ep = new IPEndPoint(ipAddress, port);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socket.Bind(ep);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socket.Listen(10);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Console.WriteLine($"Listen over {socket.LocalEndPoint}");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while (true)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var client = socket.Accept();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Task.Run(() =&gt;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Console.WriteLine($"{client.RemoteEndPoint} connected . . 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var length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var bytes=new byte[1024];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length = client.Receive(bytes);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var msg = Encoding.UTF8.GetString(bytes, 0, length);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Console.WriteLine($"CLIENT : {client.RemoteEndPoint} : {msg}");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if (msg == "exit")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client.Shutdown(SocketShutdown.Both);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client.Dispose();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} while (true);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