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SignalMechanism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//static void TaskMethod(string name)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   Console.WriteLine($@"TaskMethod {name} is running id {Thread.CurrentThread.ManagedThreadId}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   Is Threadpool Thread {Thread.CurrentThread.IsThreadPoolThread}");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//private static void Main(string[]args)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   Console.WriteLine($@"Main is running {Thread.CurrentThread.ManagedThreadId}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   Is Threadpool Thread {Thread.CurrentThread.IsThreadPoolThread}");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   Task t1 = new Task(() =&gt;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       TaskMethod("Task 1");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   });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   t1.Start();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   Task t2 = new Task(() =&gt;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        TaskMethod("Task 2");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   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//    t2.Start();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//    //OYREN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   //TaskCreationOptions.LongRunning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  // TaskCreationOptions.PreferFairness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  // TaskCreationOptions.AttachedToParent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   var t4 = Task.Factory.StartNew(() =&gt; { TaskMethod("Task 3");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//    var t5 = Task.Factory.StartNew(() =&gt; { TaskMethod("Task 4 "); },TaskCreationOptions.LongRunning);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   Console.ReadLine();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//static int GetSum(int end)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    int sum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   for (int i = 0; i &lt; end;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       sum += i;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       Thread.Sleep(1);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        Console.WriteLine("CALCULATION");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   return sum;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//static async void Start()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   var task = new Task&lt;int&gt;(() =&gt;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//        return GetSum(500);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//   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   task.Start();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//    var result =await task;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   Console.WriteLine(result);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   Start();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    Console.ReadLine();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#region Example 2 with Task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static Task&lt;int&gt; MyTaskMethodAsync()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Console.WriteLine($@"Method is running id : {Thread.CurrentThread.ManagedThreadId}");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var task = new Task&lt;int&gt;(() =&gt; TaskMethod("John", 10));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task.Start();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return task;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private static int TaskMethod(string v1, int v2)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Console.WriteLine($@"Method is running id : {Thread.CurrentThread.ManagedThreadId}");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return 42 * v2;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static async Task Start()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Console.WriteLine($@"Main is running id : {Thread.CurrentThread.ManagedThreadId}");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var task = MyTaskMethodAsync();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//Console.WriteLine(task.Result);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Console.WriteLine(await task);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static async void Run()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await Start();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Run();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#endregion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