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Pattern - complex projectleri asanlasdirmaq,sadelesdirmek ucundur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Sade layihe ucun pattern (mes. MVVM) lazim deyil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MVVM </w:t>
      </w:r>
      <w:r w:rsidDel="00000000" w:rsidR="00000000" w:rsidRPr="00000000">
        <w:rPr>
          <w:sz w:val="28"/>
          <w:szCs w:val="28"/>
          <w:rtl w:val="0"/>
        </w:rPr>
        <w:t xml:space="preserve">(Model-View-ViewModel) </w:t>
      </w:r>
      <w:r w:rsidDel="00000000" w:rsidR="00000000" w:rsidRPr="00000000">
        <w:rPr>
          <w:b w:val="1"/>
          <w:sz w:val="28"/>
          <w:szCs w:val="28"/>
          <w:rtl w:val="0"/>
        </w:rPr>
        <w:t xml:space="preserve">Pattern</w:t>
      </w:r>
      <w:r w:rsidDel="00000000" w:rsidR="00000000" w:rsidRPr="00000000">
        <w:rPr>
          <w:sz w:val="28"/>
          <w:szCs w:val="28"/>
          <w:rtl w:val="0"/>
        </w:rPr>
        <w:t xml:space="preserve">(View ile business logici ayri yaziriq)(her bir viewin view modeli olmalidir)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Elave note 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Entity Databasede olan cedvellerin class qarsiligid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Interaction </w:t>
      </w:r>
      <w:r w:rsidDel="00000000" w:rsidR="00000000" w:rsidRPr="00000000">
        <w:rPr>
          <w:sz w:val="28"/>
          <w:szCs w:val="28"/>
          <w:rtl w:val="0"/>
        </w:rPr>
        <w:t xml:space="preserve">- Eventleri Viewdan View Modele gondermek ucun paket.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Burada command parametr ile her hansi bir parametri ViewModele gondere bilerik. View Modelde RelayCommand hemin event ucun isleyir.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