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TextBox</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With the </w:t>
      </w:r>
      <w:hyperlink r:id="rId6">
        <w:r w:rsidDel="00000000" w:rsidR="00000000" w:rsidRPr="00000000">
          <w:rPr>
            <w:color w:val="1155cc"/>
            <w:sz w:val="24"/>
            <w:szCs w:val="24"/>
            <w:rtl w:val="0"/>
          </w:rPr>
          <w:t xml:space="preserve">TextBox</w:t>
        </w:r>
      </w:hyperlink>
      <w:r w:rsidDel="00000000" w:rsidR="00000000" w:rsidRPr="00000000">
        <w:rPr>
          <w:color w:val="171717"/>
          <w:sz w:val="24"/>
          <w:szCs w:val="24"/>
          <w:rtl w:val="0"/>
        </w:rPr>
        <w:t xml:space="preserve"> control, the user can enter text in an application. This control has additional functionality that is not found in the standard Windows text box control, including multiline editing and password character masking.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color w:val="171717"/>
          <w:sz w:val="24"/>
          <w:szCs w:val="24"/>
          <w:rtl w:val="0"/>
        </w:rPr>
        <w:t xml:space="preserve">Typically, a </w:t>
      </w:r>
      <w:hyperlink r:id="rId7">
        <w:r w:rsidDel="00000000" w:rsidR="00000000" w:rsidRPr="00000000">
          <w:rPr>
            <w:color w:val="1155cc"/>
            <w:sz w:val="24"/>
            <w:szCs w:val="24"/>
            <w:rtl w:val="0"/>
          </w:rPr>
          <w:t xml:space="preserve">TextBox</w:t>
        </w:r>
      </w:hyperlink>
      <w:r w:rsidDel="00000000" w:rsidR="00000000" w:rsidRPr="00000000">
        <w:rPr>
          <w:color w:val="171717"/>
          <w:sz w:val="24"/>
          <w:szCs w:val="24"/>
          <w:rtl w:val="0"/>
        </w:rPr>
        <w:t xml:space="preserve"> control is used to display, or accept as input, a single line of text. You can use the </w:t>
      </w:r>
      <w:hyperlink r:id="rId8">
        <w:r w:rsidDel="00000000" w:rsidR="00000000" w:rsidRPr="00000000">
          <w:rPr>
            <w:color w:val="1155cc"/>
            <w:sz w:val="24"/>
            <w:szCs w:val="24"/>
            <w:rtl w:val="0"/>
          </w:rPr>
          <w:t xml:space="preserve">Multiline</w:t>
        </w:r>
      </w:hyperlink>
      <w:r w:rsidDel="00000000" w:rsidR="00000000" w:rsidRPr="00000000">
        <w:rPr>
          <w:color w:val="171717"/>
          <w:sz w:val="24"/>
          <w:szCs w:val="24"/>
          <w:rtl w:val="0"/>
        </w:rPr>
        <w:t xml:space="preserve"> and </w:t>
      </w:r>
      <w:hyperlink r:id="rId9">
        <w:r w:rsidDel="00000000" w:rsidR="00000000" w:rsidRPr="00000000">
          <w:rPr>
            <w:color w:val="1155cc"/>
            <w:sz w:val="24"/>
            <w:szCs w:val="24"/>
            <w:rtl w:val="0"/>
          </w:rPr>
          <w:t xml:space="preserve">ScrollBars</w:t>
        </w:r>
      </w:hyperlink>
      <w:r w:rsidDel="00000000" w:rsidR="00000000" w:rsidRPr="00000000">
        <w:rPr>
          <w:color w:val="171717"/>
          <w:sz w:val="24"/>
          <w:szCs w:val="24"/>
          <w:rtl w:val="0"/>
        </w:rPr>
        <w:t xml:space="preserve"> properties to enable multiple lines of text to be displayed or entered. Set the </w:t>
      </w:r>
      <w:hyperlink r:id="rId10">
        <w:r w:rsidDel="00000000" w:rsidR="00000000" w:rsidRPr="00000000">
          <w:rPr>
            <w:color w:val="1155cc"/>
            <w:sz w:val="24"/>
            <w:szCs w:val="24"/>
            <w:rtl w:val="0"/>
          </w:rPr>
          <w:t xml:space="preserve">AcceptsTab</w:t>
        </w:r>
      </w:hyperlink>
      <w:r w:rsidDel="00000000" w:rsidR="00000000" w:rsidRPr="00000000">
        <w:rPr>
          <w:color w:val="171717"/>
          <w:sz w:val="24"/>
          <w:szCs w:val="24"/>
          <w:rtl w:val="0"/>
        </w:rPr>
        <w:t xml:space="preserve"> and </w:t>
      </w:r>
      <w:hyperlink r:id="rId11">
        <w:r w:rsidDel="00000000" w:rsidR="00000000" w:rsidRPr="00000000">
          <w:rPr>
            <w:color w:val="1155cc"/>
            <w:sz w:val="24"/>
            <w:szCs w:val="24"/>
            <w:rtl w:val="0"/>
          </w:rPr>
          <w:t xml:space="preserve">AcceptsReturn</w:t>
        </w:r>
      </w:hyperlink>
      <w:r w:rsidDel="00000000" w:rsidR="00000000" w:rsidRPr="00000000">
        <w:rPr>
          <w:color w:val="171717"/>
          <w:sz w:val="24"/>
          <w:szCs w:val="24"/>
          <w:rtl w:val="0"/>
        </w:rPr>
        <w:t xml:space="preserve"> properties to </w:t>
      </w:r>
      <w:r w:rsidDel="00000000" w:rsidR="00000000" w:rsidRPr="00000000">
        <w:rPr>
          <w:rFonts w:ascii="Courier New" w:cs="Courier New" w:eastAsia="Courier New" w:hAnsi="Courier New"/>
          <w:color w:val="171717"/>
          <w:sz w:val="20"/>
          <w:szCs w:val="20"/>
          <w:rtl w:val="0"/>
        </w:rPr>
        <w:t xml:space="preserve">true</w:t>
      </w:r>
      <w:r w:rsidDel="00000000" w:rsidR="00000000" w:rsidRPr="00000000">
        <w:rPr>
          <w:color w:val="171717"/>
          <w:sz w:val="24"/>
          <w:szCs w:val="24"/>
          <w:rtl w:val="0"/>
        </w:rPr>
        <w:t xml:space="preserve"> to enable greater text manipulation in a multiline </w:t>
      </w:r>
      <w:hyperlink r:id="rId12">
        <w:r w:rsidDel="00000000" w:rsidR="00000000" w:rsidRPr="00000000">
          <w:rPr>
            <w:color w:val="1155cc"/>
            <w:sz w:val="24"/>
            <w:szCs w:val="24"/>
            <w:rtl w:val="0"/>
          </w:rPr>
          <w:t xml:space="preserve">TextBox</w:t>
        </w:r>
      </w:hyperlink>
      <w:r w:rsidDel="00000000" w:rsidR="00000000" w:rsidRPr="00000000">
        <w:rPr>
          <w:color w:val="171717"/>
          <w:sz w:val="24"/>
          <w:szCs w:val="24"/>
          <w:rtl w:val="0"/>
        </w:rPr>
        <w:t xml:space="preserve"> control.</w:t>
      </w: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RichTextBox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171717"/>
          <w:sz w:val="24"/>
          <w:szCs w:val="24"/>
          <w:highlight w:val="white"/>
          <w:rtl w:val="0"/>
        </w:rPr>
        <w:t xml:space="preserve">With the </w:t>
      </w:r>
      <w:hyperlink r:id="rId13">
        <w:r w:rsidDel="00000000" w:rsidR="00000000" w:rsidRPr="00000000">
          <w:rPr>
            <w:color w:val="1155cc"/>
            <w:sz w:val="24"/>
            <w:szCs w:val="24"/>
            <w:highlight w:val="white"/>
            <w:rtl w:val="0"/>
          </w:rPr>
          <w:t xml:space="preserve">RichTextBox</w:t>
        </w:r>
      </w:hyperlink>
      <w:r w:rsidDel="00000000" w:rsidR="00000000" w:rsidRPr="00000000">
        <w:rPr>
          <w:color w:val="171717"/>
          <w:sz w:val="24"/>
          <w:szCs w:val="24"/>
          <w:highlight w:val="white"/>
          <w:rtl w:val="0"/>
        </w:rPr>
        <w:t xml:space="preserve"> control, the user can enter and edit text. The control also provides more advanced formatting features than the standard </w:t>
      </w:r>
      <w:hyperlink r:id="rId14">
        <w:r w:rsidDel="00000000" w:rsidR="00000000" w:rsidRPr="00000000">
          <w:rPr>
            <w:color w:val="1155cc"/>
            <w:sz w:val="24"/>
            <w:szCs w:val="24"/>
            <w:highlight w:val="white"/>
            <w:rtl w:val="0"/>
          </w:rPr>
          <w:t xml:space="preserve">TextBox</w:t>
        </w:r>
      </w:hyperlink>
      <w:r w:rsidDel="00000000" w:rsidR="00000000" w:rsidRPr="00000000">
        <w:rPr>
          <w:color w:val="171717"/>
          <w:sz w:val="24"/>
          <w:szCs w:val="24"/>
          <w:highlight w:val="white"/>
          <w:rtl w:val="0"/>
        </w:rPr>
        <w:t xml:space="preserve"> control. Text can be assigned directly to the control, or can be loaded from a rich text format (RTF) or plain text file. The text within the control can be assigned character and paragraph formatting.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 Select, Copy, Paste, Cut, Undo, Redo </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MaskedTextBox</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w:t>
      </w:r>
      <w:hyperlink r:id="rId15">
        <w:r w:rsidDel="00000000" w:rsidR="00000000" w:rsidRPr="00000000">
          <w:rPr>
            <w:color w:val="1155cc"/>
            <w:sz w:val="24"/>
            <w:szCs w:val="24"/>
            <w:rtl w:val="0"/>
          </w:rPr>
          <w:t xml:space="preserve">MaskedTextBox</w:t>
        </w:r>
      </w:hyperlink>
      <w:r w:rsidDel="00000000" w:rsidR="00000000" w:rsidRPr="00000000">
        <w:rPr>
          <w:color w:val="171717"/>
          <w:sz w:val="24"/>
          <w:szCs w:val="24"/>
          <w:rtl w:val="0"/>
        </w:rPr>
        <w:t xml:space="preserve"> class is an enhanced </w:t>
      </w:r>
      <w:hyperlink r:id="rId16">
        <w:r w:rsidDel="00000000" w:rsidR="00000000" w:rsidRPr="00000000">
          <w:rPr>
            <w:color w:val="1155cc"/>
            <w:sz w:val="24"/>
            <w:szCs w:val="24"/>
            <w:rtl w:val="0"/>
          </w:rPr>
          <w:t xml:space="preserve">TextBox</w:t>
        </w:r>
      </w:hyperlink>
      <w:r w:rsidDel="00000000" w:rsidR="00000000" w:rsidRPr="00000000">
        <w:rPr>
          <w:color w:val="171717"/>
          <w:sz w:val="24"/>
          <w:szCs w:val="24"/>
          <w:rtl w:val="0"/>
        </w:rPr>
        <w:t xml:space="preserve"> control that supports a declarative syntax for accepting or rejecting user input. Using the </w:t>
      </w:r>
      <w:hyperlink r:id="rId17">
        <w:r w:rsidDel="00000000" w:rsidR="00000000" w:rsidRPr="00000000">
          <w:rPr>
            <w:color w:val="1155cc"/>
            <w:sz w:val="24"/>
            <w:szCs w:val="24"/>
            <w:rtl w:val="0"/>
          </w:rPr>
          <w:t xml:space="preserve">Mask</w:t>
        </w:r>
      </w:hyperlink>
      <w:r w:rsidDel="00000000" w:rsidR="00000000" w:rsidRPr="00000000">
        <w:rPr>
          <w:color w:val="171717"/>
          <w:sz w:val="24"/>
          <w:szCs w:val="24"/>
          <w:rtl w:val="0"/>
        </w:rPr>
        <w:t xml:space="preserve"> property, you can specify the following input without writing any custom validation logic in your application: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Required input characters.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Optional input characters.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type of input expected at a given position in the mask; for example, a digit, or an alphabetic or alphanumeric character.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Mask literals, or characters that should appear directly in the </w:t>
      </w:r>
      <w:hyperlink r:id="rId18">
        <w:r w:rsidDel="00000000" w:rsidR="00000000" w:rsidRPr="00000000">
          <w:rPr>
            <w:color w:val="1155cc"/>
            <w:sz w:val="24"/>
            <w:szCs w:val="24"/>
            <w:rtl w:val="0"/>
          </w:rPr>
          <w:t xml:space="preserve">MaskedTextBox</w:t>
        </w:r>
      </w:hyperlink>
      <w:r w:rsidDel="00000000" w:rsidR="00000000" w:rsidRPr="00000000">
        <w:rPr>
          <w:color w:val="171717"/>
          <w:sz w:val="24"/>
          <w:szCs w:val="24"/>
          <w:rtl w:val="0"/>
        </w:rPr>
        <w:t xml:space="preserve">; for example, the hyphens (-) in a phone number, or the currency symbol in a price.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Special processing for input characters; for example, to convert alphabetic characters to uppercase.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ff0000"/>
        </w:rPr>
      </w:pPr>
      <w:r w:rsidDel="00000000" w:rsidR="00000000" w:rsidRPr="00000000">
        <w:rPr>
          <w:b w:val="1"/>
          <w:color w:val="ff0000"/>
          <w:rtl w:val="0"/>
        </w:rPr>
        <w:t xml:space="preserve">CheckBox </w:t>
      </w:r>
    </w:p>
    <w:p w:rsidR="00000000" w:rsidDel="00000000" w:rsidP="00000000" w:rsidRDefault="00000000" w:rsidRPr="00000000" w14:paraId="00000014">
      <w:pPr>
        <w:rPr>
          <w:color w:val="171717"/>
        </w:rPr>
      </w:pPr>
      <w:r w:rsidDel="00000000" w:rsidR="00000000" w:rsidRPr="00000000">
        <w:rPr>
          <w:color w:val="171717"/>
          <w:rtl w:val="0"/>
        </w:rPr>
        <w:t xml:space="preserve">wek olar - Note : checked </w:t>
      </w:r>
    </w:p>
    <w:p w:rsidR="00000000" w:rsidDel="00000000" w:rsidP="00000000" w:rsidRDefault="00000000" w:rsidRPr="00000000" w14:paraId="00000015">
      <w:pPr>
        <w:rPr>
          <w:color w:val="171717"/>
        </w:rPr>
      </w:pPr>
      <w:r w:rsidDel="00000000" w:rsidR="00000000" w:rsidRPr="00000000">
        <w:rPr>
          <w:color w:val="171717"/>
          <w:rtl w:val="0"/>
        </w:rPr>
        <w:t xml:space="preserve">Mes.</w:t>
      </w:r>
    </w:p>
    <w:p w:rsidR="00000000" w:rsidDel="00000000" w:rsidP="00000000" w:rsidRDefault="00000000" w:rsidRPr="00000000" w14:paraId="00000016">
      <w:pPr>
        <w:rPr>
          <w:color w:val="171717"/>
        </w:rPr>
      </w:pPr>
      <w:r w:rsidDel="00000000" w:rsidR="00000000" w:rsidRPr="00000000">
        <w:rPr>
          <w:rtl w:val="0"/>
        </w:rPr>
      </w:r>
    </w:p>
    <w:p w:rsidR="00000000" w:rsidDel="00000000" w:rsidP="00000000" w:rsidRDefault="00000000" w:rsidRPr="00000000" w14:paraId="00000017">
      <w:pPr>
        <w:rPr>
          <w:color w:val="171717"/>
        </w:rPr>
      </w:pPr>
      <w:r w:rsidDel="00000000" w:rsidR="00000000" w:rsidRPr="00000000">
        <w:rPr>
          <w:color w:val="171717"/>
          <w:rtl w:val="0"/>
        </w:rPr>
        <w:t xml:space="preserve">C#                       &gt;</w:t>
      </w:r>
    </w:p>
    <w:p w:rsidR="00000000" w:rsidDel="00000000" w:rsidP="00000000" w:rsidRDefault="00000000" w:rsidRPr="00000000" w14:paraId="00000018">
      <w:pPr>
        <w:rPr>
          <w:color w:val="171717"/>
        </w:rPr>
      </w:pPr>
      <w:r w:rsidDel="00000000" w:rsidR="00000000" w:rsidRPr="00000000">
        <w:rPr>
          <w:color w:val="171717"/>
          <w:rtl w:val="0"/>
        </w:rPr>
        <w:t xml:space="preserve">C++                     &gt;</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RadioBox </w:t>
      </w:r>
    </w:p>
    <w:p w:rsidR="00000000" w:rsidDel="00000000" w:rsidP="00000000" w:rsidRDefault="00000000" w:rsidRPr="00000000" w14:paraId="0000001A">
      <w:pPr>
        <w:rPr>
          <w:color w:val="171717"/>
        </w:rPr>
      </w:pPr>
      <w:r w:rsidDel="00000000" w:rsidR="00000000" w:rsidRPr="00000000">
        <w:rPr>
          <w:color w:val="171717"/>
          <w:rtl w:val="0"/>
        </w:rPr>
        <w:t xml:space="preserve">Secimlerden yalniz birini secmek olur - Note - Checked</w:t>
      </w:r>
    </w:p>
    <w:p w:rsidR="00000000" w:rsidDel="00000000" w:rsidP="00000000" w:rsidRDefault="00000000" w:rsidRPr="00000000" w14:paraId="0000001B">
      <w:pPr>
        <w:rPr>
          <w:color w:val="171717"/>
        </w:rPr>
      </w:pPr>
      <w:r w:rsidDel="00000000" w:rsidR="00000000" w:rsidRPr="00000000">
        <w:rPr>
          <w:rtl w:val="0"/>
        </w:rPr>
      </w:r>
    </w:p>
    <w:p w:rsidR="00000000" w:rsidDel="00000000" w:rsidP="00000000" w:rsidRDefault="00000000" w:rsidRPr="00000000" w14:paraId="0000001C">
      <w:pPr>
        <w:rPr>
          <w:color w:val="171717"/>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GroupBox</w:t>
      </w:r>
    </w:p>
    <w:p w:rsidR="00000000" w:rsidDel="00000000" w:rsidP="00000000" w:rsidRDefault="00000000" w:rsidRPr="00000000" w14:paraId="0000001E">
      <w:pPr>
        <w:rPr>
          <w:color w:val="171717"/>
        </w:rPr>
      </w:pPr>
      <w:r w:rsidDel="00000000" w:rsidR="00000000" w:rsidRPr="00000000">
        <w:rPr>
          <w:color w:val="171717"/>
          <w:rtl w:val="0"/>
        </w:rPr>
        <w:t xml:space="preserve">Bir containerdir. (noqte qoyub controllarini(controls) alib icinde geze bilerik)</w:t>
      </w:r>
    </w:p>
    <w:p w:rsidR="00000000" w:rsidDel="00000000" w:rsidP="00000000" w:rsidRDefault="00000000" w:rsidRPr="00000000" w14:paraId="0000001F">
      <w:pPr>
        <w:rPr>
          <w:color w:val="171717"/>
        </w:rPr>
      </w:pPr>
      <w:r w:rsidDel="00000000" w:rsidR="00000000" w:rsidRPr="00000000">
        <w:rPr>
          <w:rtl w:val="0"/>
        </w:rPr>
      </w:r>
    </w:p>
    <w:p w:rsidR="00000000" w:rsidDel="00000000" w:rsidP="00000000" w:rsidRDefault="00000000" w:rsidRPr="00000000" w14:paraId="00000020">
      <w:pPr>
        <w:rPr>
          <w:color w:val="171717"/>
        </w:rPr>
      </w:pPr>
      <w:r w:rsidDel="00000000" w:rsidR="00000000" w:rsidRPr="00000000">
        <w:rPr>
          <w:rtl w:val="0"/>
        </w:rPr>
      </w:r>
    </w:p>
    <w:p w:rsidR="00000000" w:rsidDel="00000000" w:rsidP="00000000" w:rsidRDefault="00000000" w:rsidRPr="00000000" w14:paraId="00000021">
      <w:pPr>
        <w:rPr>
          <w:color w:val="17171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api/system.windows.forms.textbox.acceptsreturn?view=windowsdesktop-6.0" TargetMode="External"/><Relationship Id="rId10" Type="http://schemas.openxmlformats.org/officeDocument/2006/relationships/hyperlink" Target="https://docs.microsoft.com/en-us/dotnet/api/system.windows.forms.textboxbase.acceptstab?view=windowsdesktop-6.0" TargetMode="External"/><Relationship Id="rId13" Type="http://schemas.openxmlformats.org/officeDocument/2006/relationships/hyperlink" Target="https://docs.microsoft.com/en-us/dotnet/api/system.windows.forms.richtextbox?view=windowsdesktop-6.0" TargetMode="External"/><Relationship Id="rId12" Type="http://schemas.openxmlformats.org/officeDocument/2006/relationships/hyperlink" Target="https://docs.microsoft.com/en-us/dotnet/api/system.windows.forms.textbox?view=windowsdesktop-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api/system.windows.forms.textbox.scrollbars?view=windowsdesktop-6.0" TargetMode="External"/><Relationship Id="rId15" Type="http://schemas.openxmlformats.org/officeDocument/2006/relationships/hyperlink" Target="https://docs.microsoft.com/en-us/dotnet/api/system.windows.forms.maskedtextbox?view=windowsdesktop-6.0" TargetMode="External"/><Relationship Id="rId14" Type="http://schemas.openxmlformats.org/officeDocument/2006/relationships/hyperlink" Target="https://docs.microsoft.com/en-us/dotnet/api/system.windows.forms.textbox?view=windowsdesktop-6.0" TargetMode="External"/><Relationship Id="rId17" Type="http://schemas.openxmlformats.org/officeDocument/2006/relationships/hyperlink" Target="https://docs.microsoft.com/en-us/dotnet/api/system.windows.forms.maskedtextbox.mask?view=windowsdesktop-6.0" TargetMode="External"/><Relationship Id="rId16" Type="http://schemas.openxmlformats.org/officeDocument/2006/relationships/hyperlink" Target="https://docs.microsoft.com/en-us/dotnet/api/system.windows.forms.textbox?view=windowsdesktop-6.0" TargetMode="External"/><Relationship Id="rId5" Type="http://schemas.openxmlformats.org/officeDocument/2006/relationships/styles" Target="styles.xml"/><Relationship Id="rId6" Type="http://schemas.openxmlformats.org/officeDocument/2006/relationships/hyperlink" Target="https://docs.microsoft.com/en-us/dotnet/api/system.windows.forms.textbox?view=windowsdesktop-6.0" TargetMode="External"/><Relationship Id="rId18" Type="http://schemas.openxmlformats.org/officeDocument/2006/relationships/hyperlink" Target="https://docs.microsoft.com/en-us/dotnet/api/system.windows.forms.maskedtextbox?view=windowsdesktop-6.0" TargetMode="External"/><Relationship Id="rId7" Type="http://schemas.openxmlformats.org/officeDocument/2006/relationships/hyperlink" Target="https://docs.microsoft.com/en-us/dotnet/api/system.windows.forms.textbox?view=windowsdesktop-6.0" TargetMode="External"/><Relationship Id="rId8" Type="http://schemas.openxmlformats.org/officeDocument/2006/relationships/hyperlink" Target="https://docs.microsoft.com/en-us/dotnet/api/system.windows.forms.textboxbase.multiline?view=windowsdesktop-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