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3197" w14:textId="57618A08" w:rsidR="00AC6E98" w:rsidRPr="003B6BC4" w:rsidRDefault="00AC6E98" w:rsidP="00AC6E98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 w:rsidRPr="003B6BC4">
        <w:rPr>
          <w:rFonts w:ascii="Algerian" w:eastAsia="Times New Roman" w:hAnsi="Algerian" w:cs="Open Sans"/>
          <w:sz w:val="32"/>
          <w:szCs w:val="32"/>
        </w:rPr>
        <w:t xml:space="preserve">SAT 262 Words Part </w:t>
      </w:r>
      <w:r>
        <w:rPr>
          <w:rFonts w:ascii="Algerian" w:eastAsia="Times New Roman" w:hAnsi="Algerian" w:cs="Open Sans"/>
          <w:sz w:val="32"/>
          <w:szCs w:val="32"/>
        </w:rPr>
        <w:t>6</w:t>
      </w:r>
    </w:p>
    <w:p w14:paraId="0C3F6F09" w14:textId="7934A29D" w:rsidR="00AC6E98" w:rsidRDefault="00AC6E98" w:rsidP="00AC6E98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 w:rsidRPr="003B6BC4">
        <w:rPr>
          <w:rFonts w:ascii="Algerian" w:eastAsia="Times New Roman" w:hAnsi="Algerian" w:cs="Open Sans"/>
          <w:sz w:val="32"/>
          <w:szCs w:val="32"/>
        </w:rPr>
        <w:t>Vocabulary</w:t>
      </w:r>
    </w:p>
    <w:p w14:paraId="734F61C2" w14:textId="77777777" w:rsidR="0023160A" w:rsidRPr="003B6BC4" w:rsidRDefault="0023160A" w:rsidP="00AC6E98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</w:p>
    <w:p w14:paraId="72F41A4C" w14:textId="1E633336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Null</w:t>
      </w: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-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adj. legally void and ineffective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F246EDC" w14:textId="2C696218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Objectivity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n. judgment based on observations instead of emotions or opinions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07EF38C1" w14:textId="61E4EE6F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Obsolete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no longer used; rare or uncommon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449FDDB1" w14:textId="269C0F9D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Omnipotent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almighty and all powerful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1DB4C014" w14:textId="4C0FB41B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Onset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n. the beginning or early stages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48F3B4B2" w14:textId="117D40E2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Opine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openly express an opinion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558AE94F" w14:textId="0D2EE61C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Ornate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highly detailed and decorated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2FF2B6E8" w14:textId="77A84762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Oust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remove or force out of (usu. a position or office)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280F38FE" w14:textId="607CCB0C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Paramount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predominant, superior, most important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02F62B74" w14:textId="2E8677A2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Peculiar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strange, bizarre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1242628F" w14:textId="0DC76A06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Perish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die; to pass away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7ECAEBCA" w14:textId="10623A0C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Persecute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cause suffering to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19916D4E" w14:textId="363B1F8D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Petulant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cranky, pouty, irritable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589A841E" w14:textId="153646FB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Pinnacle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n. highest level or degree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253775BB" w14:textId="5E4DCE18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Pitiable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deserving pity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7A5213EA" w14:textId="69E8506C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Plausible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reasonable and possibly true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E243A61" w14:textId="235986AC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Postulate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assert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06179980" w14:textId="05816A31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Potent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having great influence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.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adj. having a strong, chemical effect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0ADD3B30" w14:textId="3C9043AF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Pragmatic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practical, useful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4786BE0A" w14:textId="50D39691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Precedent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n. an example or subject from earlier in time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7773E16B" w14:textId="0B359756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Predecessor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n. someone who comes before you (usu. in position or office)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766D024A" w14:textId="0F2A4F22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Prescribe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command orders. v. to issue authorization for medications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78E97A91" w14:textId="2BC04C23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Principle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n. basic truth, assumption, or rule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73F2F83D" w14:textId="652A886B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lastRenderedPageBreak/>
        <w:t xml:space="preserve">Prohibit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command against, to outlaw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2A415CD0" w14:textId="21FB6FB2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Prompt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punctual, on time n. a cue to begin something; instructions v. to incite, propel, or cause to act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128E8B31" w14:textId="45F8D502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Promulgate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put into law or formally declare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F746CFD" w14:textId="29667708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Prosecute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bring criminal action against someone (in a trial)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1157D2F4" w14:textId="5AF12DD2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Provocative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intending to provoke, inspire, or arouse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F06FB51" w14:textId="164DA118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Qualitative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involving qualities of something (features and content)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453793C6" w14:textId="2190B868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Quantitative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involving quantities (numbers and amounts)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54EBE59A" w14:textId="47FF289A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Quirk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n. a strange habit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7E12550A" w14:textId="22C565FA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Ramify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split into two or more branches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03D5E17F" w14:textId="09E5ECFC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Rash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without attention to danger or risk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74FF0AA0" w14:textId="74FBD3EF" w:rsidR="00AC6E98" w:rsidRPr="0023160A" w:rsidRDefault="00AC6E98" w:rsidP="0023160A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23160A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Raw </w:t>
      </w:r>
      <w:r w:rsidRP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unrefined adj. not processed; uncooked (as in food)</w:t>
      </w:r>
      <w:r w:rsidR="0023160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7A8593A5" w14:textId="77777777" w:rsidR="00E41A2D" w:rsidRPr="00AC6E98" w:rsidRDefault="00E41A2D">
      <w:pPr>
        <w:rPr>
          <w:rFonts w:ascii="Segoe Print" w:hAnsi="Segoe Print"/>
          <w:b/>
          <w:bCs/>
          <w:sz w:val="24"/>
          <w:szCs w:val="24"/>
        </w:rPr>
      </w:pPr>
    </w:p>
    <w:sectPr w:rsidR="00E41A2D" w:rsidRPr="00AC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E150F"/>
    <w:multiLevelType w:val="hybridMultilevel"/>
    <w:tmpl w:val="0ED438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7413E"/>
    <w:multiLevelType w:val="hybridMultilevel"/>
    <w:tmpl w:val="603E9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FB"/>
    <w:rsid w:val="0023160A"/>
    <w:rsid w:val="007D0CFB"/>
    <w:rsid w:val="00AC6E98"/>
    <w:rsid w:val="00E4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4AC5"/>
  <w15:chartTrackingRefBased/>
  <w15:docId w15:val="{8380C4BC-4F97-4EA6-8C3D-C833812E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427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2250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1362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153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8401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545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7140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2384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4999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911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8374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5464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9858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1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12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5845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45974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511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293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734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96081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9141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014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44282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2184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892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2842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8349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8010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8621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9018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496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793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506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2021-11-19T20:02:00Z</cp:lastPrinted>
  <dcterms:created xsi:type="dcterms:W3CDTF">2021-11-19T19:55:00Z</dcterms:created>
  <dcterms:modified xsi:type="dcterms:W3CDTF">2021-11-19T20:02:00Z</dcterms:modified>
</cp:coreProperties>
</file>